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08359" w14:textId="03083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Тәуелсіздігінің 25 жылдығын мерекелеу туралы" Қазақстан Республикасы Президентінің 2016 жылғы 28 наурыздағы № 220 Жарлығына өзгерістер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22 шілдедегі № 429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Тэуелсіздігінің 25 жылдығын мерекелеу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туралы» Қазақстан Республикасы Президентінің 2016 жылғы 28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220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туралы»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«Қазақстан Республикасы Тәуелсіздігінің 25 жылдығын мерекелеу туралы» Қазақстан Республикасы Президентінің 2016 жылғы 28 наурыздағы № 220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Тәуелсіздігінің 25 жылдығын мерекелеу туралы» Қазақстан Республикасы Президентінің 2016 жылғы 28 наурыздағы № 220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2016 ж., № 20, 106-құжат)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 Тәуелсіздігінің 25 жылдығының өткізу жөніндегі мемлекеттік комиссияның құрамына: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Ақпарат және коммуникациялар министрі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Президенті жанындағы «Орталық коммуникациялар қызметі» республикалық мемлекеттік мекемесінің директоры» деген жол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 Президенті                                   Н.Назарбаев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Астана, Ақорда, 2016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