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6e09" w14:textId="81f6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"Гендік-инженерлік қызметті мемлекеттік реттеу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30 мамырдағы № 307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2010 жылғы 30 қыркүйектегі № 1012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«Гендік-инженерлік қызметті мемлекеттік реттеу туралы» Қазақстан Республикасы Заңының жобасы Қазақстан Республикасы Парламентінің Мәжілісінен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