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7d6f" w14:textId="e847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істерді қысқартылған тәртіппен қарауы туралы" Қазақстан Республикасы Жоғарғы Сотының 2004 жылғы 26 қарашадағы № 17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2016 жылғы 22 желтоқсандағы № 16 Нормативтік қаулысы.</w:t>
      </w:r>
    </w:p>
    <w:p>
      <w:pPr>
        <w:spacing w:after="0"/>
        <w:ind w:left="0"/>
        <w:jc w:val="both"/>
      </w:pPr>
      <w:bookmarkStart w:name="z1" w:id="0"/>
      <w:r>
        <w:rPr>
          <w:rFonts w:ascii="Times New Roman"/>
          <w:b w:val="false"/>
          <w:i w:val="false"/>
          <w:color w:val="000000"/>
          <w:sz w:val="28"/>
        </w:rPr>
        <w:t xml:space="preserve">
      1. "Соттардың қылмыстық істерді қысқартылған тәртіппен қарауы туралы" Қазақстан Республикасы Жоғарғы Сотының 2004 жылғы 26 қарашадағы № 17 </w:t>
      </w:r>
      <w:r>
        <w:rPr>
          <w:rFonts w:ascii="Times New Roman"/>
          <w:b w:val="false"/>
          <w:i w:val="false"/>
          <w:color w:val="000000"/>
          <w:sz w:val="28"/>
        </w:rPr>
        <w:t>нормативтік қаулысына</w:t>
      </w:r>
      <w:r>
        <w:rPr>
          <w:rFonts w:ascii="Times New Roman"/>
          <w:b w:val="false"/>
          <w:i w:val="false"/>
          <w:color w:val="000000"/>
          <w:sz w:val="28"/>
        </w:rPr>
        <w:t xml:space="preserve"> (Қазақстан Республикасы Жоғарғы Сотының 2010 жылғы 25 маусымдағы № 19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және толықтыруларымен бірге)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бүкіл мәтін бойынша:</w:t>
      </w:r>
    </w:p>
    <w:bookmarkEnd w:id="1"/>
    <w:bookmarkStart w:name="z3" w:id="2"/>
    <w:p>
      <w:pPr>
        <w:spacing w:after="0"/>
        <w:ind w:left="0"/>
        <w:jc w:val="both"/>
      </w:pPr>
      <w:r>
        <w:rPr>
          <w:rFonts w:ascii="Times New Roman"/>
          <w:b w:val="false"/>
          <w:i w:val="false"/>
          <w:color w:val="000000"/>
          <w:sz w:val="28"/>
        </w:rPr>
        <w:t>
      "ҚІЖК-де", "ҚІЖК-нің", "ҚІЖК-ге" тиісінше деген сөздер "ҚПК-де", "ҚПК-нің", "ҚПК-ге" деген сөздермен ауыстырылсын;</w:t>
      </w:r>
    </w:p>
    <w:bookmarkEnd w:id="2"/>
    <w:bookmarkStart w:name="z4" w:id="3"/>
    <w:p>
      <w:pPr>
        <w:spacing w:after="0"/>
        <w:ind w:left="0"/>
        <w:jc w:val="both"/>
      </w:pPr>
      <w:r>
        <w:rPr>
          <w:rFonts w:ascii="Times New Roman"/>
          <w:b w:val="false"/>
          <w:i w:val="false"/>
          <w:color w:val="000000"/>
          <w:sz w:val="28"/>
        </w:rPr>
        <w:t>
      бүкіл мәтін бойынша "363" деген цифрлар "</w:t>
      </w:r>
      <w:r>
        <w:rPr>
          <w:rFonts w:ascii="Times New Roman"/>
          <w:b w:val="false"/>
          <w:i w:val="false"/>
          <w:color w:val="000000"/>
          <w:sz w:val="28"/>
        </w:rPr>
        <w:t>382</w:t>
      </w:r>
      <w:r>
        <w:rPr>
          <w:rFonts w:ascii="Times New Roman"/>
          <w:b w:val="false"/>
          <w:i w:val="false"/>
          <w:color w:val="000000"/>
          <w:sz w:val="28"/>
        </w:rPr>
        <w:t>" деген цифрлармен ауыстырылсын;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бірінші абзацта:</w:t>
      </w:r>
    </w:p>
    <w:bookmarkEnd w:id="5"/>
    <w:bookmarkStart w:name="z7" w:id="6"/>
    <w:p>
      <w:pPr>
        <w:spacing w:after="0"/>
        <w:ind w:left="0"/>
        <w:jc w:val="both"/>
      </w:pPr>
      <w:r>
        <w:rPr>
          <w:rFonts w:ascii="Times New Roman"/>
          <w:b w:val="false"/>
          <w:i w:val="false"/>
          <w:color w:val="000000"/>
          <w:sz w:val="28"/>
        </w:rPr>
        <w:t>
      "Қылмыстық—іс жүргізу кодексінің (әрі қарай – ҚІЖК) деген сөздер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(әрі қарай – ҚПК)" деген сөздермен ауыстырылсын;</w:t>
      </w:r>
    </w:p>
    <w:bookmarkEnd w:id="6"/>
    <w:bookmarkStart w:name="z8" w:id="7"/>
    <w:p>
      <w:pPr>
        <w:spacing w:after="0"/>
        <w:ind w:left="0"/>
        <w:jc w:val="both"/>
      </w:pPr>
      <w:r>
        <w:rPr>
          <w:rFonts w:ascii="Times New Roman"/>
          <w:b w:val="false"/>
          <w:i w:val="false"/>
          <w:color w:val="000000"/>
          <w:sz w:val="28"/>
        </w:rPr>
        <w:t>
      "тек онша ауыр емес және ауырлығы орташа қылмыстар туралы" деген сөздер "онша ауыр емес, ауырлығы орташа, сондай-ақ ауыр қылмыстар туралы" деген сөздермен ауыстырылсын;</w:t>
      </w:r>
    </w:p>
    <w:bookmarkEnd w:id="7"/>
    <w:bookmarkStart w:name="z9" w:id="8"/>
    <w:p>
      <w:pPr>
        <w:spacing w:after="0"/>
        <w:ind w:left="0"/>
        <w:jc w:val="both"/>
      </w:pPr>
      <w:r>
        <w:rPr>
          <w:rFonts w:ascii="Times New Roman"/>
          <w:b w:val="false"/>
          <w:i w:val="false"/>
          <w:color w:val="000000"/>
          <w:sz w:val="28"/>
        </w:rPr>
        <w:t>
      екінші абзацта "қолданылуына дау туғызбаса және" деген сөздерден кейін "қысқартылған сотқа дейінгі тергеу істері бойынша, сондай-ақ, кінәні мойындау туралы процестік келісім немесе медиация тәртібімен татуласуға қол жеткізу туралы келісім жасалған істер бойынша" деген сөздермен толықтырылсын;</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жызылсын:</w:t>
      </w:r>
    </w:p>
    <w:bookmarkEnd w:id="9"/>
    <w:bookmarkStart w:name="z11" w:id="10"/>
    <w:p>
      <w:pPr>
        <w:spacing w:after="0"/>
        <w:ind w:left="0"/>
        <w:jc w:val="both"/>
      </w:pPr>
      <w:r>
        <w:rPr>
          <w:rFonts w:ascii="Times New Roman"/>
          <w:b w:val="false"/>
          <w:i w:val="false"/>
          <w:color w:val="000000"/>
          <w:sz w:val="28"/>
        </w:rPr>
        <w:t xml:space="preserve">
      "3. Істі қысқартылған тәртіппен қарау туралы мәселені сот ҚПК-нің </w:t>
      </w:r>
      <w:r>
        <w:rPr>
          <w:rFonts w:ascii="Times New Roman"/>
          <w:b w:val="false"/>
          <w:i w:val="false"/>
          <w:color w:val="000000"/>
          <w:sz w:val="28"/>
        </w:rPr>
        <w:t>382-бабының</w:t>
      </w:r>
      <w:r>
        <w:rPr>
          <w:rFonts w:ascii="Times New Roman"/>
          <w:b w:val="false"/>
          <w:i w:val="false"/>
          <w:color w:val="000000"/>
          <w:sz w:val="28"/>
        </w:rPr>
        <w:t xml:space="preserve"> бірінші бөлігінде көрсетілген негіздерді анықтағаннан кейін, істі өндіріске қабылдаған кезде өзі, сондай-ақ бас сот талқылауының басында, тараптардың пікірін ескере отырып, шешеді. Соттың шешімі басты сот талқылауын тағайындау туралы қаулыларда жазылады немесе сот талқылауының барысында тікелей жарияланады.";</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"4. Егер басты сот талқылау барысында прокурор аса ауыр қылмысты жасады деген айыпты басқа онша ауыр емес қылмыс жасады деген айыпқа өзгертсе, сот сот отырысын қысқартылған тәртіппен жүргізу туралы мәселені қарауға тиіс.</w:t>
      </w:r>
    </w:p>
    <w:bookmarkEnd w:id="12"/>
    <w:p>
      <w:pPr>
        <w:spacing w:after="0"/>
        <w:ind w:left="0"/>
        <w:jc w:val="both"/>
      </w:pPr>
      <w:r>
        <w:rPr>
          <w:rFonts w:ascii="Times New Roman"/>
          <w:b w:val="false"/>
          <w:i w:val="false"/>
          <w:color w:val="000000"/>
          <w:sz w:val="28"/>
        </w:rPr>
        <w:t xml:space="preserve">
      Тараптар істі қысқартылған тәртіппен қарау туралы өтінішхат берген жағдайда істі іс жүргізуге қабылдау кезінде және оған ҚПК-нің </w:t>
      </w:r>
      <w:r>
        <w:rPr>
          <w:rFonts w:ascii="Times New Roman"/>
          <w:b w:val="false"/>
          <w:i w:val="false"/>
          <w:color w:val="000000"/>
          <w:sz w:val="28"/>
        </w:rPr>
        <w:t>382-бабының</w:t>
      </w:r>
      <w:r>
        <w:rPr>
          <w:rFonts w:ascii="Times New Roman"/>
          <w:b w:val="false"/>
          <w:i w:val="false"/>
          <w:color w:val="000000"/>
          <w:sz w:val="28"/>
        </w:rPr>
        <w:t xml:space="preserve"> бірінші бөлігінде көрсетілген негіздер болған кезде істі алдын ала тыңдау ҚПК-нің </w:t>
      </w:r>
      <w:r>
        <w:rPr>
          <w:rFonts w:ascii="Times New Roman"/>
          <w:b w:val="false"/>
          <w:i w:val="false"/>
          <w:color w:val="000000"/>
          <w:sz w:val="28"/>
        </w:rPr>
        <w:t>321-бабының</w:t>
      </w:r>
      <w:r>
        <w:rPr>
          <w:rFonts w:ascii="Times New Roman"/>
          <w:b w:val="false"/>
          <w:i w:val="false"/>
          <w:color w:val="000000"/>
          <w:sz w:val="28"/>
        </w:rPr>
        <w:t xml:space="preserve"> талаптарына сәйкес жүргізіледі.";</w:t>
      </w:r>
    </w:p>
    <w:bookmarkStart w:name="z14"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End w:id="13"/>
    <w:bookmarkStart w:name="z15"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бірінші абзацта "299-300" деген цифрлар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деген цифрлармен ауыстырылсын;</w:t>
      </w:r>
    </w:p>
    <w:bookmarkEnd w:id="15"/>
    <w:bookmarkStart w:name="z17" w:id="16"/>
    <w:p>
      <w:pPr>
        <w:spacing w:after="0"/>
        <w:ind w:left="0"/>
        <w:jc w:val="both"/>
      </w:pPr>
      <w:r>
        <w:rPr>
          <w:rFonts w:ascii="Times New Roman"/>
          <w:b w:val="false"/>
          <w:i w:val="false"/>
          <w:color w:val="000000"/>
          <w:sz w:val="28"/>
        </w:rPr>
        <w:t>
      2, 3, 4, 5 — абзацтарды тире белгісімен белгілеу алып тасталсын;</w:t>
      </w:r>
    </w:p>
    <w:bookmarkEnd w:id="16"/>
    <w:bookmarkStart w:name="z18" w:id="17"/>
    <w:p>
      <w:pPr>
        <w:spacing w:after="0"/>
        <w:ind w:left="0"/>
        <w:jc w:val="both"/>
      </w:pPr>
      <w:r>
        <w:rPr>
          <w:rFonts w:ascii="Times New Roman"/>
          <w:b w:val="false"/>
          <w:i w:val="false"/>
          <w:color w:val="000000"/>
          <w:sz w:val="28"/>
        </w:rPr>
        <w:t>
      бесінші абзацта "алдын ала тергеу" деген сөздерден кейін ", сотқа дейінгі жеделдетілген тергеп-тексеру жүргізу, кінәні мойындау туралы процестік келісім, медиация тәртібімен татуласуға қол жеткізу туралы келісім жасасу" деген сөздермен толықтырылсын;</w:t>
      </w:r>
    </w:p>
    <w:bookmarkEnd w:id="17"/>
    <w:bookmarkStart w:name="z19"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жызылсын:</w:t>
      </w:r>
    </w:p>
    <w:bookmarkEnd w:id="18"/>
    <w:bookmarkStart w:name="z20" w:id="19"/>
    <w:p>
      <w:pPr>
        <w:spacing w:after="0"/>
        <w:ind w:left="0"/>
        <w:jc w:val="both"/>
      </w:pPr>
      <w:r>
        <w:rPr>
          <w:rFonts w:ascii="Times New Roman"/>
          <w:b w:val="false"/>
          <w:i w:val="false"/>
          <w:color w:val="000000"/>
          <w:sz w:val="28"/>
        </w:rPr>
        <w:t>
      "7. Соттың істі қысқартылған тәртіппен қарау туралы шешімі басты сот талқылауын тағайындау туралы қаулыларда, немесе басты сот талқылауында жеке құжат ретінде, немесе оны сот отырысының хаттамасына енгізе отырып, жазылады.";</w:t>
      </w:r>
    </w:p>
    <w:bookmarkEnd w:id="19"/>
    <w:bookmarkStart w:name="z21"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8-тармақта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3" w:id="22"/>
    <w:p>
      <w:pPr>
        <w:spacing w:after="0"/>
        <w:ind w:left="0"/>
        <w:jc w:val="both"/>
      </w:pPr>
      <w:r>
        <w:rPr>
          <w:rFonts w:ascii="Times New Roman"/>
          <w:b w:val="false"/>
          <w:i w:val="false"/>
          <w:color w:val="000000"/>
          <w:sz w:val="28"/>
        </w:rPr>
        <w:t xml:space="preserve">
      "Сот талқылауын қысқартылған тәртіппен жүргізу кезінде сот тергеуі ҚПК-нің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сәйкес жүргізіледі. Бұл ретте басқа дәлелдемелерді жариялау және зерттеу талап етілмейді, өйткені оларды ешкім дауламайды және олар нанымдылығы, қатыстылығы және жол берілетіндігі бойынша танылады. Сот жарыссөзі мен істің қаралуын аяқтау сот жарыссөзі жүргізілмейтін және сотталушы соңғы сөзді сөйлемейтін, медиация тәртібімен татуласуға қол жеткізу туралы келісім жасалған істерді қоспағанда, ҚПК-нің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386-баптарында</w:t>
      </w:r>
      <w:r>
        <w:rPr>
          <w:rFonts w:ascii="Times New Roman"/>
          <w:b w:val="false"/>
          <w:i w:val="false"/>
          <w:color w:val="000000"/>
          <w:sz w:val="28"/>
        </w:rPr>
        <w:t xml:space="preserve"> белгіленген қағидалар бойынша жүргізіледі.";</w:t>
      </w:r>
    </w:p>
    <w:bookmarkEnd w:id="22"/>
    <w:bookmarkStart w:name="z24" w:id="23"/>
    <w:p>
      <w:pPr>
        <w:spacing w:after="0"/>
        <w:ind w:left="0"/>
        <w:jc w:val="both"/>
      </w:pPr>
      <w:r>
        <w:rPr>
          <w:rFonts w:ascii="Times New Roman"/>
          <w:b w:val="false"/>
          <w:i w:val="false"/>
          <w:color w:val="000000"/>
          <w:sz w:val="28"/>
        </w:rPr>
        <w:t>
      үшінші абзац алып тасталсын;</w:t>
      </w:r>
    </w:p>
    <w:bookmarkEnd w:id="23"/>
    <w:bookmarkStart w:name="z25" w:id="24"/>
    <w:p>
      <w:pPr>
        <w:spacing w:after="0"/>
        <w:ind w:left="0"/>
        <w:jc w:val="both"/>
      </w:pPr>
      <w:r>
        <w:rPr>
          <w:rFonts w:ascii="Times New Roman"/>
          <w:b w:val="false"/>
          <w:i w:val="false"/>
          <w:color w:val="000000"/>
          <w:sz w:val="28"/>
        </w:rPr>
        <w:t>
      мынадай мазмұндағы төртінші абзацпен толықтырылсын:</w:t>
      </w:r>
    </w:p>
    <w:bookmarkEnd w:id="24"/>
    <w:bookmarkStart w:name="z26" w:id="25"/>
    <w:p>
      <w:pPr>
        <w:spacing w:after="0"/>
        <w:ind w:left="0"/>
        <w:jc w:val="both"/>
      </w:pPr>
      <w:r>
        <w:rPr>
          <w:rFonts w:ascii="Times New Roman"/>
          <w:b w:val="false"/>
          <w:i w:val="false"/>
          <w:color w:val="000000"/>
          <w:sz w:val="28"/>
        </w:rPr>
        <w:t>
      "Егер ол іс бойынша тарап болып табылмайтын басқа адамдардың құқықтары мен заңды мүдделерін қозғайтын мән-жайларды зерттеудің жан-жақтылығына, толықтығы мен объективтілігіне әсер ететін болса, сот талқылауы қысқартылған тәртіппен жүргізілуі мүмкін емес.";</w:t>
      </w:r>
    </w:p>
    <w:bookmarkEnd w:id="25"/>
    <w:bookmarkStart w:name="z27"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"363-бабының төртінші бөлігінің" деген сөздер "</w:t>
      </w:r>
      <w:r>
        <w:rPr>
          <w:rFonts w:ascii="Times New Roman"/>
          <w:b w:val="false"/>
          <w:i w:val="false"/>
          <w:color w:val="000000"/>
          <w:sz w:val="28"/>
        </w:rPr>
        <w:t>382-бабының</w:t>
      </w:r>
      <w:r>
        <w:rPr>
          <w:rFonts w:ascii="Times New Roman"/>
          <w:b w:val="false"/>
          <w:i w:val="false"/>
          <w:color w:val="000000"/>
          <w:sz w:val="28"/>
        </w:rPr>
        <w:t xml:space="preserve"> үшінші бөлігінің" деген сөздермен ауыстырылсын;</w:t>
      </w:r>
    </w:p>
    <w:bookmarkEnd w:id="27"/>
    <w:bookmarkStart w:name="z29" w:id="28"/>
    <w:p>
      <w:pPr>
        <w:spacing w:after="0"/>
        <w:ind w:left="0"/>
        <w:jc w:val="both"/>
      </w:pPr>
      <w:r>
        <w:rPr>
          <w:rFonts w:ascii="Times New Roman"/>
          <w:b w:val="false"/>
          <w:i w:val="false"/>
          <w:color w:val="000000"/>
          <w:sz w:val="28"/>
        </w:rPr>
        <w:t>
      "366" деген цифрлар "</w:t>
      </w:r>
      <w:r>
        <w:rPr>
          <w:rFonts w:ascii="Times New Roman"/>
          <w:b w:val="false"/>
          <w:i w:val="false"/>
          <w:color w:val="000000"/>
          <w:sz w:val="28"/>
        </w:rPr>
        <w:t>385</w:t>
      </w:r>
      <w:r>
        <w:rPr>
          <w:rFonts w:ascii="Times New Roman"/>
          <w:b w:val="false"/>
          <w:i w:val="false"/>
          <w:color w:val="000000"/>
          <w:sz w:val="28"/>
        </w:rPr>
        <w:t>" деген цифрлармен ауыстырылсын;</w:t>
      </w:r>
    </w:p>
    <w:bookmarkEnd w:id="28"/>
    <w:bookmarkStart w:name="z30" w:id="29"/>
    <w:p>
      <w:pPr>
        <w:spacing w:after="0"/>
        <w:ind w:left="0"/>
        <w:jc w:val="both"/>
      </w:pPr>
      <w:r>
        <w:rPr>
          <w:rFonts w:ascii="Times New Roman"/>
          <w:b w:val="false"/>
          <w:i w:val="false"/>
          <w:color w:val="000000"/>
          <w:sz w:val="28"/>
        </w:rPr>
        <w:t>
      мынадай мазмұндағы екінші, үшінші және төртінші абзацтармен толықтырылсын:</w:t>
      </w:r>
    </w:p>
    <w:bookmarkEnd w:id="29"/>
    <w:bookmarkStart w:name="z31" w:id="30"/>
    <w:p>
      <w:pPr>
        <w:spacing w:after="0"/>
        <w:ind w:left="0"/>
        <w:jc w:val="both"/>
      </w:pPr>
      <w:r>
        <w:rPr>
          <w:rFonts w:ascii="Times New Roman"/>
          <w:b w:val="false"/>
          <w:i w:val="false"/>
          <w:color w:val="000000"/>
          <w:sz w:val="28"/>
        </w:rPr>
        <w:t xml:space="preserve">
      "Істі сотта іс жүргізуге қабылдау сатысында басты сот талқылауын тағайындауға кедергі келтіретін қылмыстық-процестік заңнаманың елеулі бұзушылықтары анықталса, ал сотқа дейінгі жеделдетілген тергеп-тексеру, кінәні мойындау туралы жасалған процестік келісімі бар істер бойынша да және басты сот талқылауы барысында да осы бұзушылықтар анықталса, сот оларды жою үшін уәжді қаулымен ҚПК-нің </w:t>
      </w:r>
      <w:r>
        <w:rPr>
          <w:rFonts w:ascii="Times New Roman"/>
          <w:b w:val="false"/>
          <w:i w:val="false"/>
          <w:color w:val="000000"/>
          <w:sz w:val="28"/>
        </w:rPr>
        <w:t>323-бабының</w:t>
      </w:r>
      <w:r>
        <w:rPr>
          <w:rFonts w:ascii="Times New Roman"/>
          <w:b w:val="false"/>
          <w:i w:val="false"/>
          <w:color w:val="000000"/>
          <w:sz w:val="28"/>
        </w:rPr>
        <w:t xml:space="preserve"> тәртібімен істі прокурорға қайтарады.</w:t>
      </w:r>
    </w:p>
    <w:bookmarkEnd w:id="30"/>
    <w:p>
      <w:pPr>
        <w:spacing w:after="0"/>
        <w:ind w:left="0"/>
        <w:jc w:val="both"/>
      </w:pPr>
      <w:r>
        <w:rPr>
          <w:rFonts w:ascii="Times New Roman"/>
          <w:b w:val="false"/>
          <w:i w:val="false"/>
          <w:color w:val="000000"/>
          <w:sz w:val="28"/>
        </w:rPr>
        <w:t>
      Сотқа дейінгі жеделдетілген тергеу істері бойынша, кінәні мойындау туралы жасалған процестік келісімі бар істер бойынша басты сот талқылауы барысында анықталған қылмыстық-процестік заңнаманы елеулі бұзушылықтар деп сотты оны жүргізу мүмкіндігінен айыратын бұзушылықтарды таныған жөн.</w:t>
      </w:r>
    </w:p>
    <w:p>
      <w:pPr>
        <w:spacing w:after="0"/>
        <w:ind w:left="0"/>
        <w:jc w:val="both"/>
      </w:pPr>
      <w:r>
        <w:rPr>
          <w:rFonts w:ascii="Times New Roman"/>
          <w:b w:val="false"/>
          <w:i w:val="false"/>
          <w:color w:val="000000"/>
          <w:sz w:val="28"/>
        </w:rPr>
        <w:t xml:space="preserve">
      Атап айтқанда, сотқа дейінгі жеделдетілген тергеу істері бойынша басты сот талқылауын жүргізуге ҚПК-нің </w:t>
      </w:r>
      <w:r>
        <w:rPr>
          <w:rFonts w:ascii="Times New Roman"/>
          <w:b w:val="false"/>
          <w:i w:val="false"/>
          <w:color w:val="000000"/>
          <w:sz w:val="28"/>
        </w:rPr>
        <w:t>190-бабының</w:t>
      </w:r>
      <w:r>
        <w:rPr>
          <w:rFonts w:ascii="Times New Roman"/>
          <w:b w:val="false"/>
          <w:i w:val="false"/>
          <w:color w:val="000000"/>
          <w:sz w:val="28"/>
        </w:rPr>
        <w:t xml:space="preserve"> алтыншы бөлігінде көзделген негіздер, кінәні мойындау туралы жасалған процестік келісімі бар істер бойынша, ҚПК-нің </w:t>
      </w:r>
      <w:r>
        <w:rPr>
          <w:rFonts w:ascii="Times New Roman"/>
          <w:b w:val="false"/>
          <w:i w:val="false"/>
          <w:color w:val="000000"/>
          <w:sz w:val="28"/>
        </w:rPr>
        <w:t>613-бабында</w:t>
      </w:r>
      <w:r>
        <w:rPr>
          <w:rFonts w:ascii="Times New Roman"/>
          <w:b w:val="false"/>
          <w:i w:val="false"/>
          <w:color w:val="000000"/>
          <w:sz w:val="28"/>
        </w:rPr>
        <w:t xml:space="preserve"> көрсетілген шарттардың бұзылуы кедергі болуы мүмкін.";</w:t>
      </w:r>
    </w:p>
    <w:bookmarkStart w:name="z32"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үшінші сөйлемдер мынадай редакцияда жазылсын:</w:t>
      </w:r>
    </w:p>
    <w:bookmarkEnd w:id="32"/>
    <w:bookmarkStart w:name="z34" w:id="33"/>
    <w:p>
      <w:pPr>
        <w:spacing w:after="0"/>
        <w:ind w:left="0"/>
        <w:jc w:val="both"/>
      </w:pPr>
      <w:r>
        <w:rPr>
          <w:rFonts w:ascii="Times New Roman"/>
          <w:b w:val="false"/>
          <w:i w:val="false"/>
          <w:color w:val="000000"/>
          <w:sz w:val="28"/>
        </w:rPr>
        <w:t xml:space="preserve">
      "Айрықша жағдайларда бұл мерзім ҚПК-нің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сәйкес судьяның уәжді қаулысымен жиырма тәулікке дейін ұзартылуы мүмкін.";</w:t>
      </w:r>
    </w:p>
    <w:bookmarkEnd w:id="33"/>
    <w:bookmarkStart w:name="z35" w:id="34"/>
    <w:p>
      <w:pPr>
        <w:spacing w:after="0"/>
        <w:ind w:left="0"/>
        <w:jc w:val="both"/>
      </w:pPr>
      <w:r>
        <w:rPr>
          <w:rFonts w:ascii="Times New Roman"/>
          <w:b w:val="false"/>
          <w:i w:val="false"/>
          <w:color w:val="000000"/>
          <w:sz w:val="28"/>
        </w:rPr>
        <w:t>
      мынадай мазмұндағы екінші абзацпен толықтырылсын:</w:t>
      </w:r>
    </w:p>
    <w:bookmarkEnd w:id="34"/>
    <w:bookmarkStart w:name="z37" w:id="35"/>
    <w:p>
      <w:pPr>
        <w:spacing w:after="0"/>
        <w:ind w:left="0"/>
        <w:jc w:val="both"/>
      </w:pPr>
      <w:r>
        <w:rPr>
          <w:rFonts w:ascii="Times New Roman"/>
          <w:b w:val="false"/>
          <w:i w:val="false"/>
          <w:color w:val="000000"/>
          <w:sz w:val="28"/>
        </w:rPr>
        <w:t>
      "Іс қарау мерзімдерді ұзартудың негіздері сотталушының, жәбірленушінің келмеуі; тараптардың залалды өз еркімен өтеу үшін мерзім беруге өтінішхат беруі; процестік келісім жасасу туралы өтінішхат беру және т.б. болуы мүмкін.";</w:t>
      </w:r>
    </w:p>
    <w:bookmarkEnd w:id="35"/>
    <w:bookmarkStart w:name="z36"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сөйлеммен толықтырылсын:</w:t>
      </w:r>
    </w:p>
    <w:bookmarkEnd w:id="36"/>
    <w:bookmarkStart w:name="z38" w:id="37"/>
    <w:p>
      <w:pPr>
        <w:spacing w:after="0"/>
        <w:ind w:left="0"/>
        <w:jc w:val="both"/>
      </w:pPr>
      <w:r>
        <w:rPr>
          <w:rFonts w:ascii="Times New Roman"/>
          <w:b w:val="false"/>
          <w:i w:val="false"/>
          <w:color w:val="000000"/>
          <w:sz w:val="28"/>
        </w:rPr>
        <w:t>
      "Қысқартылған тәртіппен қаралған істер бойынша шағымдарды, соттың үкімдеріне, қаулыларына наразылықтарды апелляциялық тәртіппен қарауды судья жеке-дара жүзеге асырады.";</w:t>
      </w:r>
    </w:p>
    <w:bookmarkEnd w:id="37"/>
    <w:bookmarkStart w:name="z39" w:id="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13-тармақта</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"және қадағалау шағымдар" деген сөздер "шағымдар, кассациялық өтінішхаттар," деген сөздермен ауыстырылсын;</w:t>
      </w:r>
    </w:p>
    <w:bookmarkEnd w:id="39"/>
    <w:bookmarkStart w:name="z41" w:id="40"/>
    <w:p>
      <w:pPr>
        <w:spacing w:after="0"/>
        <w:ind w:left="0"/>
        <w:jc w:val="both"/>
      </w:pPr>
      <w:r>
        <w:rPr>
          <w:rFonts w:ascii="Times New Roman"/>
          <w:b w:val="false"/>
          <w:i w:val="false"/>
          <w:color w:val="000000"/>
          <w:sz w:val="28"/>
        </w:rPr>
        <w:t>
      екінші сөйлем алып тасталсын;</w:t>
      </w:r>
    </w:p>
    <w:bookmarkEnd w:id="40"/>
    <w:bookmarkStart w:name="z42" w:id="41"/>
    <w:p>
      <w:pPr>
        <w:spacing w:after="0"/>
        <w:ind w:left="0"/>
        <w:jc w:val="both"/>
      </w:pPr>
      <w:r>
        <w:rPr>
          <w:rFonts w:ascii="Times New Roman"/>
          <w:b w:val="false"/>
          <w:i w:val="false"/>
          <w:color w:val="000000"/>
          <w:sz w:val="28"/>
        </w:rPr>
        <w:t>
      13) мынадай мазмұндағы 13-1, 13-2-тармақтармен толықтырылсын:</w:t>
      </w:r>
    </w:p>
    <w:bookmarkEnd w:id="41"/>
    <w:bookmarkStart w:name="z43" w:id="42"/>
    <w:p>
      <w:pPr>
        <w:spacing w:after="0"/>
        <w:ind w:left="0"/>
        <w:jc w:val="both"/>
      </w:pPr>
      <w:r>
        <w:rPr>
          <w:rFonts w:ascii="Times New Roman"/>
          <w:b w:val="false"/>
          <w:i w:val="false"/>
          <w:color w:val="000000"/>
          <w:sz w:val="28"/>
        </w:rPr>
        <w:t xml:space="preserve">
      "13-1. Қазақстан Республикасы Қылмыстық кодексінің (бұдан әрі – ҚК)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жеделдетілген сотқа дейінгі тергеп-тексеру бойынша қылмыстық істерді қысқартылған тәртіппен қарау кезінде жасалған қылмыс үшiн жазаның мерзімін және мөлшерін ҚК-нің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жазаның неғұрлым қатаң түрінің ең жоғары мерзімінің немесе мөлшерінің жартысынан асыруға болмайды.</w:t>
      </w:r>
    </w:p>
    <w:bookmarkEnd w:id="42"/>
    <w:bookmarkStart w:name="z44" w:id="43"/>
    <w:p>
      <w:pPr>
        <w:spacing w:after="0"/>
        <w:ind w:left="0"/>
        <w:jc w:val="both"/>
      </w:pPr>
      <w:r>
        <w:rPr>
          <w:rFonts w:ascii="Times New Roman"/>
          <w:b w:val="false"/>
          <w:i w:val="false"/>
          <w:color w:val="000000"/>
          <w:sz w:val="28"/>
        </w:rPr>
        <w:t xml:space="preserve">
      13-2. Кінәні мойындау туралы жасалған процестік келісімі бар қылмыстық істер арнайы норма болғандықтан, ҚПК-нің </w:t>
      </w:r>
      <w:r>
        <w:rPr>
          <w:rFonts w:ascii="Times New Roman"/>
          <w:b w:val="false"/>
          <w:i w:val="false"/>
          <w:color w:val="000000"/>
          <w:sz w:val="28"/>
        </w:rPr>
        <w:t>64-тарауының</w:t>
      </w:r>
      <w:r>
        <w:rPr>
          <w:rFonts w:ascii="Times New Roman"/>
          <w:b w:val="false"/>
          <w:i w:val="false"/>
          <w:color w:val="000000"/>
          <w:sz w:val="28"/>
        </w:rPr>
        <w:t xml:space="preserve"> талаптарын сақтай отырып, келісімдік іс жүргізу тәртібімен шешіледі. Ынтымақтастық туралы процестік келісімі бар істер қысқартылған тәртіппен қаралуға жатпайды және ҚПК-нің </w:t>
      </w:r>
      <w:r>
        <w:rPr>
          <w:rFonts w:ascii="Times New Roman"/>
          <w:b w:val="false"/>
          <w:i w:val="false"/>
          <w:color w:val="000000"/>
          <w:sz w:val="28"/>
        </w:rPr>
        <w:t>51-тарауына</w:t>
      </w:r>
      <w:r>
        <w:rPr>
          <w:rFonts w:ascii="Times New Roman"/>
          <w:b w:val="false"/>
          <w:i w:val="false"/>
          <w:color w:val="000000"/>
          <w:sz w:val="28"/>
        </w:rPr>
        <w:t xml:space="preserve"> сәйкес сот шешімдерін орындау сатысында шешіледі.".</w:t>
      </w:r>
    </w:p>
    <w:bookmarkEnd w:id="43"/>
    <w:bookmarkStart w:name="z45" w:id="4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