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f907" w14:textId="850f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нейрохирургия орталығы" акционерлік қоғамы акцияларының пакетін сыйға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«Сыйға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нейрохирургия орталығы» акционерлік қоғамының (бұдан  әрі – қоғам) акциялары пакетінің 100 (жүз) пайызын сыйға тарту шарты бойынша республикалық меншікке беру туралы «Ұлттық медициналық холдинг» акционерлік қоғамының 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және әлеуметтік даму  министрлігіне қоғам акцияларының мемлекеттік пакетіне иелік ету және пайдалану құқығын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