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b3d" w14:textId="8472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наурыздағы № 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Астана қаласы, «Есіл» ауданы, Хусейн бен Талал көшесі, № 15 үй мекенжайы бойынша орналасқан, жалпы алаңы 422,1 шаршы метр болатын жапсарлас салынған үй-жай - мектепке дейінгі білім беру объектісі республикалық меншіктен «Қазақстан Республикасының Бас прокуратурасы жанындағы Материалдық-техникалық қамсыздандыру басқармасы» мемлекеттік мекемесінің теңгерімінен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Бас прокуратурасымен (келісім бойынша) және Астана қаласының әкімдігімен бірлесіп, заңнамада белгіленген тәртіппен осы қаулының 1-тармағында көрсетілген мүлікті қабылдау-беру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