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be64" w14:textId="df2b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және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25 ақпандағы № 107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Жоғарғы Кеңесі 1994 жылғы 27 желтоқсанда қабылдаған Қазақстан Республикасы Азаматтық кодексінің (Ерекше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темір жолы" ұлттық компаниясы" акционерлік қоғамына "Транстелеком" акционерлік қоғамының акциялар пакетінің 49 % Марлен Сәбитұлы Мұқановтың пайдасына иеліктен шығару бойынша мәміле жасасуға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өзгеріс пен толықтыру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немесе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54-жол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8891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"Транстелеком" АҚ акциялар пакетінің 51 %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 мынадай мазмұндағы реттік нөмірі 32-жолмен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8891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"Транстелеком" АҚ акциялар пакетінің 49 %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