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64e8" w14:textId="7d3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дүниесiн қорғау жөнiндегi мемлекеттік инспекторлардың және жануарлар дүниесiн қорғаумен айналысатын мамандандырылған ұйымдар инспекторларының арнайы құралдар мен қызметтік қаруды қолдану, сондай-ақ қорықшылардың қызметтік қаруды қолдану қағидаларын бекіту туралы" Қазақстан Республикасы Үкіметінің 2012 жылғы 24 мамырдағы № 670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ақпандағы № 106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дүниесiн қорғау жөнiндегi мемлекеттік инспекторлардың және жануарлар дүниесiн қорғаумен айналысатын мамандандырылған ұйымдар инспекторларының арнайы құралдар мен қызметтік қаруды қолдану, сондай-ақ қорықшылардың қызметтік қаруды қолдану қағидаларын бекіту туралы" Қазақстан Республикасы Үкіметінің 2012 жылғы 24 мамырдағы № 670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51, № 704-құжат)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2004 жылғы 9 шілдедегі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