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c48" w14:textId="8c86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туралы" Қазақстан Республикасы Үкіметінің 2011 жылғы 5 қыркүйектегі № 1014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ақпандағы № 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туралы» Қазақстан Республикасы Үкіметінің 2011 жылғы 5 қыркүйектегі № 1014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53, 751-құжат)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