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d574" w14:textId="540d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айқындауға арналған конкурсты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18 ақпандағы № 80 қаулысы. Күші жойылды - Қазақстан Республикасы Үкіметінің 2023 жылғы 1 қыркүйектегі № 752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туристік қызмет туралы" 2001 жылғы 13 маусымдағы Қазақстан Республикасының Заңы 10-бабының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айқындауға арналған конкурсты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18 ақпандағы</w:t>
            </w:r>
            <w:r>
              <w:br/>
            </w:r>
            <w:r>
              <w:rPr>
                <w:rFonts w:ascii="Times New Roman"/>
                <w:b w:val="false"/>
                <w:i w:val="false"/>
                <w:color w:val="000000"/>
                <w:sz w:val="20"/>
              </w:rPr>
              <w:t>№ 80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айқындауға арналған конкурсты өткізу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айқындауға арналған конкурсты өткізу қағидалары (бұдан әрі – Қағидалар) "Қазақстан Республикасындағы туристік қызмет туралы" 2001 жылғы 13 маусымдағы Қазақстан Республикасының Заңы (бұдан әрі – Заң) 10-бабының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әзірленді.</w:t>
      </w:r>
    </w:p>
    <w:bookmarkEnd w:id="4"/>
    <w:bookmarkStart w:name="z8" w:id="5"/>
    <w:p>
      <w:pPr>
        <w:spacing w:after="0"/>
        <w:ind w:left="0"/>
        <w:jc w:val="both"/>
      </w:pPr>
      <w:r>
        <w:rPr>
          <w:rFonts w:ascii="Times New Roman"/>
          <w:b w:val="false"/>
          <w:i w:val="false"/>
          <w:color w:val="000000"/>
          <w:sz w:val="28"/>
        </w:rPr>
        <w:t>
      2. Қағидаларда мынадай негізгі ұғымдар пайдаланылады:</w:t>
      </w:r>
    </w:p>
    <w:bookmarkEnd w:id="5"/>
    <w:bookmarkStart w:name="z9" w:id="6"/>
    <w:p>
      <w:pPr>
        <w:spacing w:after="0"/>
        <w:ind w:left="0"/>
        <w:jc w:val="both"/>
      </w:pPr>
      <w:r>
        <w:rPr>
          <w:rFonts w:ascii="Times New Roman"/>
          <w:b w:val="false"/>
          <w:i w:val="false"/>
          <w:color w:val="000000"/>
          <w:sz w:val="28"/>
        </w:rPr>
        <w:t>
      1) уәкілетті орган – туристік қызмет саласындағы мемлекеттік басқару функцияларын жүзеге асыратын орталық атқарушы орган;</w:t>
      </w:r>
    </w:p>
    <w:bookmarkEnd w:id="6"/>
    <w:bookmarkStart w:name="z10" w:id="7"/>
    <w:p>
      <w:pPr>
        <w:spacing w:after="0"/>
        <w:ind w:left="0"/>
        <w:jc w:val="both"/>
      </w:pPr>
      <w:r>
        <w:rPr>
          <w:rFonts w:ascii="Times New Roman"/>
          <w:b w:val="false"/>
          <w:i w:val="false"/>
          <w:color w:val="000000"/>
          <w:sz w:val="28"/>
        </w:rPr>
        <w:t xml:space="preserve">
      2) Қазақстан Республикасы азаматтарының шығу туризмі саласындағы құқықтарына кепілдік беру жүйесінің әкімшісі – Қазақстан Республикасының Үкіметі айқындаған, жалғыз қызмет түрі Қазақстан Республикасы азаматтарының шығу туризмі саласындағы құқықтарына </w:t>
      </w:r>
      <w:r>
        <w:rPr>
          <w:rFonts w:ascii="Times New Roman"/>
          <w:b w:val="false"/>
          <w:i w:val="false"/>
          <w:color w:val="000000"/>
          <w:sz w:val="28"/>
        </w:rPr>
        <w:t>кепілдік беру жүйесі</w:t>
      </w:r>
      <w:r>
        <w:rPr>
          <w:rFonts w:ascii="Times New Roman"/>
          <w:b w:val="false"/>
          <w:i w:val="false"/>
          <w:color w:val="000000"/>
          <w:sz w:val="28"/>
        </w:rPr>
        <w:t xml:space="preserve"> әкімшісінің функциясын жүзеге асыру болып табылатын заңды тұлға.</w:t>
      </w:r>
    </w:p>
    <w:bookmarkEnd w:id="7"/>
    <w:bookmarkStart w:name="z11" w:id="8"/>
    <w:p>
      <w:pPr>
        <w:spacing w:after="0"/>
        <w:ind w:left="0"/>
        <w:jc w:val="left"/>
      </w:pPr>
      <w:r>
        <w:rPr>
          <w:rFonts w:ascii="Times New Roman"/>
          <w:b/>
          <w:i w:val="false"/>
          <w:color w:val="000000"/>
        </w:rPr>
        <w:t xml:space="preserve"> 2. 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айқындауға арналған конкурсты өткізу тәртібі</w:t>
      </w:r>
    </w:p>
    <w:bookmarkEnd w:id="8"/>
    <w:bookmarkStart w:name="z12" w:id="9"/>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айқындауға арналған конкурсты (бұдан әрі – конкурс) уәкілетті орган өткізеді.</w:t>
      </w:r>
    </w:p>
    <w:bookmarkEnd w:id="9"/>
    <w:bookmarkStart w:name="z13" w:id="10"/>
    <w:p>
      <w:pPr>
        <w:spacing w:after="0"/>
        <w:ind w:left="0"/>
        <w:jc w:val="both"/>
      </w:pPr>
      <w:r>
        <w:rPr>
          <w:rFonts w:ascii="Times New Roman"/>
          <w:b w:val="false"/>
          <w:i w:val="false"/>
          <w:color w:val="000000"/>
          <w:sz w:val="28"/>
        </w:rPr>
        <w:t>
      Конкурс өткізу мақсатында уәкілетті орган 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 комиссиясын (бұдан әрі – комиссия) құрады. Комиссияның құрамын және ережесін уәкілетті орган бекітеді.</w:t>
      </w:r>
    </w:p>
    <w:bookmarkEnd w:id="10"/>
    <w:bookmarkStart w:name="z14" w:id="11"/>
    <w:p>
      <w:pPr>
        <w:spacing w:after="0"/>
        <w:ind w:left="0"/>
        <w:jc w:val="both"/>
      </w:pPr>
      <w:r>
        <w:rPr>
          <w:rFonts w:ascii="Times New Roman"/>
          <w:b w:val="false"/>
          <w:i w:val="false"/>
          <w:color w:val="000000"/>
          <w:sz w:val="28"/>
        </w:rPr>
        <w:t xml:space="preserve">
      4.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заңдарын</w:t>
      </w:r>
      <w:r>
        <w:rPr>
          <w:rFonts w:ascii="Times New Roman"/>
          <w:b w:val="false"/>
          <w:i w:val="false"/>
          <w:color w:val="000000"/>
          <w:sz w:val="28"/>
        </w:rPr>
        <w:t>, Қазақстан Республикасы Президентінің және Қазақстан Республикасы Үкіметінің актілерін, өзге де нормативтік құқықтық актілерді, сондай-ақ осы Қағидаларды басшылыққа алады.</w:t>
      </w:r>
    </w:p>
    <w:bookmarkEnd w:id="11"/>
    <w:bookmarkStart w:name="z15" w:id="12"/>
    <w:p>
      <w:pPr>
        <w:spacing w:after="0"/>
        <w:ind w:left="0"/>
        <w:jc w:val="both"/>
      </w:pPr>
      <w:r>
        <w:rPr>
          <w:rFonts w:ascii="Times New Roman"/>
          <w:b w:val="false"/>
          <w:i w:val="false"/>
          <w:color w:val="000000"/>
          <w:sz w:val="28"/>
        </w:rPr>
        <w:t>
      5. Конкурстың өткізілетіні туралы ақпараттық хабарлама уәкілетті органның интернет-ресурсында және республикалық баспасөз басылымында конкурс өткізілгенге дейін күнтізбелік жиырма күннен кешіктірмей жарияланады. Конкурстың өткізілетіні туралы хабарлама мынадай мәліметтерді қамтиды:</w:t>
      </w:r>
    </w:p>
    <w:bookmarkEnd w:id="12"/>
    <w:bookmarkStart w:name="z16" w:id="13"/>
    <w:p>
      <w:pPr>
        <w:spacing w:after="0"/>
        <w:ind w:left="0"/>
        <w:jc w:val="both"/>
      </w:pPr>
      <w:r>
        <w:rPr>
          <w:rFonts w:ascii="Times New Roman"/>
          <w:b w:val="false"/>
          <w:i w:val="false"/>
          <w:color w:val="000000"/>
          <w:sz w:val="28"/>
        </w:rPr>
        <w:t>
      1) уәкілетті органның атауы және комиссияның орналасқан орны;</w:t>
      </w:r>
    </w:p>
    <w:bookmarkEnd w:id="13"/>
    <w:bookmarkStart w:name="z17" w:id="14"/>
    <w:p>
      <w:pPr>
        <w:spacing w:after="0"/>
        <w:ind w:left="0"/>
        <w:jc w:val="both"/>
      </w:pPr>
      <w:r>
        <w:rPr>
          <w:rFonts w:ascii="Times New Roman"/>
          <w:b w:val="false"/>
          <w:i w:val="false"/>
          <w:color w:val="000000"/>
          <w:sz w:val="28"/>
        </w:rPr>
        <w:t>
      2) конкурстың өткізілетіні туралы толық ақпарат алу әдістері (байланыс телефондары, интернет-ресурс, е-mail);</w:t>
      </w:r>
    </w:p>
    <w:bookmarkEnd w:id="14"/>
    <w:bookmarkStart w:name="z18" w:id="15"/>
    <w:p>
      <w:pPr>
        <w:spacing w:after="0"/>
        <w:ind w:left="0"/>
        <w:jc w:val="both"/>
      </w:pPr>
      <w:r>
        <w:rPr>
          <w:rFonts w:ascii="Times New Roman"/>
          <w:b w:val="false"/>
          <w:i w:val="false"/>
          <w:color w:val="000000"/>
          <w:sz w:val="28"/>
        </w:rPr>
        <w:t>
      3) конкурсқа қатысуға өтініштерді қабылдау мекенжайы және мерзімі;</w:t>
      </w:r>
    </w:p>
    <w:bookmarkEnd w:id="15"/>
    <w:bookmarkStart w:name="z19" w:id="16"/>
    <w:p>
      <w:pPr>
        <w:spacing w:after="0"/>
        <w:ind w:left="0"/>
        <w:jc w:val="both"/>
      </w:pPr>
      <w:r>
        <w:rPr>
          <w:rFonts w:ascii="Times New Roman"/>
          <w:b w:val="false"/>
          <w:i w:val="false"/>
          <w:color w:val="000000"/>
          <w:sz w:val="28"/>
        </w:rPr>
        <w:t>
      4) конкурстың өткізілетін күні, уақыты және орны;</w:t>
      </w:r>
    </w:p>
    <w:bookmarkEnd w:id="16"/>
    <w:bookmarkStart w:name="z20" w:id="17"/>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конкурсқа қатысу үшін ұсынылатын құжаттардың тізбесі;</w:t>
      </w:r>
    </w:p>
    <w:bookmarkEnd w:id="17"/>
    <w:bookmarkStart w:name="z21" w:id="18"/>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конкурстық ұсыныстың мазмұнына қойылатын талаптар.</w:t>
      </w:r>
    </w:p>
    <w:bookmarkEnd w:id="18"/>
    <w:bookmarkStart w:name="z22" w:id="19"/>
    <w:p>
      <w:pPr>
        <w:spacing w:after="0"/>
        <w:ind w:left="0"/>
        <w:jc w:val="both"/>
      </w:pPr>
      <w:r>
        <w:rPr>
          <w:rFonts w:ascii="Times New Roman"/>
          <w:b w:val="false"/>
          <w:i w:val="false"/>
          <w:color w:val="000000"/>
          <w:sz w:val="28"/>
        </w:rPr>
        <w:t>
      6. Конкурсқа қатысу үшін мынадай құжаттар ұсынылады:</w:t>
      </w:r>
    </w:p>
    <w:bookmarkEnd w:id="19"/>
    <w:bookmarkStart w:name="z23" w:id="20"/>
    <w:p>
      <w:pPr>
        <w:spacing w:after="0"/>
        <w:ind w:left="0"/>
        <w:jc w:val="both"/>
      </w:pPr>
      <w:r>
        <w:rPr>
          <w:rFonts w:ascii="Times New Roman"/>
          <w:b w:val="false"/>
          <w:i w:val="false"/>
          <w:color w:val="000000"/>
          <w:sz w:val="28"/>
        </w:rPr>
        <w:t>
      1) Қағидаларға қосымшаға сәйкес нысан бойынша конкурсқа қатысуға өтініш;</w:t>
      </w:r>
    </w:p>
    <w:bookmarkEnd w:id="20"/>
    <w:bookmarkStart w:name="z24" w:id="21"/>
    <w:p>
      <w:pPr>
        <w:spacing w:after="0"/>
        <w:ind w:left="0"/>
        <w:jc w:val="both"/>
      </w:pPr>
      <w:r>
        <w:rPr>
          <w:rFonts w:ascii="Times New Roman"/>
          <w:b w:val="false"/>
          <w:i w:val="false"/>
          <w:color w:val="000000"/>
          <w:sz w:val="28"/>
        </w:rPr>
        <w:t>
      2) Қағидалардың 8-тармағының талаптарына сай келетін конкурстық ұсыныс;</w:t>
      </w:r>
    </w:p>
    <w:bookmarkEnd w:id="21"/>
    <w:bookmarkStart w:name="z25" w:id="22"/>
    <w:p>
      <w:pPr>
        <w:spacing w:after="0"/>
        <w:ind w:left="0"/>
        <w:jc w:val="both"/>
      </w:pPr>
      <w:r>
        <w:rPr>
          <w:rFonts w:ascii="Times New Roman"/>
          <w:b w:val="false"/>
          <w:i w:val="false"/>
          <w:color w:val="000000"/>
          <w:sz w:val="28"/>
        </w:rPr>
        <w:t>
      3) заңды тұлғаны мемлекеттік тіркеу (қайта тіркеу) туралы анықтаманың не куәліктің* көшірмесі;</w:t>
      </w:r>
    </w:p>
    <w:bookmarkEnd w:id="22"/>
    <w:bookmarkStart w:name="z26" w:id="23"/>
    <w:p>
      <w:pPr>
        <w:spacing w:after="0"/>
        <w:ind w:left="0"/>
        <w:jc w:val="both"/>
      </w:pPr>
      <w:r>
        <w:rPr>
          <w:rFonts w:ascii="Times New Roman"/>
          <w:b w:val="false"/>
          <w:i w:val="false"/>
          <w:color w:val="000000"/>
          <w:sz w:val="28"/>
        </w:rPr>
        <w:t xml:space="preserve">
      4) заңды тұлға жарғысының көшірмесі. Заңды тұлға қызметін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бекітілген </w:t>
      </w:r>
      <w:r>
        <w:rPr>
          <w:rFonts w:ascii="Times New Roman"/>
          <w:b w:val="false"/>
          <w:i w:val="false"/>
          <w:color w:val="000000"/>
          <w:sz w:val="28"/>
        </w:rPr>
        <w:t>Үлгілік жарғының</w:t>
      </w:r>
      <w:r>
        <w:rPr>
          <w:rFonts w:ascii="Times New Roman"/>
          <w:b w:val="false"/>
          <w:i w:val="false"/>
          <w:color w:val="000000"/>
          <w:sz w:val="28"/>
        </w:rPr>
        <w:t xml:space="preserve"> негізінде жүзеге асырған жағдайда, мемлекеттік тіркеу туралы өтініштің нотариат куәландырған көшірмесі.</w:t>
      </w:r>
    </w:p>
    <w:bookmarkEnd w:id="23"/>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27" w:id="24"/>
    <w:p>
      <w:pPr>
        <w:spacing w:after="0"/>
        <w:ind w:left="0"/>
        <w:jc w:val="both"/>
      </w:pPr>
      <w:r>
        <w:rPr>
          <w:rFonts w:ascii="Times New Roman"/>
          <w:b w:val="false"/>
          <w:i w:val="false"/>
          <w:color w:val="000000"/>
          <w:sz w:val="28"/>
        </w:rPr>
        <w:t>
      7. Конкурсқа қатысу үшін ұсынылған құжаттардың Қағидалардың 6-тармағына сай келмеуі оларды қайтаруға негіз болып табылады.</w:t>
      </w:r>
    </w:p>
    <w:bookmarkEnd w:id="24"/>
    <w:bookmarkStart w:name="z28" w:id="25"/>
    <w:p>
      <w:pPr>
        <w:spacing w:after="0"/>
        <w:ind w:left="0"/>
        <w:jc w:val="both"/>
      </w:pPr>
      <w:r>
        <w:rPr>
          <w:rFonts w:ascii="Times New Roman"/>
          <w:b w:val="false"/>
          <w:i w:val="false"/>
          <w:color w:val="000000"/>
          <w:sz w:val="28"/>
        </w:rPr>
        <w:t>
      8. Конкурстық ұсыныс:</w:t>
      </w:r>
    </w:p>
    <w:bookmarkEnd w:id="25"/>
    <w:bookmarkStart w:name="z29" w:id="26"/>
    <w:p>
      <w:pPr>
        <w:spacing w:after="0"/>
        <w:ind w:left="0"/>
        <w:jc w:val="both"/>
      </w:pPr>
      <w:r>
        <w:rPr>
          <w:rFonts w:ascii="Times New Roman"/>
          <w:b w:val="false"/>
          <w:i w:val="false"/>
          <w:color w:val="000000"/>
          <w:sz w:val="28"/>
        </w:rPr>
        <w:t>
      1) заңды тұлғаның ұйымдастырушылық-құқықтық нысанына сілтемені;</w:t>
      </w:r>
    </w:p>
    <w:bookmarkEnd w:id="26"/>
    <w:bookmarkStart w:name="z30" w:id="27"/>
    <w:p>
      <w:pPr>
        <w:spacing w:after="0"/>
        <w:ind w:left="0"/>
        <w:jc w:val="both"/>
      </w:pPr>
      <w:r>
        <w:rPr>
          <w:rFonts w:ascii="Times New Roman"/>
          <w:b w:val="false"/>
          <w:i w:val="false"/>
          <w:color w:val="000000"/>
          <w:sz w:val="28"/>
        </w:rPr>
        <w:t>
      2) заңды тұлғаның орналасқан жерін;</w:t>
      </w:r>
    </w:p>
    <w:bookmarkEnd w:id="27"/>
    <w:bookmarkStart w:name="z31" w:id="28"/>
    <w:p>
      <w:pPr>
        <w:spacing w:after="0"/>
        <w:ind w:left="0"/>
        <w:jc w:val="both"/>
      </w:pPr>
      <w:r>
        <w:rPr>
          <w:rFonts w:ascii="Times New Roman"/>
          <w:b w:val="false"/>
          <w:i w:val="false"/>
          <w:color w:val="000000"/>
          <w:sz w:val="28"/>
        </w:rPr>
        <w:t xml:space="preserve">
      3) заңды тұлғаның құрылтайшысы (құрылтайшылары) туралы мәліметтерді (туризм саласындағы жұмыс өтілін растайтын </w:t>
      </w:r>
      <w:r>
        <w:rPr>
          <w:rFonts w:ascii="Times New Roman"/>
          <w:b w:val="false"/>
          <w:i w:val="false"/>
          <w:color w:val="000000"/>
          <w:sz w:val="28"/>
        </w:rPr>
        <w:t>құжаттың</w:t>
      </w:r>
      <w:r>
        <w:rPr>
          <w:rFonts w:ascii="Times New Roman"/>
          <w:b w:val="false"/>
          <w:i w:val="false"/>
          <w:color w:val="000000"/>
          <w:sz w:val="28"/>
        </w:rPr>
        <w:t xml:space="preserve"> көшірмесін; туризм саласындағы заңды тұлғалардың бірлестігіндегі мүшелікті растайтын құжаттың көшірмесін (бар болса) қоса бере отырып);</w:t>
      </w:r>
    </w:p>
    <w:bookmarkEnd w:id="28"/>
    <w:bookmarkStart w:name="z32" w:id="29"/>
    <w:p>
      <w:pPr>
        <w:spacing w:after="0"/>
        <w:ind w:left="0"/>
        <w:jc w:val="both"/>
      </w:pPr>
      <w:r>
        <w:rPr>
          <w:rFonts w:ascii="Times New Roman"/>
          <w:b w:val="false"/>
          <w:i w:val="false"/>
          <w:color w:val="000000"/>
          <w:sz w:val="28"/>
        </w:rPr>
        <w:t xml:space="preserve">
      4) заңды тұлғаның басшысы туралы мәліметтерді (туроператорлық және/немесе турагенттік қызметтегі жұмыс өтілін растайтын </w:t>
      </w:r>
      <w:r>
        <w:rPr>
          <w:rFonts w:ascii="Times New Roman"/>
          <w:b w:val="false"/>
          <w:i w:val="false"/>
          <w:color w:val="000000"/>
          <w:sz w:val="28"/>
        </w:rPr>
        <w:t>құжаттың</w:t>
      </w:r>
      <w:r>
        <w:rPr>
          <w:rFonts w:ascii="Times New Roman"/>
          <w:b w:val="false"/>
          <w:i w:val="false"/>
          <w:color w:val="000000"/>
          <w:sz w:val="28"/>
        </w:rPr>
        <w:t xml:space="preserve"> көшірмесін; туристік білімі туралы дипломның көшірмесін және шет тілі бойынша емтихан тапсырғаны туралы дипломның, сертификаттың, ресми сертификаттың көшірмесін (көшірмелерін) (бар болса) қоса бере отырып);</w:t>
      </w:r>
    </w:p>
    <w:bookmarkEnd w:id="29"/>
    <w:bookmarkStart w:name="z33" w:id="30"/>
    <w:p>
      <w:pPr>
        <w:spacing w:after="0"/>
        <w:ind w:left="0"/>
        <w:jc w:val="both"/>
      </w:pPr>
      <w:r>
        <w:rPr>
          <w:rFonts w:ascii="Times New Roman"/>
          <w:b w:val="false"/>
          <w:i w:val="false"/>
          <w:color w:val="000000"/>
          <w:sz w:val="28"/>
        </w:rPr>
        <w:t>
      5) қызметкерлердің лауазымдық міндеттемелерімен қоса штат кестесін (қызметкерлердің туроператорлық және/немесе турагенттік қызметтегі жұмыс өтілін, сондай-ақ шет тілдерін меңгергенін (шет тілі бойынша емтихан тапсырғаны туралы дипломның, сертификаттың, ресми сертификаттың көшірмесін); туристік қызмет саласындағы шетелдік ұйымда тағылымдамадан өткені туралы сертификаттың көшірмесін (бар болса) қоса бере отырып);</w:t>
      </w:r>
    </w:p>
    <w:bookmarkEnd w:id="30"/>
    <w:bookmarkStart w:name="z34" w:id="31"/>
    <w:p>
      <w:pPr>
        <w:spacing w:after="0"/>
        <w:ind w:left="0"/>
        <w:jc w:val="both"/>
      </w:pPr>
      <w:r>
        <w:rPr>
          <w:rFonts w:ascii="Times New Roman"/>
          <w:b w:val="false"/>
          <w:i w:val="false"/>
          <w:color w:val="000000"/>
          <w:sz w:val="28"/>
        </w:rPr>
        <w:t xml:space="preserve">
      6) заңды тұлғаның жоспарланған шығыстар сметасын қамтиды. </w:t>
      </w:r>
    </w:p>
    <w:bookmarkEnd w:id="31"/>
    <w:bookmarkStart w:name="z35" w:id="32"/>
    <w:p>
      <w:pPr>
        <w:spacing w:after="0"/>
        <w:ind w:left="0"/>
        <w:jc w:val="both"/>
      </w:pPr>
      <w:r>
        <w:rPr>
          <w:rFonts w:ascii="Times New Roman"/>
          <w:b w:val="false"/>
          <w:i w:val="false"/>
          <w:color w:val="000000"/>
          <w:sz w:val="28"/>
        </w:rPr>
        <w:t>
      9. Конкурстық ұсыныс парақтары нөмірленген және заңды тұлғаның мөрімен расталып, тігілген түрде конвертте ұсынылады.</w:t>
      </w:r>
    </w:p>
    <w:bookmarkEnd w:id="32"/>
    <w:p>
      <w:pPr>
        <w:spacing w:after="0"/>
        <w:ind w:left="0"/>
        <w:jc w:val="both"/>
      </w:pPr>
      <w:r>
        <w:rPr>
          <w:rFonts w:ascii="Times New Roman"/>
          <w:b w:val="false"/>
          <w:i w:val="false"/>
          <w:color w:val="000000"/>
          <w:sz w:val="28"/>
        </w:rPr>
        <w:t>
      Конкурстық ұсыныстың мәтінінде түзетулерге жол берілмейді.</w:t>
      </w:r>
    </w:p>
    <w:bookmarkStart w:name="z36" w:id="33"/>
    <w:p>
      <w:pPr>
        <w:spacing w:after="0"/>
        <w:ind w:left="0"/>
        <w:jc w:val="both"/>
      </w:pPr>
      <w:r>
        <w:rPr>
          <w:rFonts w:ascii="Times New Roman"/>
          <w:b w:val="false"/>
          <w:i w:val="false"/>
          <w:color w:val="000000"/>
          <w:sz w:val="28"/>
        </w:rPr>
        <w:t xml:space="preserve">
      10. Қағидалардың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мерзім аяқталғанға дейін конкурсқа қатысуға берілген өтінішті кері қайтарып алуға болады.</w:t>
      </w:r>
    </w:p>
    <w:bookmarkEnd w:id="33"/>
    <w:bookmarkStart w:name="z37" w:id="34"/>
    <w:p>
      <w:pPr>
        <w:spacing w:after="0"/>
        <w:ind w:left="0"/>
        <w:jc w:val="both"/>
      </w:pPr>
      <w:r>
        <w:rPr>
          <w:rFonts w:ascii="Times New Roman"/>
          <w:b w:val="false"/>
          <w:i w:val="false"/>
          <w:color w:val="000000"/>
          <w:sz w:val="28"/>
        </w:rPr>
        <w:t>
      11. Заңды тұлғаның уәкілетті өкілі сенімхатты ұсынған жағдайда конкурстық ұсыныстары бар конверттерді ашу кезінде қатысады.</w:t>
      </w:r>
    </w:p>
    <w:bookmarkEnd w:id="34"/>
    <w:bookmarkStart w:name="z38" w:id="35"/>
    <w:p>
      <w:pPr>
        <w:spacing w:after="0"/>
        <w:ind w:left="0"/>
        <w:jc w:val="both"/>
      </w:pPr>
      <w:r>
        <w:rPr>
          <w:rFonts w:ascii="Times New Roman"/>
          <w:b w:val="false"/>
          <w:i w:val="false"/>
          <w:color w:val="000000"/>
          <w:sz w:val="28"/>
        </w:rPr>
        <w:t>
      12. Комиссия мынадай өлшемшарттарды ескере отырып, балл беру арқылы конкурстың жеңімпазын белгілейді:</w:t>
      </w:r>
    </w:p>
    <w:bookmarkEnd w:id="35"/>
    <w:bookmarkStart w:name="z39" w:id="36"/>
    <w:p>
      <w:pPr>
        <w:spacing w:after="0"/>
        <w:ind w:left="0"/>
        <w:jc w:val="both"/>
      </w:pPr>
      <w:r>
        <w:rPr>
          <w:rFonts w:ascii="Times New Roman"/>
          <w:b w:val="false"/>
          <w:i w:val="false"/>
          <w:color w:val="000000"/>
          <w:sz w:val="28"/>
        </w:rPr>
        <w:t>
      1) туризм саласындағы жұмыс өтілі 3 жылдан кем емес заңды тұлғаның құрылтайшысы (құрылтайшылары) туралы ақпарат:</w:t>
      </w:r>
    </w:p>
    <w:bookmarkEnd w:id="36"/>
    <w:bookmarkStart w:name="z40" w:id="37"/>
    <w:p>
      <w:pPr>
        <w:spacing w:after="0"/>
        <w:ind w:left="0"/>
        <w:jc w:val="both"/>
      </w:pPr>
      <w:r>
        <w:rPr>
          <w:rFonts w:ascii="Times New Roman"/>
          <w:b w:val="false"/>
          <w:i w:val="false"/>
          <w:color w:val="000000"/>
          <w:sz w:val="28"/>
        </w:rPr>
        <w:t>
      3 (үш) жылдан 5 (бес) жылға дейін – 1 балл;</w:t>
      </w:r>
    </w:p>
    <w:bookmarkEnd w:id="37"/>
    <w:p>
      <w:pPr>
        <w:spacing w:after="0"/>
        <w:ind w:left="0"/>
        <w:jc w:val="both"/>
      </w:pPr>
      <w:r>
        <w:rPr>
          <w:rFonts w:ascii="Times New Roman"/>
          <w:b w:val="false"/>
          <w:i w:val="false"/>
          <w:color w:val="000000"/>
          <w:sz w:val="28"/>
        </w:rPr>
        <w:t>
      5 (бес) жылдан 7 (жеті) жылға дейін – 2 балл;</w:t>
      </w:r>
    </w:p>
    <w:p>
      <w:pPr>
        <w:spacing w:after="0"/>
        <w:ind w:left="0"/>
        <w:jc w:val="both"/>
      </w:pPr>
      <w:r>
        <w:rPr>
          <w:rFonts w:ascii="Times New Roman"/>
          <w:b w:val="false"/>
          <w:i w:val="false"/>
          <w:color w:val="000000"/>
          <w:sz w:val="28"/>
        </w:rPr>
        <w:t>
      7 (жеті) жылдан 10 (он) жылға дейін – 3 балл;</w:t>
      </w:r>
    </w:p>
    <w:p>
      <w:pPr>
        <w:spacing w:after="0"/>
        <w:ind w:left="0"/>
        <w:jc w:val="both"/>
      </w:pPr>
      <w:r>
        <w:rPr>
          <w:rFonts w:ascii="Times New Roman"/>
          <w:b w:val="false"/>
          <w:i w:val="false"/>
          <w:color w:val="000000"/>
          <w:sz w:val="28"/>
        </w:rPr>
        <w:t>
      10 (он) жыл және одан жоғары – 4 балл;</w:t>
      </w:r>
    </w:p>
    <w:p>
      <w:pPr>
        <w:spacing w:after="0"/>
        <w:ind w:left="0"/>
        <w:jc w:val="both"/>
      </w:pPr>
      <w:r>
        <w:rPr>
          <w:rFonts w:ascii="Times New Roman"/>
          <w:b w:val="false"/>
          <w:i w:val="false"/>
          <w:color w:val="000000"/>
          <w:sz w:val="28"/>
        </w:rPr>
        <w:t>
      құрылтайшы Қазақстан Республикасының туризм саласындағы заңды тұлғалар бірлестігінің мүшесі болған жағдайда, қосымша 1 балл беріледі;</w:t>
      </w:r>
    </w:p>
    <w:bookmarkStart w:name="z41" w:id="38"/>
    <w:p>
      <w:pPr>
        <w:spacing w:after="0"/>
        <w:ind w:left="0"/>
        <w:jc w:val="both"/>
      </w:pPr>
      <w:r>
        <w:rPr>
          <w:rFonts w:ascii="Times New Roman"/>
          <w:b w:val="false"/>
          <w:i w:val="false"/>
          <w:color w:val="000000"/>
          <w:sz w:val="28"/>
        </w:rPr>
        <w:t>
      2) заңды тұлға басшысының туроператорлық және/немесе турагенттік қызметте кемінде 3 жыл жұмыс өтілінің болуы:</w:t>
      </w:r>
    </w:p>
    <w:bookmarkEnd w:id="38"/>
    <w:p>
      <w:pPr>
        <w:spacing w:after="0"/>
        <w:ind w:left="0"/>
        <w:jc w:val="both"/>
      </w:pPr>
      <w:r>
        <w:rPr>
          <w:rFonts w:ascii="Times New Roman"/>
          <w:b w:val="false"/>
          <w:i w:val="false"/>
          <w:color w:val="000000"/>
          <w:sz w:val="28"/>
        </w:rPr>
        <w:t>
      3 (үш) жылдан 5 (бес) жылға дейін – 1 балл;</w:t>
      </w:r>
    </w:p>
    <w:p>
      <w:pPr>
        <w:spacing w:after="0"/>
        <w:ind w:left="0"/>
        <w:jc w:val="both"/>
      </w:pPr>
      <w:r>
        <w:rPr>
          <w:rFonts w:ascii="Times New Roman"/>
          <w:b w:val="false"/>
          <w:i w:val="false"/>
          <w:color w:val="000000"/>
          <w:sz w:val="28"/>
        </w:rPr>
        <w:t>
      5 (бес) жылдан 7 (жеті) жылға дейін – 2 балл;</w:t>
      </w:r>
    </w:p>
    <w:p>
      <w:pPr>
        <w:spacing w:after="0"/>
        <w:ind w:left="0"/>
        <w:jc w:val="both"/>
      </w:pPr>
      <w:r>
        <w:rPr>
          <w:rFonts w:ascii="Times New Roman"/>
          <w:b w:val="false"/>
          <w:i w:val="false"/>
          <w:color w:val="000000"/>
          <w:sz w:val="28"/>
        </w:rPr>
        <w:t>
      7 (жеті) жылдан 10 (он) жылға дейін – 3 балл;</w:t>
      </w:r>
    </w:p>
    <w:p>
      <w:pPr>
        <w:spacing w:after="0"/>
        <w:ind w:left="0"/>
        <w:jc w:val="both"/>
      </w:pPr>
      <w:r>
        <w:rPr>
          <w:rFonts w:ascii="Times New Roman"/>
          <w:b w:val="false"/>
          <w:i w:val="false"/>
          <w:color w:val="000000"/>
          <w:sz w:val="28"/>
        </w:rPr>
        <w:t>
      10 (он) жыл және одан жоғары – 4 балл;</w:t>
      </w:r>
    </w:p>
    <w:p>
      <w:pPr>
        <w:spacing w:after="0"/>
        <w:ind w:left="0"/>
        <w:jc w:val="both"/>
      </w:pPr>
      <w:r>
        <w:rPr>
          <w:rFonts w:ascii="Times New Roman"/>
          <w:b w:val="false"/>
          <w:i w:val="false"/>
          <w:color w:val="000000"/>
          <w:sz w:val="28"/>
        </w:rPr>
        <w:t>
      заңды тұлға басшысының туристік білімі болған (1 балл) және ол шет тілін (тілдерін) білген (1 балл) жағдайда қосымша балл беріледі;</w:t>
      </w:r>
    </w:p>
    <w:bookmarkStart w:name="z42" w:id="39"/>
    <w:p>
      <w:pPr>
        <w:spacing w:after="0"/>
        <w:ind w:left="0"/>
        <w:jc w:val="both"/>
      </w:pPr>
      <w:r>
        <w:rPr>
          <w:rFonts w:ascii="Times New Roman"/>
          <w:b w:val="false"/>
          <w:i w:val="false"/>
          <w:color w:val="000000"/>
          <w:sz w:val="28"/>
        </w:rPr>
        <w:t>
      3) штатта туроператорлық және/немесе турагенттік қызметте жұмыс өтілі бар, шет тілдерін білетін қызметкерлердің болуы (1 балл);</w:t>
      </w:r>
    </w:p>
    <w:bookmarkEnd w:id="39"/>
    <w:p>
      <w:pPr>
        <w:spacing w:after="0"/>
        <w:ind w:left="0"/>
        <w:jc w:val="both"/>
      </w:pPr>
      <w:r>
        <w:rPr>
          <w:rFonts w:ascii="Times New Roman"/>
          <w:b w:val="false"/>
          <w:i w:val="false"/>
          <w:color w:val="000000"/>
          <w:sz w:val="28"/>
        </w:rPr>
        <w:t xml:space="preserve">
      штатта мынадай: </w:t>
      </w:r>
    </w:p>
    <w:p>
      <w:pPr>
        <w:spacing w:after="0"/>
        <w:ind w:left="0"/>
        <w:jc w:val="both"/>
      </w:pPr>
      <w:r>
        <w:rPr>
          <w:rFonts w:ascii="Times New Roman"/>
          <w:b w:val="false"/>
          <w:i w:val="false"/>
          <w:color w:val="000000"/>
          <w:sz w:val="28"/>
        </w:rPr>
        <w:t xml:space="preserve">
      Қазақстан Республикасының туризм саласындағы заңды тұлғалар бірлестігінде жұмыс өтілі бар (1 балл); </w:t>
      </w:r>
    </w:p>
    <w:p>
      <w:pPr>
        <w:spacing w:after="0"/>
        <w:ind w:left="0"/>
        <w:jc w:val="both"/>
      </w:pPr>
      <w:r>
        <w:rPr>
          <w:rFonts w:ascii="Times New Roman"/>
          <w:b w:val="false"/>
          <w:i w:val="false"/>
          <w:color w:val="000000"/>
          <w:sz w:val="28"/>
        </w:rPr>
        <w:t>
      туристік қызмет саласының шетелдік ұйымдарында тағылымдамадан өткен (1 балл) қызметкерлер болған жағдайда қосымша балл беріледі;</w:t>
      </w:r>
    </w:p>
    <w:bookmarkStart w:name="z43" w:id="40"/>
    <w:p>
      <w:pPr>
        <w:spacing w:after="0"/>
        <w:ind w:left="0"/>
        <w:jc w:val="both"/>
      </w:pPr>
      <w:r>
        <w:rPr>
          <w:rFonts w:ascii="Times New Roman"/>
          <w:b w:val="false"/>
          <w:i w:val="false"/>
          <w:color w:val="000000"/>
          <w:sz w:val="28"/>
        </w:rPr>
        <w:t>
      4) заңды тұлға филиалының және/немесе өкілдігінің болуы (1 балл);</w:t>
      </w:r>
    </w:p>
    <w:bookmarkEnd w:id="40"/>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қалаларында (әрбір филиал және/немесе өкілдік үшін 1 балл);</w:t>
      </w:r>
    </w:p>
    <w:p>
      <w:pPr>
        <w:spacing w:after="0"/>
        <w:ind w:left="0"/>
        <w:jc w:val="both"/>
      </w:pPr>
      <w:r>
        <w:rPr>
          <w:rFonts w:ascii="Times New Roman"/>
          <w:b w:val="false"/>
          <w:i w:val="false"/>
          <w:color w:val="000000"/>
          <w:sz w:val="28"/>
        </w:rPr>
        <w:t>
      шет мемлекеттердің аумағында филиалдар және/немесе өкілдіктер болған (әрбір филиал және/немесе өкілдік үшін 1 балл) жағдайда қосымша балл беріледі.</w:t>
      </w:r>
    </w:p>
    <w:bookmarkStart w:name="z44" w:id="41"/>
    <w:p>
      <w:pPr>
        <w:spacing w:after="0"/>
        <w:ind w:left="0"/>
        <w:jc w:val="both"/>
      </w:pPr>
      <w:r>
        <w:rPr>
          <w:rFonts w:ascii="Times New Roman"/>
          <w:b w:val="false"/>
          <w:i w:val="false"/>
          <w:color w:val="000000"/>
          <w:sz w:val="28"/>
        </w:rPr>
        <w:t xml:space="preserve">
      13. Ең жоғары жиынтық балл жинаған заңды тұлға жеңімпаз болып танылады. Екі немесе одан да көп заңды тұлғада тең жиынтық балл болған кезде, комиссия мүшелерінің ең көп даусын жинаған заңды тұлға жеңімпаз болып танылады. Дауыстар тең болған жағдайда, комиссия төрағасының даусы шешуші болып саналады. </w:t>
      </w:r>
    </w:p>
    <w:bookmarkEnd w:id="41"/>
    <w:bookmarkStart w:name="z45" w:id="42"/>
    <w:p>
      <w:pPr>
        <w:spacing w:after="0"/>
        <w:ind w:left="0"/>
        <w:jc w:val="both"/>
      </w:pPr>
      <w:r>
        <w:rPr>
          <w:rFonts w:ascii="Times New Roman"/>
          <w:b w:val="false"/>
          <w:i w:val="false"/>
          <w:color w:val="000000"/>
          <w:sz w:val="28"/>
        </w:rPr>
        <w:t>
      14. Заңды тұлғаның конкурстық ұсынысы мазмұнының Қағидалардың 8-тармағының шарттарына сай болмауы конкурсқа қатысуға өтінішті қабылдамауға негіз болып табылады. Заңды тұлға оның конкурсқа қатысуға өтінішінің қабылданбағаны туралы жазбаша түрде хабардар етіледі.</w:t>
      </w:r>
    </w:p>
    <w:bookmarkEnd w:id="42"/>
    <w:bookmarkStart w:name="z46" w:id="43"/>
    <w:p>
      <w:pPr>
        <w:spacing w:after="0"/>
        <w:ind w:left="0"/>
        <w:jc w:val="both"/>
      </w:pPr>
      <w:r>
        <w:rPr>
          <w:rFonts w:ascii="Times New Roman"/>
          <w:b w:val="false"/>
          <w:i w:val="false"/>
          <w:color w:val="000000"/>
          <w:sz w:val="28"/>
        </w:rPr>
        <w:t xml:space="preserve">
      15. Конкурсқа қатысуға берілген өтініштерді қабылдау аяқталған күннен кейінгі бірінші жұмыс күні конкурс өткізілетін күн болып айқындалады. </w:t>
      </w:r>
    </w:p>
    <w:bookmarkEnd w:id="43"/>
    <w:bookmarkStart w:name="z47" w:id="44"/>
    <w:p>
      <w:pPr>
        <w:spacing w:after="0"/>
        <w:ind w:left="0"/>
        <w:jc w:val="both"/>
      </w:pPr>
      <w:r>
        <w:rPr>
          <w:rFonts w:ascii="Times New Roman"/>
          <w:b w:val="false"/>
          <w:i w:val="false"/>
          <w:color w:val="000000"/>
          <w:sz w:val="28"/>
        </w:rPr>
        <w:t xml:space="preserve">
      16. Конкурс өткізілген күннен кейінгі 3 (үш) жұмыс күнінен кешіктірілмей конкурсты өткізудің қорытындылары туралы хаттама жасалады, оған комиссия төрағасы, хатшысы мен мүшелері қол қояды. </w:t>
      </w:r>
    </w:p>
    <w:bookmarkEnd w:id="44"/>
    <w:bookmarkStart w:name="z48" w:id="45"/>
    <w:p>
      <w:pPr>
        <w:spacing w:after="0"/>
        <w:ind w:left="0"/>
        <w:jc w:val="both"/>
      </w:pPr>
      <w:r>
        <w:rPr>
          <w:rFonts w:ascii="Times New Roman"/>
          <w:b w:val="false"/>
          <w:i w:val="false"/>
          <w:color w:val="000000"/>
          <w:sz w:val="28"/>
        </w:rPr>
        <w:t xml:space="preserve">
      17. Конкурсты өткізудің қорытындылары туралы хаттаманың көшірмелері оған қол қойылған күннен бастап үш жұмыс күнінен кешіктірілмей конкурсқа қатысушыларға не олардың уәкілетті өкілдеріне жіберіледі. </w:t>
      </w:r>
    </w:p>
    <w:bookmarkEnd w:id="45"/>
    <w:bookmarkStart w:name="z49" w:id="46"/>
    <w:p>
      <w:pPr>
        <w:spacing w:after="0"/>
        <w:ind w:left="0"/>
        <w:jc w:val="both"/>
      </w:pPr>
      <w:r>
        <w:rPr>
          <w:rFonts w:ascii="Times New Roman"/>
          <w:b w:val="false"/>
          <w:i w:val="false"/>
          <w:color w:val="000000"/>
          <w:sz w:val="28"/>
        </w:rPr>
        <w:t>
      18. Конкурсты өткізу қорытындылары туралы қол қойылған хаттаманың мәтіні уәкілетті органның интернет-ресурсында жарияланады.</w:t>
      </w:r>
    </w:p>
    <w:bookmarkEnd w:id="46"/>
    <w:bookmarkStart w:name="z50" w:id="47"/>
    <w:p>
      <w:pPr>
        <w:spacing w:after="0"/>
        <w:ind w:left="0"/>
        <w:jc w:val="both"/>
      </w:pPr>
      <w:r>
        <w:rPr>
          <w:rFonts w:ascii="Times New Roman"/>
          <w:b w:val="false"/>
          <w:i w:val="false"/>
          <w:color w:val="000000"/>
          <w:sz w:val="28"/>
        </w:rPr>
        <w:t>
      19. Уәкілетті орган:</w:t>
      </w:r>
    </w:p>
    <w:bookmarkEnd w:id="47"/>
    <w:bookmarkStart w:name="z51" w:id="48"/>
    <w:p>
      <w:pPr>
        <w:spacing w:after="0"/>
        <w:ind w:left="0"/>
        <w:jc w:val="both"/>
      </w:pPr>
      <w:r>
        <w:rPr>
          <w:rFonts w:ascii="Times New Roman"/>
          <w:b w:val="false"/>
          <w:i w:val="false"/>
          <w:color w:val="000000"/>
          <w:sz w:val="28"/>
        </w:rPr>
        <w:t>
      1) конкурсқа қатысуға өтініштер болмаған немесе Қағидалардың 14-тармағына сәйкес комиссия оларды қабылдамаған;</w:t>
      </w:r>
    </w:p>
    <w:bookmarkEnd w:id="48"/>
    <w:bookmarkStart w:name="z52" w:id="49"/>
    <w:p>
      <w:pPr>
        <w:spacing w:after="0"/>
        <w:ind w:left="0"/>
        <w:jc w:val="both"/>
      </w:pPr>
      <w:r>
        <w:rPr>
          <w:rFonts w:ascii="Times New Roman"/>
          <w:b w:val="false"/>
          <w:i w:val="false"/>
          <w:color w:val="000000"/>
          <w:sz w:val="28"/>
        </w:rPr>
        <w:t>
      2) конкурсқа қатысуға екеуден аз өтініштер ұсынылғанда;</w:t>
      </w:r>
    </w:p>
    <w:bookmarkEnd w:id="49"/>
    <w:bookmarkStart w:name="z53" w:id="50"/>
    <w:p>
      <w:pPr>
        <w:spacing w:after="0"/>
        <w:ind w:left="0"/>
        <w:jc w:val="both"/>
      </w:pPr>
      <w:r>
        <w:rPr>
          <w:rFonts w:ascii="Times New Roman"/>
          <w:b w:val="false"/>
          <w:i w:val="false"/>
          <w:color w:val="000000"/>
          <w:sz w:val="28"/>
        </w:rPr>
        <w:t>
      3) конкурс жеңімпазы Қазақстан Республикасы азаматтарының шығу туризмі саласындағы құқықтарына кепілдік беру жүйесі әкімшісінің функциясын жүзеге асырудан бас тартқан жағдайларда, 10 (он) жұмыс күні ішінде Қағидаларда белгіленген тәртіппен қайталама конкурстың өткізілетіні туралы хабарлайды.</w:t>
      </w:r>
    </w:p>
    <w:bookmarkEnd w:id="50"/>
    <w:bookmarkStart w:name="z54" w:id="51"/>
    <w:p>
      <w:pPr>
        <w:spacing w:after="0"/>
        <w:ind w:left="0"/>
        <w:jc w:val="both"/>
      </w:pPr>
      <w:r>
        <w:rPr>
          <w:rFonts w:ascii="Times New Roman"/>
          <w:b w:val="false"/>
          <w:i w:val="false"/>
          <w:color w:val="000000"/>
          <w:sz w:val="28"/>
        </w:rPr>
        <w:t>
      20. Комиссия шешіміне уәкілетті органға, сондай-ақ Қазақстан Республикасының қолданыстағы заңнамасына сәйкес сот тәртібімен шағым жасауға болады.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шығу туризмі саласындағы</w:t>
            </w:r>
            <w:r>
              <w:br/>
            </w:r>
            <w:r>
              <w:rPr>
                <w:rFonts w:ascii="Times New Roman"/>
                <w:b w:val="false"/>
                <w:i w:val="false"/>
                <w:color w:val="000000"/>
                <w:sz w:val="20"/>
              </w:rPr>
              <w:t>құқықтарына кепілдік беру</w:t>
            </w:r>
            <w:r>
              <w:br/>
            </w:r>
            <w:r>
              <w:rPr>
                <w:rFonts w:ascii="Times New Roman"/>
                <w:b w:val="false"/>
                <w:i w:val="false"/>
                <w:color w:val="000000"/>
                <w:sz w:val="20"/>
              </w:rPr>
              <w:t>жүйесі әкімшісінің функциясын</w:t>
            </w:r>
            <w:r>
              <w:br/>
            </w:r>
            <w:r>
              <w:rPr>
                <w:rFonts w:ascii="Times New Roman"/>
                <w:b w:val="false"/>
                <w:i w:val="false"/>
                <w:color w:val="000000"/>
                <w:sz w:val="20"/>
              </w:rPr>
              <w:t>жүзеге асыратын заңды тұлғаны</w:t>
            </w:r>
            <w:r>
              <w:br/>
            </w:r>
            <w:r>
              <w:rPr>
                <w:rFonts w:ascii="Times New Roman"/>
                <w:b w:val="false"/>
                <w:i w:val="false"/>
                <w:color w:val="000000"/>
                <w:sz w:val="20"/>
              </w:rPr>
              <w:t>айқындауға арналған</w:t>
            </w:r>
            <w:r>
              <w:br/>
            </w:r>
            <w:r>
              <w:rPr>
                <w:rFonts w:ascii="Times New Roman"/>
                <w:b w:val="false"/>
                <w:i w:val="false"/>
                <w:color w:val="000000"/>
                <w:sz w:val="20"/>
              </w:rPr>
              <w:t>конкурсты өткізу қағидаларына</w:t>
            </w:r>
            <w:r>
              <w:br/>
            </w:r>
            <w:r>
              <w:rPr>
                <w:rFonts w:ascii="Times New Roman"/>
                <w:b w:val="false"/>
                <w:i w:val="false"/>
                <w:color w:val="000000"/>
                <w:sz w:val="20"/>
              </w:rPr>
              <w:t>қосымша</w:t>
            </w:r>
          </w:p>
        </w:tc>
      </w:tr>
    </w:tbl>
    <w:bookmarkStart w:name="z56"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000000"/>
          <w:sz w:val="28"/>
        </w:rPr>
        <w:t>
      Кімге_________________________________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кімнен _______________________________</w:t>
      </w:r>
    </w:p>
    <w:p>
      <w:pPr>
        <w:spacing w:after="0"/>
        <w:ind w:left="0"/>
        <w:jc w:val="both"/>
      </w:pPr>
      <w:r>
        <w:rPr>
          <w:rFonts w:ascii="Times New Roman"/>
          <w:b w:val="false"/>
          <w:i w:val="false"/>
          <w:color w:val="000000"/>
          <w:sz w:val="28"/>
        </w:rPr>
        <w:t>
      (заңды тұлғаның атауы)</w:t>
      </w:r>
    </w:p>
    <w:bookmarkStart w:name="z57" w:id="53"/>
    <w:p>
      <w:pPr>
        <w:spacing w:after="0"/>
        <w:ind w:left="0"/>
        <w:jc w:val="left"/>
      </w:pPr>
      <w:r>
        <w:rPr>
          <w:rFonts w:ascii="Times New Roman"/>
          <w:b/>
          <w:i w:val="false"/>
          <w:color w:val="000000"/>
        </w:rPr>
        <w:t xml:space="preserve"> Конкурсқа қатысуға өтініш</w:t>
      </w:r>
    </w:p>
    <w:bookmarkEnd w:id="53"/>
    <w:bookmarkStart w:name="z58" w:id="54"/>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азаматтарының шығу туризмі саласындағы құқықтарына кепілдік беру жүйесі әкімшісінің функциясын жүзеге асыратын заңды тұлғаны айқындауға арналған конкурсқа қатысуға рұқсат беруді сұраймын.</w:t>
      </w:r>
    </w:p>
    <w:bookmarkEnd w:id="54"/>
    <w:p>
      <w:pPr>
        <w:spacing w:after="0"/>
        <w:ind w:left="0"/>
        <w:jc w:val="both"/>
      </w:pPr>
      <w:r>
        <w:rPr>
          <w:rFonts w:ascii="Times New Roman"/>
          <w:b w:val="false"/>
          <w:i w:val="false"/>
          <w:color w:val="000000"/>
          <w:sz w:val="28"/>
        </w:rPr>
        <w:t>
      Осы өтінішке мыналарды қоса беремін:</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 __________________________________</w:t>
      </w:r>
    </w:p>
    <w:p>
      <w:pPr>
        <w:spacing w:after="0"/>
        <w:ind w:left="0"/>
        <w:jc w:val="both"/>
      </w:pPr>
      <w:r>
        <w:rPr>
          <w:rFonts w:ascii="Times New Roman"/>
          <w:b w:val="false"/>
          <w:i w:val="false"/>
          <w:color w:val="000000"/>
          <w:sz w:val="28"/>
        </w:rPr>
        <w:t>
            (қолы, күні)   (лауазымы, Т.А.Ә. (бар болса)</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