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0766" w14:textId="f220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 ақпандағы № 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«ҚазАгро» ұлттық басқарушы холдингі» акционерлік қоғамына (бұдан әрі – қарыз алушы) «2016 – 2018 жылдарға арналған республикалық бюджет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023 «Агроөнеркәсіптік кешен субъектілерін қолдау жөніндегі іс-шараларды жүргізу үшін «ҚазАгро» ұлттық басқарушы холдингі» акционерлік қоғамына кредит беру» бюджеттік бағдарламасы бойынша көзделген 60000000000 (алпыс миллиард) теңге сомасында бюджеттік кредит (бұдан әрі –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жөніндегі іс-шараларды жүргізу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шарттарында 2016 жылғы 20 желтоқсанға дейінгі мерзімге жылдық 0,01 (нөл бүтін жүзден бір) пайызға тең сыйақы мөлшерлемесі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қарыз алушының кредитті игеру кезеңі әкімші қарыз алушының Қазақстан Республикасының екінші деңгейдегі банкіндегі шотына қаражат аударған күнінен басталады және 2016 жылғы 1 қарашада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Кредитті беру, өтеу және қызмет көрсету жөніндегі қосымша шарттар Қазақстан Республикасының бюджет заңнамасына сәйкес кредиттік шартта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министрлігі, Қазақстан Республикасы Ауыл шаруашылығы министрлігі және қарыз алушы кредит шартының тараптары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Ауыл шаруашылығы министрлігі және Қазақстан Республикасы Қаржы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кредиттің мақсатты және тиімді пайдаланылуын бақылау мен мониторингтеуді, өтелуі мен оған қызмет көрсетуді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