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33cb" w14:textId="734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туралы" Қазақстан Республикасы Үкіметінің 2014 жылғы 24 ақпандағы № 129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1139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туралы" Қазақстан Республикасы Үкіметінің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отызыншы абзацы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жылғы 1 қаңтардан бастап қылмыстық-атқару жүйесі ведомстволарындағы, мекемелеріндегі, органдарындағы, кәсіпорындарындағы және білім беру ұйымдарындағы (жоғары оқу орындарын қоспағанда), 2004 жылғы 1 қаңтардан бастап қылмыстық-атқару жүйесінің тергеу изоляторларындағы және 2004 жылғы 30 шілдеден бастап қылмыстық-атқару жүйесінің жоғары оқу орындарындағы қызмет, сондай-ақ 2012 жылғы 18 ақпаннан бастап қылмыстық-атқару жүйесінің мекемелерінде ұсталатын адамдардың мінез-құлқын бақылау мен қадағалауды жүзеге асыратын Қазақстан Республикасының Ішкі әскерлері, Ұлттық ұланы әскери қызметшілерінің қызметі;".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