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1889" w14:textId="3321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"Қарағандышахтатарату" pecпубликалық мемлекеттік мамандандырылған кәсіпорнына берілген, таратылған шахталар қызметкерлеріне келтірілген залалды өтеу қағидаларын бекіту туралы" Қазақстан Республикасы Үкіметінің 2014 жылғы 13 мамырдағы № 488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желтоқсандағы № 1042 қаулысы. Күші жойылды - Қазақстан Республикасы Үкіметінің 2017 жылғы 28 сәуірдегі № 232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28.04.2017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"Қарағандышахтатарату" республикалық мемлекеттік мамандандырылған кәсіпорнына берілген, таратылған шахталар қызметкерлеріне келтірілген залалды өтеу қағидаларын бекіту туралы" Қазақстан Республикасы Үкіметінің 2014 жылғы 13 мамырдағы № 488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33, 313-құжат)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"Қарағандышахтатарату" республикалық мемлекеттік мамандандырылған кәсіпорнына берілген, таратылған шахталар қызметкерлеріне келтірілген залалды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"5. Таратылған шахталар қызметкерлеріне "Қарағандышахтатарату" республикалық мемлекеттік мамандандырылған кәсіпорны төлейтін залалды  (зиянды) өтеу сомалары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лауазымдар  мен кәсіптер,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 түріне қарамастан Қарағанды облысының аумағында орналасқан, жерасты тәсілімен тас көмірді өндірумен айналысатын ұйымдар бойынша инфляцияның болжамды деңгейінің орташа мәніне пропорционалды түрде жыл сайын ұлғайтылады.";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Қазақстан Республикасы Энергетика министрлігі тиісті жылға бекітілген қаржыландыру жоспарына сәйкес ай сайын 7-күніне дейін "Қарағандышахтатарату" республикалық мемлекеттік мамандандырылған кәсіпорны қаржыландыруды жүзеге асырады.";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"Қарағандышахтатарату" республикалық мемлекеттік мамандандырылған кәсіпорны бөлінген қаражат бойынша ай сайын Қазақстан Республикасы Энергетика министрлігіне келесі айдың 20-күніне дейін өткен айдың есебін ұсынады.".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