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5eb9f" w14:textId="3a5eb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 тараптан Еуразиялық экономикалық одақ пен оған мүше мемлекеттер және екінші тараптан Вьетнам Социалистік Республикасы арасындағы еркін сауда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2015 жылғы 14 желтоқсандағы № 1007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«Бір тараптан Еуразиялық экономикалық одақ пен оған мүше мемлекеттер және екінші тараптан Вьетнам Социалистік Республикасы арасындағы еркін сауда туралы келісімді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Бір тараптан Еуразиялық экономикалық одақ пен оған мүше</w:t>
      </w:r>
      <w:r>
        <w:br/>
      </w:r>
      <w:r>
        <w:rPr>
          <w:rFonts w:ascii="Times New Roman"/>
          <w:b/>
          <w:i w:val="false"/>
          <w:color w:val="000000"/>
        </w:rPr>
        <w:t>
мемлекеттер және екінші тараптан Вьетнам Социалистік</w:t>
      </w:r>
      <w:r>
        <w:br/>
      </w:r>
      <w:r>
        <w:rPr>
          <w:rFonts w:ascii="Times New Roman"/>
          <w:b/>
          <w:i w:val="false"/>
          <w:color w:val="000000"/>
        </w:rPr>
        <w:t>
Республикасы арасындағы еркін сауда туралы келісімді</w:t>
      </w:r>
      <w:r>
        <w:br/>
      </w:r>
      <w:r>
        <w:rPr>
          <w:rFonts w:ascii="Times New Roman"/>
          <w:b/>
          <w:i w:val="false"/>
          <w:color w:val="000000"/>
        </w:rPr>
        <w:t>
ратификациялау туралы</w:t>
      </w:r>
    </w:p>
    <w:p>
      <w:pPr>
        <w:spacing w:after="0"/>
        <w:ind w:left="0"/>
        <w:jc w:val="both"/>
      </w:pPr>
      <w:r>
        <w:rPr>
          <w:rFonts w:ascii="Times New Roman"/>
          <w:b w:val="false"/>
          <w:i w:val="false"/>
          <w:color w:val="000000"/>
          <w:sz w:val="28"/>
        </w:rPr>
        <w:t>      2015 жылғы 29 мамырда Бурабайда жасалған Бір тараптан Еуразиялық экономикалық одақ пен оған мүше мемлекеттер және екінші тараптан Вьетнам Социалистік Республикасы арасындағы еркін сауда туралы келісім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Келісімнің мәтіні РҚАО-ға келіп түскен жоқ.</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