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b49b" w14:textId="9efb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8 желтоқсандағы № 974 қаулысы. Күші жойылды - Қазақстан Республикасы Үкіметінің 2023 жылғы 15 маусымдағы № 472 қаулысымен (01.07.2023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15.06.2023 </w:t>
      </w:r>
      <w:r>
        <w:rPr>
          <w:rFonts w:ascii="Times New Roman"/>
          <w:b w:val="false"/>
          <w:i w:val="false"/>
          <w:color w:val="ff0000"/>
          <w:sz w:val="28"/>
        </w:rPr>
        <w:t>№ 472</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2016 жылғы 1 қаңтардан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6-бабының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Қазақстан Республикасының Үкіметі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Әскери қызметшiлердің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2016 жылғы 1 қаңтардан бастап қолданысқа енгізіледі және ресми жариялануға тиіс.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Әскери қызметшiлердің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Әскери қызметшiлердің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 (бұдан әрі – Қағидалар) "Қазақстан Республикасында зейнетақымен қамсыздандыру туралы" 2013 жылғы 21 маусымдағы Қазақстан Республикасының Заңы (бұдан әрі – Заң) 6-бабының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әскери қызметшiлердің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9" w:id="7"/>
    <w:p>
      <w:pPr>
        <w:spacing w:after="0"/>
        <w:ind w:left="0"/>
        <w:jc w:val="both"/>
      </w:pPr>
      <w:r>
        <w:rPr>
          <w:rFonts w:ascii="Times New Roman"/>
          <w:b w:val="false"/>
          <w:i w:val="false"/>
          <w:color w:val="000000"/>
          <w:sz w:val="28"/>
        </w:rPr>
        <w:t xml:space="preserve">
      1) "Азаматтарға арналған үкімет" </w:t>
      </w:r>
      <w:r>
        <w:rPr>
          <w:rFonts w:ascii="Times New Roman"/>
          <w:b w:val="false"/>
          <w:i w:val="false"/>
          <w:color w:val="000000"/>
          <w:sz w:val="28"/>
        </w:rPr>
        <w:t>мемлекеттік корпорациясы</w:t>
      </w:r>
      <w:r>
        <w:rPr>
          <w:rFonts w:ascii="Times New Roman"/>
          <w:b w:val="false"/>
          <w:i w:val="false"/>
          <w:color w:val="000000"/>
          <w:sz w:val="28"/>
        </w:rPr>
        <w:t xml:space="preserve"> (бұдан әрі – Мемлекеттік корпорация)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бірыңғай жинақтаушы зейнетақы қоры</w:t>
      </w:r>
      <w:r>
        <w:rPr>
          <w:rFonts w:ascii="Times New Roman"/>
          <w:b w:val="false"/>
          <w:i w:val="false"/>
          <w:color w:val="000000"/>
          <w:sz w:val="28"/>
        </w:rPr>
        <w:t xml:space="preserve"> (бұдан әрі – БЖЗҚ) – зейнетақы жарналарын тарту және зейнетақы төлемдері жөнiндегi қызметтi жүзеге асыратын заңды тұлға;</w:t>
      </w:r>
    </w:p>
    <w:bookmarkEnd w:id="8"/>
    <w:bookmarkStart w:name="z11" w:id="9"/>
    <w:p>
      <w:pPr>
        <w:spacing w:after="0"/>
        <w:ind w:left="0"/>
        <w:jc w:val="both"/>
      </w:pPr>
      <w:r>
        <w:rPr>
          <w:rFonts w:ascii="Times New Roman"/>
          <w:b w:val="false"/>
          <w:i w:val="false"/>
          <w:color w:val="000000"/>
          <w:sz w:val="28"/>
        </w:rPr>
        <w:t>
      3) жоспар-кесте – БЖЗҚ-ның қызметкерлердің (әскери қызметшілердің) міндетті зейнетақы жарналарының сомаларын есептен шығаруы жөніндегі іс-шараларды айқындайтын құжат;</w:t>
      </w:r>
    </w:p>
    <w:bookmarkEnd w:id="9"/>
    <w:bookmarkStart w:name="z12" w:id="10"/>
    <w:p>
      <w:pPr>
        <w:spacing w:after="0"/>
        <w:ind w:left="0"/>
        <w:jc w:val="both"/>
      </w:pPr>
      <w:r>
        <w:rPr>
          <w:rFonts w:ascii="Times New Roman"/>
          <w:b w:val="false"/>
          <w:i w:val="false"/>
          <w:color w:val="000000"/>
          <w:sz w:val="28"/>
        </w:rPr>
        <w:t>
      4) қызметкер (әскери қызметші) – өздерінің пайдасына БЖЗҚ-да ашылған жеке зейнетақы шотына бюджет қаражаты есебінен ақшалай қамтылымның 20 %-ы мөлшерінде міндетті зейнетақы жарналары аударылған әскери қызметшiлердің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атақтарды, сыныптық шендерді иелену және нысанды киiм киiп жүру құқықтары 2012 жылғы 1 қаңтардан бастап жойылған адамдар қатарындағы салымшы (алушы);</w:t>
      </w:r>
    </w:p>
    <w:bookmarkEnd w:id="10"/>
    <w:bookmarkStart w:name="z13" w:id="11"/>
    <w:p>
      <w:pPr>
        <w:spacing w:after="0"/>
        <w:ind w:left="0"/>
        <w:jc w:val="both"/>
      </w:pPr>
      <w:r>
        <w:rPr>
          <w:rFonts w:ascii="Times New Roman"/>
          <w:b w:val="false"/>
          <w:i w:val="false"/>
          <w:color w:val="000000"/>
          <w:sz w:val="28"/>
        </w:rPr>
        <w:t>
      5) міндетті зейнетақы жарналарының сомаларын қайтару – салымшылардың (алушылардың) БЖЗҚ-да ашылған жеке зейнетақы шоттарынан республикалық бюджетке аударылуға тиіс міндетті зейнетақы жарналарының сомаларын есептен шығару операциясы;</w:t>
      </w:r>
    </w:p>
    <w:bookmarkEnd w:id="11"/>
    <w:bookmarkStart w:name="z14" w:id="12"/>
    <w:p>
      <w:pPr>
        <w:spacing w:after="0"/>
        <w:ind w:left="0"/>
        <w:jc w:val="both"/>
      </w:pPr>
      <w:r>
        <w:rPr>
          <w:rFonts w:ascii="Times New Roman"/>
          <w:b w:val="false"/>
          <w:i w:val="false"/>
          <w:color w:val="000000"/>
          <w:sz w:val="28"/>
        </w:rPr>
        <w:t xml:space="preserve">
      6) уәкiлеттi мемлекеттiк органдар – қызметкерлердің (әскери қызметшілердің) пайдасына міндетті зейнетақы жарналарын аударған орталық мемлекеттік органдар; </w:t>
      </w:r>
    </w:p>
    <w:bookmarkEnd w:id="12"/>
    <w:bookmarkStart w:name="z15" w:id="13"/>
    <w:p>
      <w:pPr>
        <w:spacing w:after="0"/>
        <w:ind w:left="0"/>
        <w:jc w:val="both"/>
      </w:pPr>
      <w:r>
        <w:rPr>
          <w:rFonts w:ascii="Times New Roman"/>
          <w:b w:val="false"/>
          <w:i w:val="false"/>
          <w:color w:val="000000"/>
          <w:sz w:val="28"/>
        </w:rPr>
        <w:t>
      7) электрондық хабарлама – Мемлекеттік корпорацияның салымшы (алушы) және салымшылардың (алушылардың) міндетті зейнетақы жарналарының қайтарылуға тиіс сомасы туралы ақпаратты қамтитын электрондық құжаты;</w:t>
      </w:r>
    </w:p>
    <w:bookmarkEnd w:id="13"/>
    <w:bookmarkStart w:name="z16" w:id="14"/>
    <w:p>
      <w:pPr>
        <w:spacing w:after="0"/>
        <w:ind w:left="0"/>
        <w:jc w:val="both"/>
      </w:pPr>
      <w:r>
        <w:rPr>
          <w:rFonts w:ascii="Times New Roman"/>
          <w:b w:val="false"/>
          <w:i w:val="false"/>
          <w:color w:val="000000"/>
          <w:sz w:val="28"/>
        </w:rPr>
        <w:t xml:space="preserve">
      8) орталық атқарушы орган – халықты әлеуметтiк қорғау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салааралық үйлестіруді жүзеге асыратын мемлекеттiк орган.</w:t>
      </w:r>
    </w:p>
    <w:bookmarkEnd w:id="14"/>
    <w:bookmarkStart w:name="z17" w:id="15"/>
    <w:p>
      <w:pPr>
        <w:spacing w:after="0"/>
        <w:ind w:left="0"/>
        <w:jc w:val="left"/>
      </w:pPr>
      <w:r>
        <w:rPr>
          <w:rFonts w:ascii="Times New Roman"/>
          <w:b/>
          <w:i w:val="false"/>
          <w:color w:val="000000"/>
        </w:rPr>
        <w:t xml:space="preserve"> 2. Әскери қызметшiлердің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тәртібі</w:t>
      </w:r>
    </w:p>
    <w:bookmarkEnd w:id="15"/>
    <w:bookmarkStart w:name="z18" w:id="16"/>
    <w:p>
      <w:pPr>
        <w:spacing w:after="0"/>
        <w:ind w:left="0"/>
        <w:jc w:val="both"/>
      </w:pPr>
      <w:r>
        <w:rPr>
          <w:rFonts w:ascii="Times New Roman"/>
          <w:b w:val="false"/>
          <w:i w:val="false"/>
          <w:color w:val="000000"/>
          <w:sz w:val="28"/>
        </w:rPr>
        <w:t>
      3. Уәкілетті мемлекеттік органдар 2016 жылғы 20 қаңтарға дейін өздерінің ведомстволары, аумақтық бөлімшелері және ведомстволық бағынысты мекемелері арқылы қызметкерлерді (әскери қызметшілерді) БЖЗҚ-да ашылған қызметкерлердің (әскери қызметшілердің) жеке зейнетақы шоттарына бюджет қаражаты есебінен аударылған міндетті зейнетақы жарналарының сомасынан 50 пайызын қайтару туралы жазбаша түрде хабардар етеді.</w:t>
      </w:r>
    </w:p>
    <w:bookmarkEnd w:id="16"/>
    <w:bookmarkStart w:name="z19" w:id="17"/>
    <w:p>
      <w:pPr>
        <w:spacing w:after="0"/>
        <w:ind w:left="0"/>
        <w:jc w:val="both"/>
      </w:pPr>
      <w:r>
        <w:rPr>
          <w:rFonts w:ascii="Times New Roman"/>
          <w:b w:val="false"/>
          <w:i w:val="false"/>
          <w:color w:val="000000"/>
          <w:sz w:val="28"/>
        </w:rPr>
        <w:t>
      4. Қызметкерлердің (әскери қызметшілердің) пайдасына 2016 жылғы 1 қаңтарға дейін бюджет қаражаты есебінен аударылған міндетті зейнетақы жарналарының сомасынан 50 пайызын қайтару өтініш негізінде жүзеге асырылады.</w:t>
      </w:r>
    </w:p>
    <w:bookmarkEnd w:id="17"/>
    <w:bookmarkStart w:name="z20" w:id="18"/>
    <w:p>
      <w:pPr>
        <w:spacing w:after="0"/>
        <w:ind w:left="0"/>
        <w:jc w:val="both"/>
      </w:pPr>
      <w:r>
        <w:rPr>
          <w:rFonts w:ascii="Times New Roman"/>
          <w:b w:val="false"/>
          <w:i w:val="false"/>
          <w:color w:val="000000"/>
          <w:sz w:val="28"/>
        </w:rPr>
        <w:t>
      Өтініш хабарлама алынған күннен бастап 10 жұмыс күні ішінде мынадай құжаттармен қоса беріледі:</w:t>
      </w:r>
    </w:p>
    <w:bookmarkEnd w:id="18"/>
    <w:bookmarkStart w:name="z21" w:id="19"/>
    <w:p>
      <w:pPr>
        <w:spacing w:after="0"/>
        <w:ind w:left="0"/>
        <w:jc w:val="both"/>
      </w:pPr>
      <w:r>
        <w:rPr>
          <w:rFonts w:ascii="Times New Roman"/>
          <w:b w:val="false"/>
          <w:i w:val="false"/>
          <w:color w:val="000000"/>
          <w:sz w:val="28"/>
        </w:rPr>
        <w:t>
      1) аударылған міндетті зейнетақы жарналары туралы БЖЗҚ анықтамасы;</w:t>
      </w:r>
    </w:p>
    <w:bookmarkEnd w:id="19"/>
    <w:bookmarkStart w:name="z22" w:id="20"/>
    <w:p>
      <w:pPr>
        <w:spacing w:after="0"/>
        <w:ind w:left="0"/>
        <w:jc w:val="both"/>
      </w:pPr>
      <w:r>
        <w:rPr>
          <w:rFonts w:ascii="Times New Roman"/>
          <w:b w:val="false"/>
          <w:i w:val="false"/>
          <w:color w:val="000000"/>
          <w:sz w:val="28"/>
        </w:rPr>
        <w:t xml:space="preserve">
      2) қызметкердің (әскери қызметшінің)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20"/>
    <w:bookmarkStart w:name="z23" w:id="21"/>
    <w:p>
      <w:pPr>
        <w:spacing w:after="0"/>
        <w:ind w:left="0"/>
        <w:jc w:val="both"/>
      </w:pPr>
      <w:r>
        <w:rPr>
          <w:rFonts w:ascii="Times New Roman"/>
          <w:b w:val="false"/>
          <w:i w:val="false"/>
          <w:color w:val="000000"/>
          <w:sz w:val="28"/>
        </w:rPr>
        <w:t>
      5. Үшінші тұлға арқылы өтініш берілген жағдайда үшінші тұлға осы Қағидалардың 4-тармағында көрсетілген құжаттарға қоса:</w:t>
      </w:r>
    </w:p>
    <w:bookmarkEnd w:id="21"/>
    <w:bookmarkStart w:name="z24" w:id="22"/>
    <w:p>
      <w:pPr>
        <w:spacing w:after="0"/>
        <w:ind w:left="0"/>
        <w:jc w:val="both"/>
      </w:pPr>
      <w:r>
        <w:rPr>
          <w:rFonts w:ascii="Times New Roman"/>
          <w:b w:val="false"/>
          <w:i w:val="false"/>
          <w:color w:val="000000"/>
          <w:sz w:val="28"/>
        </w:rPr>
        <w:t>
      1) нотариат куәландырған сенімхаттың түпнұсқасын немесе оның нотариат куәландырған көшірмесін (егер сенімхатта алушының мүдделерін бір мезгілде бірнеше ұйымда білдіру жөніндегі өкілеттіктері қамтылса);</w:t>
      </w:r>
    </w:p>
    <w:bookmarkEnd w:id="22"/>
    <w:bookmarkStart w:name="z25" w:id="23"/>
    <w:p>
      <w:pPr>
        <w:spacing w:after="0"/>
        <w:ind w:left="0"/>
        <w:jc w:val="both"/>
      </w:pPr>
      <w:r>
        <w:rPr>
          <w:rFonts w:ascii="Times New Roman"/>
          <w:b w:val="false"/>
          <w:i w:val="false"/>
          <w:color w:val="000000"/>
          <w:sz w:val="28"/>
        </w:rPr>
        <w:t xml:space="preserve">
      2) үшінші тұлғаның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 және салыстырып тексеру үшін түпнұсқасын береді.</w:t>
      </w:r>
    </w:p>
    <w:bookmarkEnd w:id="23"/>
    <w:bookmarkStart w:name="z26" w:id="24"/>
    <w:p>
      <w:pPr>
        <w:spacing w:after="0"/>
        <w:ind w:left="0"/>
        <w:jc w:val="both"/>
      </w:pPr>
      <w:r>
        <w:rPr>
          <w:rFonts w:ascii="Times New Roman"/>
          <w:b w:val="false"/>
          <w:i w:val="false"/>
          <w:color w:val="000000"/>
          <w:sz w:val="28"/>
        </w:rPr>
        <w:t>
      6. Уәкілетті мемлекеттік органдар бюджет қаражаты есебінен міндетті зейнетақы жарналары аударылған кезеңдегі әскери қызмет, арнаулы мемлекеттік және құқық қорғау органдарындағы қызмет кезеңдері үшін әрбір қызметкерге (әскери қызметшіге) республикалық бюджетке қайтарылуға тиіс міндетті зейнетақы жарналарының сомасын көрсете отырып, өтініштер берген қызметкерлердің (әскери қызметшілердің) тізімін жасайды.</w:t>
      </w:r>
    </w:p>
    <w:bookmarkEnd w:id="24"/>
    <w:bookmarkStart w:name="z27" w:id="25"/>
    <w:p>
      <w:pPr>
        <w:spacing w:after="0"/>
        <w:ind w:left="0"/>
        <w:jc w:val="both"/>
      </w:pPr>
      <w:r>
        <w:rPr>
          <w:rFonts w:ascii="Times New Roman"/>
          <w:b w:val="false"/>
          <w:i w:val="false"/>
          <w:color w:val="000000"/>
          <w:sz w:val="28"/>
        </w:rPr>
        <w:t>
      7. Уәкілетті мемлекеттік органдар Мемлекеттік корпорацияға қызметкерлердің (әскери қызметшілердің) тізімдерін қағаз және электрондық түрде:</w:t>
      </w:r>
    </w:p>
    <w:bookmarkEnd w:id="25"/>
    <w:bookmarkStart w:name="z28" w:id="26"/>
    <w:p>
      <w:pPr>
        <w:spacing w:after="0"/>
        <w:ind w:left="0"/>
        <w:jc w:val="both"/>
      </w:pPr>
      <w:r>
        <w:rPr>
          <w:rFonts w:ascii="Times New Roman"/>
          <w:b w:val="false"/>
          <w:i w:val="false"/>
          <w:color w:val="000000"/>
          <w:sz w:val="28"/>
        </w:rPr>
        <w:t>
      1) 2016 жылғы 15 ақпанға дейінгі мерзімде – толық емес көлемде еңбек сіңірген жылдары үшін зейнетақы төлемдерін алушылар бойынша;</w:t>
      </w:r>
    </w:p>
    <w:bookmarkEnd w:id="26"/>
    <w:bookmarkStart w:name="z29" w:id="27"/>
    <w:p>
      <w:pPr>
        <w:spacing w:after="0"/>
        <w:ind w:left="0"/>
        <w:jc w:val="both"/>
      </w:pPr>
      <w:r>
        <w:rPr>
          <w:rFonts w:ascii="Times New Roman"/>
          <w:b w:val="false"/>
          <w:i w:val="false"/>
          <w:color w:val="000000"/>
          <w:sz w:val="28"/>
        </w:rPr>
        <w:t>
      2) 2016 жылғы 1 наурызға дейінгі мерзімде – 2016 жылғы 1 қаңтардағы жағдай бойынша қызметте болған қызметкерлер (әскери қызметшілер) және 1998 жылғы 1 қаңтардан кейін қызметке алғаш рет кірген және 2016 жылғы 1 қаңтарға дейін қызметтен босатылған, қызметтен босатылған күнге 2016 жылғы 1 қаңтарға дейін қолданыста болған Қазақстан Республикасының заңнамасына сәйкес еңбек сіңірген жылдары үшін зейнетақы төлемдерінің тағайындалу шарттары болған қызметкерлер (әскери қызметшілер) бойынша ұсынады.</w:t>
      </w:r>
    </w:p>
    <w:bookmarkEnd w:id="27"/>
    <w:bookmarkStart w:name="z30" w:id="28"/>
    <w:p>
      <w:pPr>
        <w:spacing w:after="0"/>
        <w:ind w:left="0"/>
        <w:jc w:val="both"/>
      </w:pPr>
      <w:r>
        <w:rPr>
          <w:rFonts w:ascii="Times New Roman"/>
          <w:b w:val="false"/>
          <w:i w:val="false"/>
          <w:color w:val="000000"/>
          <w:sz w:val="28"/>
        </w:rPr>
        <w:t>
      8. БЖЗҚ және Мемлекеттік корпорация қайтаруды жүзеге асыру үшін Қазақстан Республикасы Денсаулық сақтау және әлеуметтік даму министрлігімен, Қазақстан Республикасы Ұлттық Банкімен және тиісті уәкілетті мемлекеттік органдармен келісілетін жоспар-кестені әзірлейді және қол қояды.</w:t>
      </w:r>
    </w:p>
    <w:bookmarkEnd w:id="28"/>
    <w:bookmarkStart w:name="z31" w:id="29"/>
    <w:p>
      <w:pPr>
        <w:spacing w:after="0"/>
        <w:ind w:left="0"/>
        <w:jc w:val="both"/>
      </w:pPr>
      <w:r>
        <w:rPr>
          <w:rFonts w:ascii="Times New Roman"/>
          <w:b w:val="false"/>
          <w:i w:val="false"/>
          <w:color w:val="000000"/>
          <w:sz w:val="28"/>
        </w:rPr>
        <w:t>
      9. Жоспар-кестеде:</w:t>
      </w:r>
    </w:p>
    <w:bookmarkEnd w:id="29"/>
    <w:bookmarkStart w:name="z32" w:id="30"/>
    <w:p>
      <w:pPr>
        <w:spacing w:after="0"/>
        <w:ind w:left="0"/>
        <w:jc w:val="both"/>
      </w:pPr>
      <w:r>
        <w:rPr>
          <w:rFonts w:ascii="Times New Roman"/>
          <w:b w:val="false"/>
          <w:i w:val="false"/>
          <w:color w:val="000000"/>
          <w:sz w:val="28"/>
        </w:rPr>
        <w:t>
      1) БЖЗҚ, Мемлекеттік корпорация және уәкілетті мемлекеттік органдар қызметкерлерінің қатарынан жауапты адамдарды көрсете отырып, БЖЗҚ-дан қызметкерлердің (әскери қызметшілердің) міндетті зейнетақы жарналарының сомаларын қайтару жөніндегі іс-шараларды өткізу мерзімдері;</w:t>
      </w:r>
    </w:p>
    <w:bookmarkEnd w:id="30"/>
    <w:bookmarkStart w:name="z33" w:id="31"/>
    <w:p>
      <w:pPr>
        <w:spacing w:after="0"/>
        <w:ind w:left="0"/>
        <w:jc w:val="both"/>
      </w:pPr>
      <w:r>
        <w:rPr>
          <w:rFonts w:ascii="Times New Roman"/>
          <w:b w:val="false"/>
          <w:i w:val="false"/>
          <w:color w:val="000000"/>
          <w:sz w:val="28"/>
        </w:rPr>
        <w:t xml:space="preserve">
      2) БЖЗҚ-ның автоматтандырылған </w:t>
      </w:r>
      <w:r>
        <w:rPr>
          <w:rFonts w:ascii="Times New Roman"/>
          <w:b w:val="false"/>
          <w:i w:val="false"/>
          <w:color w:val="000000"/>
          <w:sz w:val="28"/>
        </w:rPr>
        <w:t>ақпараттық жүйесінің</w:t>
      </w:r>
      <w:r>
        <w:rPr>
          <w:rFonts w:ascii="Times New Roman"/>
          <w:b w:val="false"/>
          <w:i w:val="false"/>
          <w:color w:val="000000"/>
          <w:sz w:val="28"/>
        </w:rPr>
        <w:t xml:space="preserve"> дерекқорында қызметкерлердің (әскери қызметшілердің) жеке зейнетақы шоттарынан сомаларды есептен шығару үшін БЖЗҚ-ға қажетті ақпаратты қамтитын Мемлекеттік корпорацияның электрондық хабарламасының форматы;</w:t>
      </w:r>
    </w:p>
    <w:bookmarkEnd w:id="31"/>
    <w:bookmarkStart w:name="z34" w:id="32"/>
    <w:p>
      <w:pPr>
        <w:spacing w:after="0"/>
        <w:ind w:left="0"/>
        <w:jc w:val="both"/>
      </w:pPr>
      <w:r>
        <w:rPr>
          <w:rFonts w:ascii="Times New Roman"/>
          <w:b w:val="false"/>
          <w:i w:val="false"/>
          <w:color w:val="000000"/>
          <w:sz w:val="28"/>
        </w:rPr>
        <w:t>
      3) Мемлекеттік корпорацияның БЖЗҚ-ға қызметкерлердің (әскери қызметшілердің) тізімдерін ұсыну тәртібі, сондай-ақ БЖЗҚ-ның Мемлекеттік корпорацияға міндетті зейнетақы жарналарының сомаларын қайтару тәртібі;</w:t>
      </w:r>
    </w:p>
    <w:bookmarkEnd w:id="32"/>
    <w:bookmarkStart w:name="z35" w:id="33"/>
    <w:p>
      <w:pPr>
        <w:spacing w:after="0"/>
        <w:ind w:left="0"/>
        <w:jc w:val="both"/>
      </w:pPr>
      <w:r>
        <w:rPr>
          <w:rFonts w:ascii="Times New Roman"/>
          <w:b w:val="false"/>
          <w:i w:val="false"/>
          <w:color w:val="000000"/>
          <w:sz w:val="28"/>
        </w:rPr>
        <w:t>
      4) БЖЗҚ қайтарған міндетті зейнетақы жарналары сомаларының актілерін, БЖЗҚ қайтармаған міндетті зейнетақы жарналары сомаларының актілерін қалыптастыру және оларға қол қою тәртібі;</w:t>
      </w:r>
    </w:p>
    <w:bookmarkEnd w:id="33"/>
    <w:bookmarkStart w:name="z36" w:id="34"/>
    <w:p>
      <w:pPr>
        <w:spacing w:after="0"/>
        <w:ind w:left="0"/>
        <w:jc w:val="both"/>
      </w:pPr>
      <w:r>
        <w:rPr>
          <w:rFonts w:ascii="Times New Roman"/>
          <w:b w:val="false"/>
          <w:i w:val="false"/>
          <w:color w:val="000000"/>
          <w:sz w:val="28"/>
        </w:rPr>
        <w:t>
      5) Жоспар-кестеде көзделген іс-шараларды жүзеге асыру процесінде Мемлекеттік корпорация мен БЗЖҚ арасындағы ақпарат алмасудың электрондық құралы (құралдары) (арнасы);</w:t>
      </w:r>
    </w:p>
    <w:bookmarkEnd w:id="34"/>
    <w:bookmarkStart w:name="z37" w:id="35"/>
    <w:p>
      <w:pPr>
        <w:spacing w:after="0"/>
        <w:ind w:left="0"/>
        <w:jc w:val="both"/>
      </w:pPr>
      <w:r>
        <w:rPr>
          <w:rFonts w:ascii="Times New Roman"/>
          <w:b w:val="false"/>
          <w:i w:val="false"/>
          <w:color w:val="000000"/>
          <w:sz w:val="28"/>
        </w:rPr>
        <w:t>
      6) БЖЗҚ-ның Мемлекеттік корпорациямен және БЖЗҚ кастодиан-банкімен өзара іс-қимыл жасауына бағытталған іс-шаралар көзделеді.</w:t>
      </w:r>
    </w:p>
    <w:bookmarkEnd w:id="35"/>
    <w:bookmarkStart w:name="z38" w:id="36"/>
    <w:p>
      <w:pPr>
        <w:spacing w:after="0"/>
        <w:ind w:left="0"/>
        <w:jc w:val="both"/>
      </w:pPr>
      <w:r>
        <w:rPr>
          <w:rFonts w:ascii="Times New Roman"/>
          <w:b w:val="false"/>
          <w:i w:val="false"/>
          <w:color w:val="000000"/>
          <w:sz w:val="28"/>
        </w:rPr>
        <w:t>
      10. БЖЗҚ жоспар-кесте келісілген күннен бастап бес жұмыс күнінен кешіктірмей БЖЗҚ интернет-ресурсында ақпарат жариялау арқылы міндетті зейнетақы жарналарының сомаларын қайтару жөніндегі іс-шаралардың басталу және аяқталу күндері туралы қызметкерлерді (әскери қызметшілерді) хабардар етеді.</w:t>
      </w:r>
    </w:p>
    <w:bookmarkEnd w:id="36"/>
    <w:bookmarkStart w:name="z39" w:id="37"/>
    <w:p>
      <w:pPr>
        <w:spacing w:after="0"/>
        <w:ind w:left="0"/>
        <w:jc w:val="both"/>
      </w:pPr>
      <w:r>
        <w:rPr>
          <w:rFonts w:ascii="Times New Roman"/>
          <w:b w:val="false"/>
          <w:i w:val="false"/>
          <w:color w:val="000000"/>
          <w:sz w:val="28"/>
        </w:rPr>
        <w:t>
      11. Орталық атқарушы органның автоматтандырылған ақпараттық жүйесінің дерекқорында қызметкерлерді (әскери қызметшілерді) сәйкестендіру деректемелердің (жеке сәйкестендiру нөмiрi, тегі, аты, әкесінің аты (бар болса), туған күні) толық сәйкестігі бойынша жүргізіледі.</w:t>
      </w:r>
    </w:p>
    <w:bookmarkEnd w:id="37"/>
    <w:bookmarkStart w:name="z40" w:id="38"/>
    <w:p>
      <w:pPr>
        <w:spacing w:after="0"/>
        <w:ind w:left="0"/>
        <w:jc w:val="both"/>
      </w:pPr>
      <w:r>
        <w:rPr>
          <w:rFonts w:ascii="Times New Roman"/>
          <w:b w:val="false"/>
          <w:i w:val="false"/>
          <w:color w:val="000000"/>
          <w:sz w:val="28"/>
        </w:rPr>
        <w:t>
      12. Жоспар-кестеде айқындалған іс-шараларды өткізу кезеңінде осы Қағидалардың 6-тармағында көрсетілген қызметкерлердің (әскери қызметшілердің) тізімі бойынша:</w:t>
      </w:r>
    </w:p>
    <w:bookmarkEnd w:id="38"/>
    <w:bookmarkStart w:name="z41" w:id="39"/>
    <w:p>
      <w:pPr>
        <w:spacing w:after="0"/>
        <w:ind w:left="0"/>
        <w:jc w:val="both"/>
      </w:pPr>
      <w:r>
        <w:rPr>
          <w:rFonts w:ascii="Times New Roman"/>
          <w:b w:val="false"/>
          <w:i w:val="false"/>
          <w:color w:val="000000"/>
          <w:sz w:val="28"/>
        </w:rPr>
        <w:t xml:space="preserve">
      1) БЖЗҚ зейнетақы аннуитеті </w:t>
      </w:r>
      <w:r>
        <w:rPr>
          <w:rFonts w:ascii="Times New Roman"/>
          <w:b w:val="false"/>
          <w:i w:val="false"/>
          <w:color w:val="000000"/>
          <w:sz w:val="28"/>
        </w:rPr>
        <w:t>шарты</w:t>
      </w:r>
      <w:r>
        <w:rPr>
          <w:rFonts w:ascii="Times New Roman"/>
          <w:b w:val="false"/>
          <w:i w:val="false"/>
          <w:color w:val="000000"/>
          <w:sz w:val="28"/>
        </w:rPr>
        <w:t xml:space="preserve"> бойынша салымшыларға (алушыларға) зейнетақы жинақтарын төлеуді және (немесе) аударуды жүзеге асырмайды;</w:t>
      </w:r>
    </w:p>
    <w:bookmarkEnd w:id="39"/>
    <w:bookmarkStart w:name="z42" w:id="40"/>
    <w:p>
      <w:pPr>
        <w:spacing w:after="0"/>
        <w:ind w:left="0"/>
        <w:jc w:val="both"/>
      </w:pPr>
      <w:r>
        <w:rPr>
          <w:rFonts w:ascii="Times New Roman"/>
          <w:b w:val="false"/>
          <w:i w:val="false"/>
          <w:color w:val="000000"/>
          <w:sz w:val="28"/>
        </w:rPr>
        <w:t>
      2) БЖЗҚ Мемлекеттік корпорацияның сұрау салуы бойынша мемлекет кепілдіктерін есептеуге қажетті зейнетақы төлемдеріне құқықты иеленген күнге міндетті зейнетақы жарналары есебінен зейнетақы жинақтарының сомасы туралы мәліметтерді инфляцияның деңгейін ескере отырып, нақты енгізілген міндетті зейнетақы жарналары мөлшерінде міндетті зейнетақы жарналарының сақталуы бойынша зейнетақы төлемдерін алушыларға ұсынбайды.</w:t>
      </w:r>
    </w:p>
    <w:bookmarkEnd w:id="40"/>
    <w:bookmarkStart w:name="z43" w:id="41"/>
    <w:p>
      <w:pPr>
        <w:spacing w:after="0"/>
        <w:ind w:left="0"/>
        <w:jc w:val="both"/>
      </w:pPr>
      <w:r>
        <w:rPr>
          <w:rFonts w:ascii="Times New Roman"/>
          <w:b w:val="false"/>
          <w:i w:val="false"/>
          <w:color w:val="000000"/>
          <w:sz w:val="28"/>
        </w:rPr>
        <w:t>
      13. Мемлекеттік корпорация жоспар-кестеде айқындалған мерзімдерде электрондық хабарламаларды қалыптастырады және БЖЗҚ-ға жібереді.</w:t>
      </w:r>
    </w:p>
    <w:bookmarkEnd w:id="41"/>
    <w:bookmarkStart w:name="z44" w:id="42"/>
    <w:p>
      <w:pPr>
        <w:spacing w:after="0"/>
        <w:ind w:left="0"/>
        <w:jc w:val="both"/>
      </w:pPr>
      <w:r>
        <w:rPr>
          <w:rFonts w:ascii="Times New Roman"/>
          <w:b w:val="false"/>
          <w:i w:val="false"/>
          <w:color w:val="000000"/>
          <w:sz w:val="28"/>
        </w:rPr>
        <w:t>
      14. БЖЗҚ жоспар-кестеде айқындалған мерзімдерде:</w:t>
      </w:r>
    </w:p>
    <w:bookmarkEnd w:id="42"/>
    <w:bookmarkStart w:name="z45" w:id="43"/>
    <w:p>
      <w:pPr>
        <w:spacing w:after="0"/>
        <w:ind w:left="0"/>
        <w:jc w:val="both"/>
      </w:pPr>
      <w:r>
        <w:rPr>
          <w:rFonts w:ascii="Times New Roman"/>
          <w:b w:val="false"/>
          <w:i w:val="false"/>
          <w:color w:val="000000"/>
          <w:sz w:val="28"/>
        </w:rPr>
        <w:t>
      1) автоматтандырылған ақпараттық жүйенің дерекқорында қызметкерлердің (әскери қызметшілердің) жеке зейнетақы шоттарынан Мемлекеттік корпорацияның электрондық хабарламаларына сәйкес қайтарылуға тиіс міндетті зейнетақы жарналарының сомаларын есептен шығарады;</w:t>
      </w:r>
    </w:p>
    <w:bookmarkEnd w:id="43"/>
    <w:bookmarkStart w:name="z46" w:id="44"/>
    <w:p>
      <w:pPr>
        <w:spacing w:after="0"/>
        <w:ind w:left="0"/>
        <w:jc w:val="both"/>
      </w:pPr>
      <w:r>
        <w:rPr>
          <w:rFonts w:ascii="Times New Roman"/>
          <w:b w:val="false"/>
          <w:i w:val="false"/>
          <w:color w:val="000000"/>
          <w:sz w:val="28"/>
        </w:rPr>
        <w:t>
      2) БЖЗҚ-ның кастодиан шотынан Мемлекеттік корпорацияның шотына міндетті зейнетақы жарналарының сомаларын есептен шығаруға тапсырманы кастодиан-банкке жібереді.</w:t>
      </w:r>
    </w:p>
    <w:bookmarkEnd w:id="44"/>
    <w:bookmarkStart w:name="z47" w:id="45"/>
    <w:p>
      <w:pPr>
        <w:spacing w:after="0"/>
        <w:ind w:left="0"/>
        <w:jc w:val="both"/>
      </w:pPr>
      <w:r>
        <w:rPr>
          <w:rFonts w:ascii="Times New Roman"/>
          <w:b w:val="false"/>
          <w:i w:val="false"/>
          <w:color w:val="000000"/>
          <w:sz w:val="28"/>
        </w:rPr>
        <w:t>
      15. Бұл ретте БЖЗҚ-ның автоматтандырылған ақпараттық жүйесінің дерекқорында қызметкерлерді (әскери қызметшілерді) сәйкестендіру Мемлекеттік корпорацияның электрондық хабарламасында көрсетілген деректемелердің толық сәйкестігі бойынша жүзеге асырылады.</w:t>
      </w:r>
    </w:p>
    <w:bookmarkEnd w:id="45"/>
    <w:bookmarkStart w:name="z48" w:id="46"/>
    <w:p>
      <w:pPr>
        <w:spacing w:after="0"/>
        <w:ind w:left="0"/>
        <w:jc w:val="both"/>
      </w:pPr>
      <w:r>
        <w:rPr>
          <w:rFonts w:ascii="Times New Roman"/>
          <w:b w:val="false"/>
          <w:i w:val="false"/>
          <w:color w:val="000000"/>
          <w:sz w:val="28"/>
        </w:rPr>
        <w:t>
      16. Жеке зейнетақы шоттарынан міндетті зейнетақы жарналарының сомаларын есептен шығаруды осы Қағидалардың 17-тармағында айқындалған жағдайларды қоспағанда, БЗЖҚ Мемлекеттік корпорацияның электрондық хабарламасының негізінде қызметкерлердің (әскери қызметшілердің) жеке зейнетақы шоттарында қалыптасқан зейнетақы жинақтарынан жүзеге асырады.</w:t>
      </w:r>
    </w:p>
    <w:bookmarkEnd w:id="46"/>
    <w:bookmarkStart w:name="z49" w:id="47"/>
    <w:p>
      <w:pPr>
        <w:spacing w:after="0"/>
        <w:ind w:left="0"/>
        <w:jc w:val="both"/>
      </w:pPr>
      <w:r>
        <w:rPr>
          <w:rFonts w:ascii="Times New Roman"/>
          <w:b w:val="false"/>
          <w:i w:val="false"/>
          <w:color w:val="000000"/>
          <w:sz w:val="28"/>
        </w:rPr>
        <w:t>
      17. Республикалық бюджетке міндетті зейнетақы жарналарының сомаларын қайтару:</w:t>
      </w:r>
    </w:p>
    <w:bookmarkEnd w:id="47"/>
    <w:bookmarkStart w:name="z50" w:id="48"/>
    <w:p>
      <w:pPr>
        <w:spacing w:after="0"/>
        <w:ind w:left="0"/>
        <w:jc w:val="both"/>
      </w:pPr>
      <w:r>
        <w:rPr>
          <w:rFonts w:ascii="Times New Roman"/>
          <w:b w:val="false"/>
          <w:i w:val="false"/>
          <w:color w:val="000000"/>
          <w:sz w:val="28"/>
        </w:rPr>
        <w:t>
      1) қызметкердің (әскери қызметшілердің) жеке зейнетақы шоты жабылған;</w:t>
      </w:r>
    </w:p>
    <w:bookmarkEnd w:id="48"/>
    <w:bookmarkStart w:name="z51" w:id="49"/>
    <w:p>
      <w:pPr>
        <w:spacing w:after="0"/>
        <w:ind w:left="0"/>
        <w:jc w:val="both"/>
      </w:pPr>
      <w:r>
        <w:rPr>
          <w:rFonts w:ascii="Times New Roman"/>
          <w:b w:val="false"/>
          <w:i w:val="false"/>
          <w:color w:val="000000"/>
          <w:sz w:val="28"/>
        </w:rPr>
        <w:t>
      2) қызметкердің (әскери қызметшінің) жеке зейнетақы шотында қаражат болмаған;</w:t>
      </w:r>
    </w:p>
    <w:bookmarkEnd w:id="49"/>
    <w:bookmarkStart w:name="z52" w:id="50"/>
    <w:p>
      <w:pPr>
        <w:spacing w:after="0"/>
        <w:ind w:left="0"/>
        <w:jc w:val="both"/>
      </w:pPr>
      <w:r>
        <w:rPr>
          <w:rFonts w:ascii="Times New Roman"/>
          <w:b w:val="false"/>
          <w:i w:val="false"/>
          <w:color w:val="000000"/>
          <w:sz w:val="28"/>
        </w:rPr>
        <w:t>
      3) егер қызметкердің (әскери қызметшінің) жеке зейнетақы шотындағы зейнетақы жинақтарының сомасы қайтару күніне Мемлекеттік корпорацияның электрондық хабарламаларына сәйкес қайтарылуға тиіс міндетті зейнетақы жарналарының сомасынан аз болған;</w:t>
      </w:r>
    </w:p>
    <w:bookmarkEnd w:id="50"/>
    <w:bookmarkStart w:name="z53" w:id="51"/>
    <w:p>
      <w:pPr>
        <w:spacing w:after="0"/>
        <w:ind w:left="0"/>
        <w:jc w:val="both"/>
      </w:pPr>
      <w:r>
        <w:rPr>
          <w:rFonts w:ascii="Times New Roman"/>
          <w:b w:val="false"/>
          <w:i w:val="false"/>
          <w:color w:val="000000"/>
          <w:sz w:val="28"/>
        </w:rPr>
        <w:t>
      4) мынадай:</w:t>
      </w:r>
    </w:p>
    <w:bookmarkEnd w:id="51"/>
    <w:bookmarkStart w:name="z54" w:id="52"/>
    <w:p>
      <w:pPr>
        <w:spacing w:after="0"/>
        <w:ind w:left="0"/>
        <w:jc w:val="both"/>
      </w:pPr>
      <w:r>
        <w:rPr>
          <w:rFonts w:ascii="Times New Roman"/>
          <w:b w:val="false"/>
          <w:i w:val="false"/>
          <w:color w:val="000000"/>
          <w:sz w:val="28"/>
        </w:rPr>
        <w:t>
      қызметкерлердің тізімдерін мемлекеттік уәкілетті ұйымдар қалыптастырған;</w:t>
      </w:r>
    </w:p>
    <w:bookmarkEnd w:id="52"/>
    <w:bookmarkStart w:name="z55" w:id="53"/>
    <w:p>
      <w:pPr>
        <w:spacing w:after="0"/>
        <w:ind w:left="0"/>
        <w:jc w:val="both"/>
      </w:pPr>
      <w:r>
        <w:rPr>
          <w:rFonts w:ascii="Times New Roman"/>
          <w:b w:val="false"/>
          <w:i w:val="false"/>
          <w:color w:val="000000"/>
          <w:sz w:val="28"/>
        </w:rPr>
        <w:t>
      электрондық хабарламаны мемлекеттік корпорация қалыптастырған;</w:t>
      </w:r>
    </w:p>
    <w:bookmarkEnd w:id="53"/>
    <w:bookmarkStart w:name="z56" w:id="54"/>
    <w:p>
      <w:pPr>
        <w:spacing w:after="0"/>
        <w:ind w:left="0"/>
        <w:jc w:val="both"/>
      </w:pPr>
      <w:r>
        <w:rPr>
          <w:rFonts w:ascii="Times New Roman"/>
          <w:b w:val="false"/>
          <w:i w:val="false"/>
          <w:color w:val="000000"/>
          <w:sz w:val="28"/>
        </w:rPr>
        <w:t>
      БЖЗҚ-ға қайтарылуға тиіс міндетті зейнетақы жарналарының сомасы есептен шығарылған кезеңде қызметкердің (әскери қызметшінің) қайтыс болғаны туралы ақпарат болған;</w:t>
      </w:r>
    </w:p>
    <w:bookmarkEnd w:id="54"/>
    <w:bookmarkStart w:name="z57" w:id="55"/>
    <w:p>
      <w:pPr>
        <w:spacing w:after="0"/>
        <w:ind w:left="0"/>
        <w:jc w:val="both"/>
      </w:pPr>
      <w:r>
        <w:rPr>
          <w:rFonts w:ascii="Times New Roman"/>
          <w:b w:val="false"/>
          <w:i w:val="false"/>
          <w:color w:val="000000"/>
          <w:sz w:val="28"/>
        </w:rPr>
        <w:t>
      5) БЖЗҚ автоматтандырылған ақпараттық жүйесінің дерекқорында қызметкердің (әскери қызметшінің) жеке зейнетақы шоты болмаған жағдайларда жүргізілмейді.</w:t>
      </w:r>
    </w:p>
    <w:bookmarkEnd w:id="55"/>
    <w:bookmarkStart w:name="z58" w:id="56"/>
    <w:p>
      <w:pPr>
        <w:spacing w:after="0"/>
        <w:ind w:left="0"/>
        <w:jc w:val="both"/>
      </w:pPr>
      <w:r>
        <w:rPr>
          <w:rFonts w:ascii="Times New Roman"/>
          <w:b w:val="false"/>
          <w:i w:val="false"/>
          <w:color w:val="000000"/>
          <w:sz w:val="28"/>
        </w:rPr>
        <w:t xml:space="preserve">
      18. Толық емес көлемде еңбек сіңірген жылдары үшін зейнетақы төлемдерін алушылар осы Қағидалардың 17-тармағының 1)– 3) және 5) тармақшаларында көзделген жағдайларда Заңның 73-бабының </w:t>
      </w:r>
      <w:r>
        <w:rPr>
          <w:rFonts w:ascii="Times New Roman"/>
          <w:b w:val="false"/>
          <w:i w:val="false"/>
          <w:color w:val="000000"/>
          <w:sz w:val="28"/>
        </w:rPr>
        <w:t>12-тармағына</w:t>
      </w:r>
      <w:r>
        <w:rPr>
          <w:rFonts w:ascii="Times New Roman"/>
          <w:b w:val="false"/>
          <w:i w:val="false"/>
          <w:color w:val="000000"/>
          <w:sz w:val="28"/>
        </w:rPr>
        <w:t xml:space="preserve"> сәйкес қайта есептеуді жүзеге асыру үшін қажетті (жетіспейтін) соманы БЖЗҚ ішкі құжатында айқындалған тәртіппен жеке зейнетақы шотына аударады.</w:t>
      </w:r>
    </w:p>
    <w:bookmarkEnd w:id="56"/>
    <w:bookmarkStart w:name="z59" w:id="57"/>
    <w:p>
      <w:pPr>
        <w:spacing w:after="0"/>
        <w:ind w:left="0"/>
        <w:jc w:val="both"/>
      </w:pPr>
      <w:r>
        <w:rPr>
          <w:rFonts w:ascii="Times New Roman"/>
          <w:b w:val="false"/>
          <w:i w:val="false"/>
          <w:color w:val="000000"/>
          <w:sz w:val="28"/>
        </w:rPr>
        <w:t>
      Аталған сомалар түскен кезде БЖЗҚ оларды қызметкерлердің (әскери қызметшілердің) жеке зейнетақы шоттарына есепке жазуды жүзеге асырады.</w:t>
      </w:r>
    </w:p>
    <w:bookmarkEnd w:id="57"/>
    <w:bookmarkStart w:name="z60" w:id="58"/>
    <w:p>
      <w:pPr>
        <w:spacing w:after="0"/>
        <w:ind w:left="0"/>
        <w:jc w:val="both"/>
      </w:pPr>
      <w:r>
        <w:rPr>
          <w:rFonts w:ascii="Times New Roman"/>
          <w:b w:val="false"/>
          <w:i w:val="false"/>
          <w:color w:val="000000"/>
          <w:sz w:val="28"/>
        </w:rPr>
        <w:t>
      Кейіннен қайтару осы Қағидалардың 4-тармағында көзделген тәртіппен өтініштің негізінде жүзеге асырылады.</w:t>
      </w:r>
    </w:p>
    <w:bookmarkEnd w:id="58"/>
    <w:bookmarkStart w:name="z61" w:id="59"/>
    <w:p>
      <w:pPr>
        <w:spacing w:after="0"/>
        <w:ind w:left="0"/>
        <w:jc w:val="both"/>
      </w:pPr>
      <w:r>
        <w:rPr>
          <w:rFonts w:ascii="Times New Roman"/>
          <w:b w:val="false"/>
          <w:i w:val="false"/>
          <w:color w:val="000000"/>
          <w:sz w:val="28"/>
        </w:rPr>
        <w:t>
      Өтініш жеке зейнетақы шотына сома есепке жазылған күннен бастап бір ай ішінде ведомстволар, аумақтық бөлімшелер және мекемелер арқылы уәкілетті мемлекеттік органға беріледі.</w:t>
      </w:r>
    </w:p>
    <w:bookmarkEnd w:id="59"/>
    <w:bookmarkStart w:name="z62" w:id="60"/>
    <w:p>
      <w:pPr>
        <w:spacing w:after="0"/>
        <w:ind w:left="0"/>
        <w:jc w:val="both"/>
      </w:pPr>
      <w:r>
        <w:rPr>
          <w:rFonts w:ascii="Times New Roman"/>
          <w:b w:val="false"/>
          <w:i w:val="false"/>
          <w:color w:val="000000"/>
          <w:sz w:val="28"/>
        </w:rPr>
        <w:t>
      19. БЖЗҚ міндетті зейнетақы жарналарының сомаларын қайтаруды электрондық хабарламаны алған күннен бастап үш жұмыс күні ішінде Мемлекеттік корпорацияның банк шотына электрондық төлем тапсырмаларымен жүргізеді.</w:t>
      </w:r>
    </w:p>
    <w:bookmarkEnd w:id="60"/>
    <w:bookmarkStart w:name="z63" w:id="61"/>
    <w:p>
      <w:pPr>
        <w:spacing w:after="0"/>
        <w:ind w:left="0"/>
        <w:jc w:val="both"/>
      </w:pPr>
      <w:r>
        <w:rPr>
          <w:rFonts w:ascii="Times New Roman"/>
          <w:b w:val="false"/>
          <w:i w:val="false"/>
          <w:color w:val="000000"/>
          <w:sz w:val="28"/>
        </w:rPr>
        <w:t xml:space="preserve">
      20. Мемлекеттік корпорация Қазақстан Республикасының </w:t>
      </w:r>
      <w:r>
        <w:rPr>
          <w:rFonts w:ascii="Times New Roman"/>
          <w:b w:val="false"/>
          <w:i w:val="false"/>
          <w:color w:val="000000"/>
          <w:sz w:val="28"/>
        </w:rPr>
        <w:t>банк</w:t>
      </w:r>
      <w:r>
        <w:rPr>
          <w:rFonts w:ascii="Times New Roman"/>
          <w:b w:val="false"/>
          <w:i w:val="false"/>
          <w:color w:val="000000"/>
          <w:sz w:val="28"/>
        </w:rPr>
        <w:t xml:space="preserve"> және бюджет </w:t>
      </w:r>
      <w:r>
        <w:rPr>
          <w:rFonts w:ascii="Times New Roman"/>
          <w:b w:val="false"/>
          <w:i w:val="false"/>
          <w:color w:val="000000"/>
          <w:sz w:val="28"/>
        </w:rPr>
        <w:t>заңнамасының</w:t>
      </w:r>
      <w:r>
        <w:rPr>
          <w:rFonts w:ascii="Times New Roman"/>
          <w:b w:val="false"/>
          <w:i w:val="false"/>
          <w:color w:val="000000"/>
          <w:sz w:val="28"/>
        </w:rPr>
        <w:t xml:space="preserve"> нормаларын сақтай отырып, БЖЗҚ-дан міндетті зейнетақы жарналарының сомалары келіп түскен күннен бастап үш жұмыс күні ішінде оларды электрондық төлем тапсырмаларымен республикалық бюджетке аударуды жүргізеді.</w:t>
      </w:r>
    </w:p>
    <w:bookmarkEnd w:id="61"/>
    <w:bookmarkStart w:name="z64" w:id="62"/>
    <w:p>
      <w:pPr>
        <w:spacing w:after="0"/>
        <w:ind w:left="0"/>
        <w:jc w:val="both"/>
      </w:pPr>
      <w:r>
        <w:rPr>
          <w:rFonts w:ascii="Times New Roman"/>
          <w:b w:val="false"/>
          <w:i w:val="false"/>
          <w:color w:val="000000"/>
          <w:sz w:val="28"/>
        </w:rPr>
        <w:t>
      21. Жоспар-кестеде көзделген іс-шаралар жүзеге асырылғаннан кейін Мемлекеттік корпорация БЖЗҚ қайтарған міндетті зейнетақы жарналары сомаларының актісін жасайды, ол:</w:t>
      </w:r>
    </w:p>
    <w:bookmarkEnd w:id="62"/>
    <w:bookmarkStart w:name="z65" w:id="63"/>
    <w:p>
      <w:pPr>
        <w:spacing w:after="0"/>
        <w:ind w:left="0"/>
        <w:jc w:val="both"/>
      </w:pPr>
      <w:r>
        <w:rPr>
          <w:rFonts w:ascii="Times New Roman"/>
          <w:b w:val="false"/>
          <w:i w:val="false"/>
          <w:color w:val="000000"/>
          <w:sz w:val="28"/>
        </w:rPr>
        <w:t>
      1) Мемлекеттік корпорация хабарламаларының нөмірі және күні туралы ақпаратты;</w:t>
      </w:r>
    </w:p>
    <w:bookmarkEnd w:id="63"/>
    <w:bookmarkStart w:name="z66" w:id="64"/>
    <w:p>
      <w:pPr>
        <w:spacing w:after="0"/>
        <w:ind w:left="0"/>
        <w:jc w:val="both"/>
      </w:pPr>
      <w:r>
        <w:rPr>
          <w:rFonts w:ascii="Times New Roman"/>
          <w:b w:val="false"/>
          <w:i w:val="false"/>
          <w:color w:val="000000"/>
          <w:sz w:val="28"/>
        </w:rPr>
        <w:t>
      2) БЖЗҚ қайтарған міндетті зейнетақы жарналарының сомалары бойынша электрондық төлем тапсырмаларының нөмірі және күні туралы ақпаратты;</w:t>
      </w:r>
    </w:p>
    <w:bookmarkEnd w:id="64"/>
    <w:bookmarkStart w:name="z67" w:id="65"/>
    <w:p>
      <w:pPr>
        <w:spacing w:after="0"/>
        <w:ind w:left="0"/>
        <w:jc w:val="both"/>
      </w:pPr>
      <w:r>
        <w:rPr>
          <w:rFonts w:ascii="Times New Roman"/>
          <w:b w:val="false"/>
          <w:i w:val="false"/>
          <w:color w:val="000000"/>
          <w:sz w:val="28"/>
        </w:rPr>
        <w:t>
      3) Мемлекеттік корпорацияның міндетті зейнетақы жарналарының сомаларын республикалық бюджетке аударуы бойынша электрондық төлем тапсырмаларының нөмірі және күні туралы ақпаратты;</w:t>
      </w:r>
    </w:p>
    <w:bookmarkEnd w:id="65"/>
    <w:bookmarkStart w:name="z68" w:id="66"/>
    <w:p>
      <w:pPr>
        <w:spacing w:after="0"/>
        <w:ind w:left="0"/>
        <w:jc w:val="both"/>
      </w:pPr>
      <w:r>
        <w:rPr>
          <w:rFonts w:ascii="Times New Roman"/>
          <w:b w:val="false"/>
          <w:i w:val="false"/>
          <w:color w:val="000000"/>
          <w:sz w:val="28"/>
        </w:rPr>
        <w:t>
      4) БЖЗҚ қайтарған міндетті зейнетақы жарналарының сомалары көрсетілген қызметкерлердің (әскери қызметшілердің) тізімін қамтиды.</w:t>
      </w:r>
    </w:p>
    <w:bookmarkEnd w:id="66"/>
    <w:bookmarkStart w:name="z69" w:id="67"/>
    <w:p>
      <w:pPr>
        <w:spacing w:after="0"/>
        <w:ind w:left="0"/>
        <w:jc w:val="both"/>
      </w:pPr>
      <w:r>
        <w:rPr>
          <w:rFonts w:ascii="Times New Roman"/>
          <w:b w:val="false"/>
          <w:i w:val="false"/>
          <w:color w:val="000000"/>
          <w:sz w:val="28"/>
        </w:rPr>
        <w:t>
      22. Жоспар-кестеде көзделген іс-шаралар жүзеге асырылғаннан кейін БЖЗҚ міндетті зейнетақы жарналарының қайтарылмаған сомаларының актісін жасайды, ол:</w:t>
      </w:r>
    </w:p>
    <w:bookmarkEnd w:id="67"/>
    <w:bookmarkStart w:name="z70" w:id="68"/>
    <w:p>
      <w:pPr>
        <w:spacing w:after="0"/>
        <w:ind w:left="0"/>
        <w:jc w:val="both"/>
      </w:pPr>
      <w:r>
        <w:rPr>
          <w:rFonts w:ascii="Times New Roman"/>
          <w:b w:val="false"/>
          <w:i w:val="false"/>
          <w:color w:val="000000"/>
          <w:sz w:val="28"/>
        </w:rPr>
        <w:t>
      1) Мемлекеттік корпорацияның электрондық хабарламаларының нөмірі және күні туралы ақпаратты;</w:t>
      </w:r>
    </w:p>
    <w:bookmarkEnd w:id="68"/>
    <w:bookmarkStart w:name="z71" w:id="69"/>
    <w:p>
      <w:pPr>
        <w:spacing w:after="0"/>
        <w:ind w:left="0"/>
        <w:jc w:val="both"/>
      </w:pPr>
      <w:r>
        <w:rPr>
          <w:rFonts w:ascii="Times New Roman"/>
          <w:b w:val="false"/>
          <w:i w:val="false"/>
          <w:color w:val="000000"/>
          <w:sz w:val="28"/>
        </w:rPr>
        <w:t>
      2) тиісті себептерін көрсете отырып, БЖЗҚ міндетті зейнетақы жарналарының сомаларын қайтаруды жүзеге асырмаған Мемлекеттік корпорацияның электрондық хабарламасында көрсетілген қызметкерлердің (әскери қызметшілердің) тізімін қамтиды.</w:t>
      </w:r>
    </w:p>
    <w:bookmarkEnd w:id="69"/>
    <w:bookmarkStart w:name="z72" w:id="70"/>
    <w:p>
      <w:pPr>
        <w:spacing w:after="0"/>
        <w:ind w:left="0"/>
        <w:jc w:val="both"/>
      </w:pPr>
      <w:r>
        <w:rPr>
          <w:rFonts w:ascii="Times New Roman"/>
          <w:b w:val="false"/>
          <w:i w:val="false"/>
          <w:color w:val="000000"/>
          <w:sz w:val="28"/>
        </w:rPr>
        <w:t>
      23. БЖЗҚ қайтарған және қайтармаған міндетті зейнетақы жарналары сомаларының актілеріне БЖЗҚ, Мемлекеттік корпорация, тиісті уәкілетті мемлекеттік органдар қол қояды, көрсетілген ұйымдардың мөрлерімен расталады.</w:t>
      </w:r>
    </w:p>
    <w:bookmarkEnd w:id="70"/>
    <w:bookmarkStart w:name="z73" w:id="71"/>
    <w:p>
      <w:pPr>
        <w:spacing w:after="0"/>
        <w:ind w:left="0"/>
        <w:jc w:val="both"/>
      </w:pPr>
      <w:r>
        <w:rPr>
          <w:rFonts w:ascii="Times New Roman"/>
          <w:b w:val="false"/>
          <w:i w:val="false"/>
          <w:color w:val="000000"/>
          <w:sz w:val="28"/>
        </w:rPr>
        <w:t>
      24. Жоспар-кестеде көзделген іс-шаралар аяқталғаннан кейін БЖЗҚ тиісті уәкілетті мемлекеттік органдарға осы Қағидаларға қосымшаға сәйкес нысан бойынша электрондық цифрлық қолтаңбамен расталған әскери қызметшiлердің (мерзiмдi қызметтегі әскери қызметшiлерден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 жеке зейнетақы шотынан есептен шығару туралы растау-анықтаманы (бұдан әрі – растау-анықтама) электрондық форматта ұсынады.</w:t>
      </w:r>
    </w:p>
    <w:bookmarkEnd w:id="71"/>
    <w:bookmarkStart w:name="z74" w:id="72"/>
    <w:p>
      <w:pPr>
        <w:spacing w:after="0"/>
        <w:ind w:left="0"/>
        <w:jc w:val="both"/>
      </w:pPr>
      <w:r>
        <w:rPr>
          <w:rFonts w:ascii="Times New Roman"/>
          <w:b w:val="false"/>
          <w:i w:val="false"/>
          <w:color w:val="000000"/>
          <w:sz w:val="28"/>
        </w:rPr>
        <w:t>
      25. Қызметке қайтадан кірген, соттың шешімі бойынша қызметке қайта қабылданған, кейіннен еңбек сіңірген жылдары үшін зейнетақы төлемдерін тағайындауға құқық алған не сот шешімдерінің негізінде еңбек сіңірген жылдары үшін зейнетақы төлемдерін тағайындауға құқық беретін, сондай-ақ соттың шешімі бойынша міндетті зейнетақы жарналарының сомасынан 50 пайызын қайтаруға құқық беретін қызметтен босату негіздемесі өзгерген қызметтен босатылған қызметкерлердің (әскери қызметшілердің), сондай-ақ арнайы жедел тапсырмаларды орындау үшін ерекше тәртіппен қызмет өткерген адамдардың және штаттық жасырын қызметкерлердің пайдасына 2016 жылғы 1 қаңтарға дейін бюджет қаражаты есебінен аударылған міндетті зейнетақы жарналарының сомасынан 50 пайызын қайтару осы Қағидалардың 4-тармағында көзделген тәртіппен өтініштің негізінде жүзеге асырылады.</w:t>
      </w:r>
    </w:p>
    <w:bookmarkEnd w:id="72"/>
    <w:bookmarkStart w:name="z75" w:id="73"/>
    <w:p>
      <w:pPr>
        <w:spacing w:after="0"/>
        <w:ind w:left="0"/>
        <w:jc w:val="both"/>
      </w:pPr>
      <w:r>
        <w:rPr>
          <w:rFonts w:ascii="Times New Roman"/>
          <w:b w:val="false"/>
          <w:i w:val="false"/>
          <w:color w:val="000000"/>
          <w:sz w:val="28"/>
        </w:rPr>
        <w:t>
      Осы Қағидалардың 7-тармағында белгіленген мерзімдерде осы тармақтың бірінші бөлігінде көрсетілген себептер бойынша өтініш бермеген қызметкерлер (әскери қызметшілер) өтініш беруге кедергi келтiрген мән-жайлардың әрекеті аяқталған кезден бастап бір ай ішінде оны ведомстволар, аумақтық бөлімшелер және мекемелер арқылы уәкілетті мемлекеттік органға береді.</w:t>
      </w:r>
    </w:p>
    <w:bookmarkEnd w:id="73"/>
    <w:bookmarkStart w:name="z76" w:id="74"/>
    <w:p>
      <w:pPr>
        <w:spacing w:after="0"/>
        <w:ind w:left="0"/>
        <w:jc w:val="both"/>
      </w:pPr>
      <w:r>
        <w:rPr>
          <w:rFonts w:ascii="Times New Roman"/>
          <w:b w:val="false"/>
          <w:i w:val="false"/>
          <w:color w:val="000000"/>
          <w:sz w:val="28"/>
        </w:rPr>
        <w:t>
      26. Уәкілетті мемлекеттік орган осы Қағидалардың 6-тармағына сәйкес республикалық бюджетке қайтарылуға тиіс міндетті зейнетақы жарналарының сомасын көрсете отырып, сомаларды қайтару туралы өтініш берген қызметкерлердің (әскери қызметшілердің) тізімін жасайды және оны Мемлекеттік корпорацияға ұсынады.</w:t>
      </w:r>
    </w:p>
    <w:bookmarkEnd w:id="74"/>
    <w:bookmarkStart w:name="z77" w:id="75"/>
    <w:p>
      <w:pPr>
        <w:spacing w:after="0"/>
        <w:ind w:left="0"/>
        <w:jc w:val="both"/>
      </w:pPr>
      <w:r>
        <w:rPr>
          <w:rFonts w:ascii="Times New Roman"/>
          <w:b w:val="false"/>
          <w:i w:val="false"/>
          <w:color w:val="000000"/>
          <w:sz w:val="28"/>
        </w:rPr>
        <w:t>
      27. Мемлекеттік корпорация тізімді алған күннен бастап бес жұмыс күні ішінде осы Қағидалардың 25-тармағында көрсетілген қызметкерлерді (әскери қызметшілерді) осы Қағидалардың 11 және 15-тармақтарына сәйкес орталық атқарушы органның және БЖЗҚ-ның автоматтандырылған ақпараттық жүйесінің дерекқорында сәйкестендіру рәсімін жүзеге асырады.</w:t>
      </w:r>
    </w:p>
    <w:bookmarkEnd w:id="75"/>
    <w:bookmarkStart w:name="z78" w:id="76"/>
    <w:p>
      <w:pPr>
        <w:spacing w:after="0"/>
        <w:ind w:left="0"/>
        <w:jc w:val="both"/>
      </w:pPr>
      <w:r>
        <w:rPr>
          <w:rFonts w:ascii="Times New Roman"/>
          <w:b w:val="false"/>
          <w:i w:val="false"/>
          <w:color w:val="000000"/>
          <w:sz w:val="28"/>
        </w:rPr>
        <w:t>
      28. Мемлекеттік корпорацияның электрондық хабарламаларды қалыптастыру және оларды БЖЗҚ-ға жіберу, БЗЖҚ-ның жеке зейнетақы шоттарынан міндетті зейнетақы жарналарының сомаларын есептен шығару, оларды Мемлекеттік корпорацияға қайтару және кейіннен республикалық бюджетке аудару осы Қағидалардың 13, 16, 17, 18 және 19-тармақтарына сәйкес жүзеге асырылады.</w:t>
      </w:r>
    </w:p>
    <w:bookmarkEnd w:id="76"/>
    <w:bookmarkStart w:name="z79" w:id="77"/>
    <w:p>
      <w:pPr>
        <w:spacing w:after="0"/>
        <w:ind w:left="0"/>
        <w:jc w:val="both"/>
      </w:pPr>
      <w:r>
        <w:rPr>
          <w:rFonts w:ascii="Times New Roman"/>
          <w:b w:val="false"/>
          <w:i w:val="false"/>
          <w:color w:val="000000"/>
          <w:sz w:val="28"/>
        </w:rPr>
        <w:t>
      29. БЖЗҚ осы Қағидалардың 25-тармағында көрсетілген қызметкер (әскери қызметші) өзі келген жағдайда оған электрондық форматта немесе қағаз жеткізгіште растау-анықтама береді.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қызметшiлердің (мерзімді</w:t>
            </w:r>
            <w:r>
              <w:br/>
            </w:r>
            <w:r>
              <w:rPr>
                <w:rFonts w:ascii="Times New Roman"/>
                <w:b w:val="false"/>
                <w:i w:val="false"/>
                <w:color w:val="000000"/>
                <w:sz w:val="20"/>
              </w:rPr>
              <w:t>қызметтегі әскери қызметшілерден</w:t>
            </w:r>
            <w:r>
              <w:br/>
            </w:r>
            <w:r>
              <w:rPr>
                <w:rFonts w:ascii="Times New Roman"/>
                <w:b w:val="false"/>
                <w:i w:val="false"/>
                <w:color w:val="000000"/>
                <w:sz w:val="20"/>
              </w:rPr>
              <w:t>басқа), арнаулы мемлекеттік және құқық</w:t>
            </w:r>
            <w:r>
              <w:br/>
            </w:r>
            <w:r>
              <w:rPr>
                <w:rFonts w:ascii="Times New Roman"/>
                <w:b w:val="false"/>
                <w:i w:val="false"/>
                <w:color w:val="000000"/>
                <w:sz w:val="20"/>
              </w:rPr>
              <w:t>қорғау органдары,мемлекеттік</w:t>
            </w:r>
            <w:r>
              <w:br/>
            </w:r>
            <w:r>
              <w:rPr>
                <w:rFonts w:ascii="Times New Roman"/>
                <w:b w:val="false"/>
                <w:i w:val="false"/>
                <w:color w:val="000000"/>
                <w:sz w:val="20"/>
              </w:rPr>
              <w:t>фельдъегерлік қызмет қызметкерлерінің,</w:t>
            </w:r>
            <w:r>
              <w:br/>
            </w:r>
            <w:r>
              <w:rPr>
                <w:rFonts w:ascii="Times New Roman"/>
                <w:b w:val="false"/>
                <w:i w:val="false"/>
                <w:color w:val="000000"/>
                <w:sz w:val="20"/>
              </w:rPr>
              <w:t>сондай-ақ арнаулы атақтарға, сыныптық</w:t>
            </w:r>
            <w:r>
              <w:br/>
            </w:r>
            <w:r>
              <w:rPr>
                <w:rFonts w:ascii="Times New Roman"/>
                <w:b w:val="false"/>
                <w:i w:val="false"/>
                <w:color w:val="000000"/>
                <w:sz w:val="20"/>
              </w:rPr>
              <w:t>шендерге ие болу және нысанды киiм</w:t>
            </w:r>
            <w:r>
              <w:br/>
            </w:r>
            <w:r>
              <w:rPr>
                <w:rFonts w:ascii="Times New Roman"/>
                <w:b w:val="false"/>
                <w:i w:val="false"/>
                <w:color w:val="000000"/>
                <w:sz w:val="20"/>
              </w:rPr>
              <w:t>киiп жүру құқықтары 2012 жылғы</w:t>
            </w:r>
            <w:r>
              <w:br/>
            </w:r>
            <w:r>
              <w:rPr>
                <w:rFonts w:ascii="Times New Roman"/>
                <w:b w:val="false"/>
                <w:i w:val="false"/>
                <w:color w:val="000000"/>
                <w:sz w:val="20"/>
              </w:rPr>
              <w:t>1 қаңтардан бастап жойылған</w:t>
            </w:r>
            <w:r>
              <w:br/>
            </w:r>
            <w:r>
              <w:rPr>
                <w:rFonts w:ascii="Times New Roman"/>
                <w:b w:val="false"/>
                <w:i w:val="false"/>
                <w:color w:val="000000"/>
                <w:sz w:val="20"/>
              </w:rPr>
              <w:t>адамдардың пайдасына 2016 жылғы</w:t>
            </w:r>
            <w:r>
              <w:br/>
            </w:r>
            <w:r>
              <w:rPr>
                <w:rFonts w:ascii="Times New Roman"/>
                <w:b w:val="false"/>
                <w:i w:val="false"/>
                <w:color w:val="000000"/>
                <w:sz w:val="20"/>
              </w:rPr>
              <w:t>1 қаңтарға дейін бюджет қаражаты</w:t>
            </w:r>
            <w:r>
              <w:br/>
            </w:r>
            <w:r>
              <w:rPr>
                <w:rFonts w:ascii="Times New Roman"/>
                <w:b w:val="false"/>
                <w:i w:val="false"/>
                <w:color w:val="000000"/>
                <w:sz w:val="20"/>
              </w:rPr>
              <w:t>есебінен аударылған міндетті зейнетақы</w:t>
            </w:r>
            <w:r>
              <w:br/>
            </w:r>
            <w:r>
              <w:rPr>
                <w:rFonts w:ascii="Times New Roman"/>
                <w:b w:val="false"/>
                <w:i w:val="false"/>
                <w:color w:val="000000"/>
                <w:sz w:val="20"/>
              </w:rPr>
              <w:t>жарналарының сомасынан 50 пайызын</w:t>
            </w:r>
            <w:r>
              <w:br/>
            </w:r>
            <w:r>
              <w:rPr>
                <w:rFonts w:ascii="Times New Roman"/>
                <w:b w:val="false"/>
                <w:i w:val="false"/>
                <w:color w:val="000000"/>
                <w:sz w:val="20"/>
              </w:rPr>
              <w:t>қайтару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20 жылғы " " №</w:t>
      </w:r>
    </w:p>
    <w:bookmarkStart w:name="z81" w:id="78"/>
    <w:p>
      <w:pPr>
        <w:spacing w:after="0"/>
        <w:ind w:left="0"/>
        <w:jc w:val="left"/>
      </w:pPr>
      <w:r>
        <w:rPr>
          <w:rFonts w:ascii="Times New Roman"/>
          <w:b/>
          <w:i w:val="false"/>
          <w:color w:val="000000"/>
        </w:rPr>
        <w:t xml:space="preserve"> Әскери қызметшiлердің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жеке зейнетақы шотынан есептен шығару туралы растау-анықтама</w:t>
      </w:r>
    </w:p>
    <w:bookmarkEnd w:id="78"/>
    <w:p>
      <w:pPr>
        <w:spacing w:after="0"/>
        <w:ind w:left="0"/>
        <w:jc w:val="both"/>
      </w:pPr>
      <w:r>
        <w:rPr>
          <w:rFonts w:ascii="Times New Roman"/>
          <w:b w:val="false"/>
          <w:i w:val="false"/>
          <w:color w:val="000000"/>
          <w:sz w:val="28"/>
        </w:rPr>
        <w:t>
      Бірыңғай жинақтаушы зейнетақы қоры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 ____________________ жеке зейнетақы шотынан 2016 жылғы 1 қаңтарға дейін бюджет қаражаты есебінен аударылған міндетті зейнетақы жарналарының сомасынан 50 пайызын есептен шығаруды</w:t>
      </w:r>
    </w:p>
    <w:p>
      <w:pPr>
        <w:spacing w:after="0"/>
        <w:ind w:left="0"/>
        <w:jc w:val="both"/>
      </w:pPr>
      <w:r>
        <w:rPr>
          <w:rFonts w:ascii="Times New Roman"/>
          <w:b w:val="false"/>
          <w:i w:val="false"/>
          <w:color w:val="000000"/>
          <w:sz w:val="28"/>
        </w:rPr>
        <w:t>
      ________________________________________________ теңге мөлшерінде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
      БЖЗҚ басшысының 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