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fc63" w14:textId="549f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Ауыл шаруашылығы министрлігінiң кейбiр мәселелерi" туралы Қазақстан Республикасы Үкіметінің 2005 жылғы 6 сәуірдегі № 310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25 қарашадағы № 949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 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Ауыл шаруашылығы министрлігінiң кейбiр мәселелерi» туралы Қазақстан Республикасы Үкіметінің 2005 жылғы 6 сәуірдегі № 310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14, 168-құжат)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Ауылшаруашылығы министрлігі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«35) өсімдіктер карантині жөніндегі іс-шараларды жүргізу үшін пестицидтердің (улы химикаттардың) қорын құру және сақтау тәртібін әзірлейді және бекітеді;»;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170) 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төртінші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«мақта өндірумен айналысатын ауыл шаруашылығы тауарын өндірушілерді, сондай-ақ Қазақстан Республикасының заңнамасына сәйкес шитті мақта мен мақта талшығы сапасының сараптамасына арналған шығындардың құнын;»;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404-1) және 404-2)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«404-1) мақта нарығына қатысушылардың қызметін үйлестіру мен реттеуді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404-2) шитті мақта және (немесе) мақта талшығы сапасының жойылу немесе нашарлау фактісін анықтау қағидаларын әзірлейді және бекітеді;»;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«25) Қазақстан Республикасында және басқа да мемлекеттерде карантиндi объектiлердiң болуы мен таралуы, оларға қарсы күрес жөнiндегi шаралар мен iс-шаралар туралы дерекқор құрады, ақпаратты ресми интернет-ресурста орналастырады және сұрау салу бойынша оны мүдделi адамдарға бередi;»;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«40) уәкілетті ұйымда импорттық себу материалдары мен отырғызылатын материалдардың карантиндi объектiлермен және бөтен тектi түрлермен жасырын залалданған-залалданбағанын зерттеу жөнiндегi iс-шараларды ұйымдастырады және бақылайды;».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