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23e3" w14:textId="1cb2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1 қаңтарға дейін еңбек сіңірген жылдары үшін тағайындалған, мөлшері 2006 жылғы 1 маусымнан бастап арттырылмаған зейнетақы төлемдерін қайта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19 қарашадағы № 928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2016 жылғы 1 қаңтардан бастап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w:t>
      </w:r>
      <w:r>
        <w:rPr>
          <w:rFonts w:ascii="Times New Roman"/>
          <w:b w:val="false"/>
          <w:i w:val="false"/>
          <w:color w:val="000000"/>
          <w:sz w:val="28"/>
        </w:rPr>
        <w:t>73-бабының</w:t>
      </w:r>
      <w:r>
        <w:rPr>
          <w:rFonts w:ascii="Times New Roman"/>
          <w:b w:val="false"/>
          <w:i w:val="false"/>
          <w:color w:val="000000"/>
          <w:sz w:val="28"/>
        </w:rPr>
        <w:t xml:space="preserve">  13-тармағына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берiлiп отырған 1998 жылғы 1 қаңтарға дейін еңбек сіңірген жылдары үшін тағайындалған, мөлшері 2006 жылғы 1 маусымнан бастап арттырылмаған зейнетақы төлемдерін қайта есептеу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қаулы 2016 жылғы 1 қаңтардан бастап қолданысқа енгiзiледi және ресми жариялануға тиiс.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19 қарашадағы</w:t>
            </w:r>
            <w:r>
              <w:br/>
            </w:r>
            <w:r>
              <w:rPr>
                <w:rFonts w:ascii="Times New Roman"/>
                <w:b w:val="false"/>
                <w:i w:val="false"/>
                <w:color w:val="000000"/>
                <w:sz w:val="20"/>
              </w:rPr>
              <w:t>№ 928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1998 жылғы 1 қаңтарға дейін еңбек сіңірген жылдары үшін тағайындалған, мөлшері 2006 жылғы 1 маусымнан бастап арттырылмаған зейнетақы төлемдерін қайта есептеу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1998 жылғы 1 қаңтарға дейін еңбек сіңірген жылдары үшін тағайындалған, мөлшері 2006 жылғы 1 маусымнан бастап арттырылмаған зейнетақы төлемдерін қайта есептеу қағидалары (бұдан әрi – Қағидалар) "Қазақстан Республикасында зейнетақымен қамсыздандыру туралы" 2013 жылғы 21 маусымдағы Қазақстан Республикасының Заңы (бұдан әрi – Заң) </w:t>
      </w:r>
      <w:r>
        <w:rPr>
          <w:rFonts w:ascii="Times New Roman"/>
          <w:b w:val="false"/>
          <w:i w:val="false"/>
          <w:color w:val="000000"/>
          <w:sz w:val="28"/>
        </w:rPr>
        <w:t>73-бабының</w:t>
      </w:r>
      <w:r>
        <w:rPr>
          <w:rFonts w:ascii="Times New Roman"/>
          <w:b w:val="false"/>
          <w:i w:val="false"/>
          <w:color w:val="000000"/>
          <w:sz w:val="28"/>
        </w:rPr>
        <w:t xml:space="preserve"> 13-тармағына сәйкес әзірленді және 1998 жылғы 1 қаңтарға дейін еңбек сіңірген жылдары үшін тағайындалған, мөлшері 2006 жылғы </w:t>
      </w:r>
    </w:p>
    <w:bookmarkEnd w:id="4"/>
    <w:p>
      <w:pPr>
        <w:spacing w:after="0"/>
        <w:ind w:left="0"/>
        <w:jc w:val="both"/>
      </w:pPr>
      <w:r>
        <w:rPr>
          <w:rFonts w:ascii="Times New Roman"/>
          <w:b w:val="false"/>
          <w:i w:val="false"/>
          <w:color w:val="000000"/>
          <w:sz w:val="28"/>
        </w:rPr>
        <w:t>
      1 маусымнан бастап арттырылмаған зейнетақы төлемдерін (бұдан әрi – зейнетақы төлемдері) қайта есептеу тәртiбiн айқындайды.</w:t>
      </w:r>
    </w:p>
    <w:bookmarkStart w:name="z8" w:id="5"/>
    <w:p>
      <w:pPr>
        <w:spacing w:after="0"/>
        <w:ind w:left="0"/>
        <w:jc w:val="both"/>
      </w:pPr>
      <w:r>
        <w:rPr>
          <w:rFonts w:ascii="Times New Roman"/>
          <w:b w:val="false"/>
          <w:i w:val="false"/>
          <w:color w:val="000000"/>
          <w:sz w:val="28"/>
        </w:rPr>
        <w:t>
      2. Әскери прокуратура органдарын қоспағанда, прокуратура органдарында қызмет өткерген қызметкерлерге (бұдан әрi – қызметкерлер) 1998 жылғы 1 қаңтарға дейін тағайындалған зейнетақы төлемдері қайта есептелуге жатады.</w:t>
      </w:r>
    </w:p>
    <w:bookmarkEnd w:id="5"/>
    <w:bookmarkStart w:name="z9" w:id="6"/>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Еңбек, әлеуметтік қорғау және көші-қон комитетінің аумақтық бөлімшелері зейнетақы төлемдерiн қайта есептеуді жүзеге асырады.</w:t>
      </w:r>
    </w:p>
    <w:bookmarkEnd w:id="6"/>
    <w:bookmarkStart w:name="z10" w:id="7"/>
    <w:p>
      <w:pPr>
        <w:spacing w:after="0"/>
        <w:ind w:left="0"/>
        <w:jc w:val="both"/>
      </w:pPr>
      <w:r>
        <w:rPr>
          <w:rFonts w:ascii="Times New Roman"/>
          <w:b w:val="false"/>
          <w:i w:val="false"/>
          <w:color w:val="000000"/>
          <w:sz w:val="28"/>
        </w:rPr>
        <w:t xml:space="preserve">
      4. Зейнетақы төлемдерiн қайта есептеу үшiн лауазым, сыныптық шен, еңбек сiңiрген жылдар, еңбек өтілі туралы мәліметтерді "Зейнетақы төлеу жөніндегі мемлекеттік орталық" республикалық мемлекеттік қазыналық кәсіпорны (бұдан әрі – Орталық)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зейнетақы iсiндегі деректер бойынша толтырады және Қазақстан Республикасының Бас прокуратурасына 2016 жылғы 10 қаңтарға дейін жібереді.</w:t>
      </w:r>
    </w:p>
    <w:bookmarkEnd w:id="7"/>
    <w:bookmarkStart w:name="z11" w:id="8"/>
    <w:p>
      <w:pPr>
        <w:spacing w:after="0"/>
        <w:ind w:left="0"/>
        <w:jc w:val="both"/>
      </w:pPr>
      <w:r>
        <w:rPr>
          <w:rFonts w:ascii="Times New Roman"/>
          <w:b w:val="false"/>
          <w:i w:val="false"/>
          <w:color w:val="000000"/>
          <w:sz w:val="28"/>
        </w:rPr>
        <w:t xml:space="preserve">
      5. Қызметкерлердің 2005 жылғы 1 шiлдеге ұқсас немесе теңестiрiлген лауазымы бойынша лауазымдық айлықақысы және сыныптық шені үшін қосымша ақысы туралы мәліметтерді Қазақстан Республикасының Бас прокуратурасы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толтырады және бес жұмыс күні ішінде Орталыққа ұсынады.</w:t>
      </w:r>
    </w:p>
    <w:bookmarkEnd w:id="8"/>
    <w:bookmarkStart w:name="z12" w:id="9"/>
    <w:p>
      <w:pPr>
        <w:spacing w:after="0"/>
        <w:ind w:left="0"/>
        <w:jc w:val="left"/>
      </w:pPr>
      <w:r>
        <w:rPr>
          <w:rFonts w:ascii="Times New Roman"/>
          <w:b/>
          <w:i w:val="false"/>
          <w:color w:val="000000"/>
        </w:rPr>
        <w:t xml:space="preserve"> 2. Зейнетақы төлемдерiнiң мөлшерiн қайта есептеу тәртібі</w:t>
      </w:r>
    </w:p>
    <w:bookmarkEnd w:id="9"/>
    <w:bookmarkStart w:name="z13" w:id="10"/>
    <w:p>
      <w:pPr>
        <w:spacing w:after="0"/>
        <w:ind w:left="0"/>
        <w:jc w:val="both"/>
      </w:pPr>
      <w:r>
        <w:rPr>
          <w:rFonts w:ascii="Times New Roman"/>
          <w:b w:val="false"/>
          <w:i w:val="false"/>
          <w:color w:val="000000"/>
          <w:sz w:val="28"/>
        </w:rPr>
        <w:t>
      6. Зейнетақы төлемдерiнiң мөлшерi 2006 жылғы 1 маусымнан бастап 2005 жылғы 1 шiлдедегі ақшалай қамтылымды еңбек сiңiрген жылдардың көрсеткiшiне көбейту арқылы есептеледі.</w:t>
      </w:r>
    </w:p>
    <w:bookmarkEnd w:id="10"/>
    <w:bookmarkStart w:name="z14" w:id="11"/>
    <w:p>
      <w:pPr>
        <w:spacing w:after="0"/>
        <w:ind w:left="0"/>
        <w:jc w:val="both"/>
      </w:pPr>
      <w:r>
        <w:rPr>
          <w:rFonts w:ascii="Times New Roman"/>
          <w:b w:val="false"/>
          <w:i w:val="false"/>
          <w:color w:val="000000"/>
          <w:sz w:val="28"/>
        </w:rPr>
        <w:t xml:space="preserve">
      7. 2005 жылғы 1 шiлдедегі ақшалай қамтылым қызметкердiң 2005 жылғы 1 шiлдеге ұқсас немесе теңестiрiлген лауазым бойынша лауазымдық айлықақысын және зейнетақы төлемдері тағайындалған күнге сәйкес келетін сыныптық шені бойынша 2005 жылғы 1 шiлдедегі сыныптық шені үшін қосымша ақысын қосу арқылы айқындалады. </w:t>
      </w:r>
    </w:p>
    <w:bookmarkEnd w:id="11"/>
    <w:bookmarkStart w:name="z15" w:id="12"/>
    <w:p>
      <w:pPr>
        <w:spacing w:after="0"/>
        <w:ind w:left="0"/>
        <w:jc w:val="both"/>
      </w:pPr>
      <w:r>
        <w:rPr>
          <w:rFonts w:ascii="Times New Roman"/>
          <w:b w:val="false"/>
          <w:i w:val="false"/>
          <w:color w:val="000000"/>
          <w:sz w:val="28"/>
        </w:rPr>
        <w:t xml:space="preserve">
      8. Еңбек сiңiрген жылдарының көрсеткiшi әскери қызметтегі, арнаулы мемлекеттік және құқық қорғау органдарындағы, мемлекеттік фельдъегерлік қызметтегі еңбек сіңірген жылдарына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еңбек өтіліне байланысты пайызбен айқындалады.</w:t>
      </w:r>
    </w:p>
    <w:bookmarkEnd w:id="12"/>
    <w:bookmarkStart w:name="z16" w:id="13"/>
    <w:p>
      <w:pPr>
        <w:spacing w:after="0"/>
        <w:ind w:left="0"/>
        <w:jc w:val="both"/>
      </w:pPr>
      <w:r>
        <w:rPr>
          <w:rFonts w:ascii="Times New Roman"/>
          <w:b w:val="false"/>
          <w:i w:val="false"/>
          <w:color w:val="000000"/>
          <w:sz w:val="28"/>
        </w:rPr>
        <w:t>
      9. Зейнетақы төлемдерiнiң 2006 жылғы 1 маусымнан бастап қайта есептелген мөлшерi:</w:t>
      </w:r>
    </w:p>
    <w:bookmarkEnd w:id="13"/>
    <w:bookmarkStart w:name="z17" w:id="14"/>
    <w:p>
      <w:pPr>
        <w:spacing w:after="0"/>
        <w:ind w:left="0"/>
        <w:jc w:val="both"/>
      </w:pPr>
      <w:r>
        <w:rPr>
          <w:rFonts w:ascii="Times New Roman"/>
          <w:b w:val="false"/>
          <w:i w:val="false"/>
          <w:color w:val="000000"/>
          <w:sz w:val="28"/>
        </w:rPr>
        <w:t xml:space="preserve">
      1) зейнетақы ісінің деректері бойынша зейнетақы төлемдерiнің 2006 жылғы 1 маусымдағы мөлшерiнен төмен болмауға. Егер зейнетақы төлемдерінің </w:t>
      </w:r>
      <w:r>
        <w:rPr>
          <w:rFonts w:ascii="Times New Roman"/>
          <w:b w:val="false"/>
          <w:i w:val="false"/>
          <w:color w:val="000000"/>
          <w:vertAlign w:val="subscript"/>
        </w:rPr>
        <w:t xml:space="preserve"> </w:t>
      </w:r>
      <w:r>
        <w:rPr>
          <w:rFonts w:ascii="Times New Roman"/>
          <w:b w:val="false"/>
          <w:i w:val="false"/>
          <w:color w:val="000000"/>
          <w:sz w:val="28"/>
        </w:rPr>
        <w:t>2006 жылғы 1 маусымнан бастап қайта есептелген мөлшерi зейнетақы ісінің деректері бойынша зейнетақы төлемдерiнің 2006 жылғы 1 маусымдағы мөлшерiнен төмен болса, онда зейнетақы ісінің деректері бойынша зейнетақы төлемдерiнің 2006 жылғы 1 маусымдағы мөлшерi сақталады;</w:t>
      </w:r>
    </w:p>
    <w:bookmarkEnd w:id="14"/>
    <w:bookmarkStart w:name="z18" w:id="15"/>
    <w:p>
      <w:pPr>
        <w:spacing w:after="0"/>
        <w:ind w:left="0"/>
        <w:jc w:val="both"/>
      </w:pPr>
      <w:r>
        <w:rPr>
          <w:rFonts w:ascii="Times New Roman"/>
          <w:b w:val="false"/>
          <w:i w:val="false"/>
          <w:color w:val="000000"/>
          <w:sz w:val="28"/>
        </w:rPr>
        <w:t xml:space="preserve">
      2) "2006 жылға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зейнетақының ең төмен мөлшерінен төмен болмауға;</w:t>
      </w:r>
    </w:p>
    <w:bookmarkEnd w:id="15"/>
    <w:bookmarkStart w:name="z19" w:id="16"/>
    <w:p>
      <w:pPr>
        <w:spacing w:after="0"/>
        <w:ind w:left="0"/>
        <w:jc w:val="both"/>
      </w:pPr>
      <w:r>
        <w:rPr>
          <w:rFonts w:ascii="Times New Roman"/>
          <w:b w:val="false"/>
          <w:i w:val="false"/>
          <w:color w:val="000000"/>
          <w:sz w:val="28"/>
        </w:rPr>
        <w:t xml:space="preserve">
      3) "2006 жылға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жетпiс бес еселенген айлық есептiк көрсеткiштен жоғары болмауға тиіс.</w:t>
      </w:r>
    </w:p>
    <w:bookmarkEnd w:id="16"/>
    <w:bookmarkStart w:name="z20" w:id="17"/>
    <w:p>
      <w:pPr>
        <w:spacing w:after="0"/>
        <w:ind w:left="0"/>
        <w:jc w:val="both"/>
      </w:pPr>
      <w:r>
        <w:rPr>
          <w:rFonts w:ascii="Times New Roman"/>
          <w:b w:val="false"/>
          <w:i w:val="false"/>
          <w:color w:val="000000"/>
          <w:sz w:val="28"/>
        </w:rPr>
        <w:t xml:space="preserve">
      10. Зейнетақы төлемдерінің 2006 жылғы 1 маусымнан бастап қайта есептелген мөлшерi Қазақстан Республикасы Үкіметінің "2007 жылғы </w:t>
      </w:r>
    </w:p>
    <w:bookmarkEnd w:id="17"/>
    <w:p>
      <w:pPr>
        <w:spacing w:after="0"/>
        <w:ind w:left="0"/>
        <w:jc w:val="both"/>
      </w:pPr>
      <w:r>
        <w:rPr>
          <w:rFonts w:ascii="Times New Roman"/>
          <w:b w:val="false"/>
          <w:i w:val="false"/>
          <w:color w:val="000000"/>
          <w:sz w:val="28"/>
        </w:rPr>
        <w:t xml:space="preserve">
      1 қаңтардан бастап Зейнетақы төлеу жөнiндегi мемлекеттiк орталықтан төленетiн зейнетақы төлемдерiнiң мөлшерiн арттыру туралы" 2006 жылғы </w:t>
      </w:r>
    </w:p>
    <w:p>
      <w:pPr>
        <w:spacing w:after="0"/>
        <w:ind w:left="0"/>
        <w:jc w:val="both"/>
      </w:pPr>
      <w:r>
        <w:rPr>
          <w:rFonts w:ascii="Times New Roman"/>
          <w:b w:val="false"/>
          <w:i w:val="false"/>
          <w:color w:val="000000"/>
          <w:sz w:val="28"/>
        </w:rPr>
        <w:t xml:space="preserve">
      15 желтоқсандағы </w:t>
      </w:r>
      <w:r>
        <w:rPr>
          <w:rFonts w:ascii="Times New Roman"/>
          <w:b w:val="false"/>
          <w:i w:val="false"/>
          <w:color w:val="000000"/>
          <w:sz w:val="28"/>
        </w:rPr>
        <w:t>№ 1212</w:t>
      </w:r>
      <w:r>
        <w:rPr>
          <w:rFonts w:ascii="Times New Roman"/>
          <w:b w:val="false"/>
          <w:i w:val="false"/>
          <w:color w:val="000000"/>
          <w:sz w:val="28"/>
        </w:rPr>
        <w:t xml:space="preserve">, "2008 жылғы 1 қаңтардан бастап Зейнетақы төлеу жөніндегі мемлекеттік орталықтан төленетін зейнетақы төлемдерінің мөлшерін арттыру туралы" 2007 жылғы 19 желтоқсандағы № </w:t>
      </w:r>
      <w:r>
        <w:rPr>
          <w:rFonts w:ascii="Times New Roman"/>
          <w:b w:val="false"/>
          <w:i w:val="false"/>
          <w:color w:val="000000"/>
          <w:sz w:val="28"/>
        </w:rPr>
        <w:t>1243</w:t>
      </w:r>
      <w:r>
        <w:rPr>
          <w:rFonts w:ascii="Times New Roman"/>
          <w:b w:val="false"/>
          <w:i w:val="false"/>
          <w:color w:val="000000"/>
          <w:sz w:val="28"/>
        </w:rPr>
        <w:t xml:space="preserve">, "2009 жылғы 1 қаңтардан бастап Зейнетақы төлеу жөніндегі мемлекеттік орталықтан төленетін зейнетақы төлемдерінің мөлшерін арттыру туралы" 2008 жылғы 24 желтоқсандағы </w:t>
      </w:r>
      <w:r>
        <w:rPr>
          <w:rFonts w:ascii="Times New Roman"/>
          <w:b w:val="false"/>
          <w:i w:val="false"/>
          <w:color w:val="000000"/>
          <w:sz w:val="28"/>
        </w:rPr>
        <w:t>№ 1245</w:t>
      </w:r>
      <w:r>
        <w:rPr>
          <w:rFonts w:ascii="Times New Roman"/>
          <w:b w:val="false"/>
          <w:i w:val="false"/>
          <w:color w:val="000000"/>
          <w:sz w:val="28"/>
        </w:rPr>
        <w:t xml:space="preserve">, "2010 жылғы 1 қаңтардан бастап Зейнетақы төлеу жөніндегі мемлекеттік орталықтан төленетін зейнетақы төлемдерінің мөлшерін арттыру туралы" 2009 жылғы 25 желтоқсандағы </w:t>
      </w:r>
      <w:r>
        <w:rPr>
          <w:rFonts w:ascii="Times New Roman"/>
          <w:b w:val="false"/>
          <w:i w:val="false"/>
          <w:color w:val="000000"/>
          <w:sz w:val="28"/>
        </w:rPr>
        <w:t>№ 2186</w:t>
      </w:r>
      <w:r>
        <w:rPr>
          <w:rFonts w:ascii="Times New Roman"/>
          <w:b w:val="false"/>
          <w:i w:val="false"/>
          <w:color w:val="000000"/>
          <w:sz w:val="28"/>
        </w:rPr>
        <w:t xml:space="preserve">, "2011 жылғы 1 қаңтардан бастап Зейнетақы төлеу жөніндегі мемлекеттік орталықтан төленетін зейнетақы төлемдерінің мөлшерін арттыру туралы" 2010 жылғы 27 желтоқсандағы № </w:t>
      </w:r>
      <w:r>
        <w:rPr>
          <w:rFonts w:ascii="Times New Roman"/>
          <w:b w:val="false"/>
          <w:i w:val="false"/>
          <w:color w:val="000000"/>
          <w:sz w:val="28"/>
        </w:rPr>
        <w:t>1415</w:t>
      </w:r>
      <w:r>
        <w:rPr>
          <w:rFonts w:ascii="Times New Roman"/>
          <w:b w:val="false"/>
          <w:i w:val="false"/>
          <w:color w:val="000000"/>
          <w:sz w:val="28"/>
        </w:rPr>
        <w:t xml:space="preserve">, "2012 жылғы 1 қаңтардан бастап Зейнетақы төлеу жөніндегі мемлекеттік орталықтан төленетін зейнетақы төлемдерінің мөлшерін арттыру туралы" 2011 жылғы 20 желтоқсандағы </w:t>
      </w:r>
      <w:r>
        <w:rPr>
          <w:rFonts w:ascii="Times New Roman"/>
          <w:b w:val="false"/>
          <w:i w:val="false"/>
          <w:color w:val="000000"/>
          <w:sz w:val="28"/>
        </w:rPr>
        <w:t>№ 1553</w:t>
      </w:r>
      <w:r>
        <w:rPr>
          <w:rFonts w:ascii="Times New Roman"/>
          <w:b w:val="false"/>
          <w:i w:val="false"/>
          <w:color w:val="000000"/>
          <w:sz w:val="28"/>
        </w:rPr>
        <w:t xml:space="preserve">, "2013 жылғы 1 қаңтардан бастап Зейнетақы төлеу жөніндегі мемлекеттік орталықтан төленетін зейнетақы төлемдерінің мөлшерін арттыру туралы" 2012 жылғы 25 желтоқсандағы </w:t>
      </w:r>
      <w:r>
        <w:rPr>
          <w:rFonts w:ascii="Times New Roman"/>
          <w:b w:val="false"/>
          <w:i w:val="false"/>
          <w:color w:val="000000"/>
          <w:sz w:val="28"/>
        </w:rPr>
        <w:t>№ 1676</w:t>
      </w:r>
      <w:r>
        <w:rPr>
          <w:rFonts w:ascii="Times New Roman"/>
          <w:b w:val="false"/>
          <w:i w:val="false"/>
          <w:color w:val="000000"/>
          <w:sz w:val="28"/>
        </w:rPr>
        <w:t xml:space="preserve">, "2014 жылғы 1 қаңтардан бастап уәкілетті ұйымнан төленетін зейнетақы төлемдерінің мөлшерін арттыру туралы" 2013 жылғы 26 желтоқсандағы </w:t>
      </w:r>
      <w:r>
        <w:rPr>
          <w:rFonts w:ascii="Times New Roman"/>
          <w:b w:val="false"/>
          <w:i w:val="false"/>
          <w:color w:val="000000"/>
          <w:sz w:val="28"/>
        </w:rPr>
        <w:t>№ 1403</w:t>
      </w:r>
      <w:r>
        <w:rPr>
          <w:rFonts w:ascii="Times New Roman"/>
          <w:b w:val="false"/>
          <w:i w:val="false"/>
          <w:color w:val="000000"/>
          <w:sz w:val="28"/>
        </w:rPr>
        <w:t xml:space="preserve">, "Уәкілетті ұйымнан төленетін зейнетақы төлемдерінің мөлшерін арттыру туралы" 2014 жылғы 4 сәуірдегі </w:t>
      </w:r>
      <w:r>
        <w:rPr>
          <w:rFonts w:ascii="Times New Roman"/>
          <w:b w:val="false"/>
          <w:i w:val="false"/>
          <w:color w:val="000000"/>
          <w:sz w:val="28"/>
        </w:rPr>
        <w:t>№ 321</w:t>
      </w:r>
      <w:r>
        <w:rPr>
          <w:rFonts w:ascii="Times New Roman"/>
          <w:b w:val="false"/>
          <w:i w:val="false"/>
          <w:color w:val="000000"/>
          <w:sz w:val="28"/>
        </w:rPr>
        <w:t xml:space="preserve">, "2015 жылғы 1 қаңтардан бастап уәкілетті ұйымнан төленетін зейнетақы төлемдерінің мөлшерін арттыру туралы" 2014 жылғы 12 желтоқсандағы </w:t>
      </w:r>
      <w:r>
        <w:rPr>
          <w:rFonts w:ascii="Times New Roman"/>
          <w:b w:val="false"/>
          <w:i w:val="false"/>
          <w:color w:val="000000"/>
          <w:sz w:val="28"/>
        </w:rPr>
        <w:t>№ 1309</w:t>
      </w:r>
      <w:r>
        <w:rPr>
          <w:rFonts w:ascii="Times New Roman"/>
          <w:b w:val="false"/>
          <w:i w:val="false"/>
          <w:color w:val="000000"/>
          <w:sz w:val="28"/>
        </w:rPr>
        <w:t xml:space="preserve"> қаулыларына сәйкес жүргізілген индекстеуді ескере отырып арттырылады.</w:t>
      </w:r>
    </w:p>
    <w:bookmarkStart w:name="z21" w:id="18"/>
    <w:p>
      <w:pPr>
        <w:spacing w:after="0"/>
        <w:ind w:left="0"/>
        <w:jc w:val="both"/>
      </w:pPr>
      <w:r>
        <w:rPr>
          <w:rFonts w:ascii="Times New Roman"/>
          <w:b w:val="false"/>
          <w:i w:val="false"/>
          <w:color w:val="000000"/>
          <w:sz w:val="28"/>
        </w:rPr>
        <w:t xml:space="preserve">
      11. Егер осы Қағидаларға сәйкес айқындалған зейнетақы төлемдерінің </w:t>
      </w:r>
      <w:r>
        <w:rPr>
          <w:rFonts w:ascii="Times New Roman"/>
          <w:b w:val="false"/>
          <w:i w:val="false"/>
          <w:color w:val="000000"/>
          <w:vertAlign w:val="subscript"/>
        </w:rPr>
        <w:t xml:space="preserve"> </w:t>
      </w:r>
      <w:r>
        <w:rPr>
          <w:rFonts w:ascii="Times New Roman"/>
          <w:b w:val="false"/>
          <w:i w:val="false"/>
          <w:color w:val="000000"/>
          <w:sz w:val="28"/>
        </w:rPr>
        <w:t>2016 жылғы 1 қаңтардан бастап қайта есептелген мөлшерi зейнетақы ісінің деректері бойынша 2016 жылғы 1 қаңтардан басталатын зейнетақы төлемдерiнің мөлшерiнен төмен болса, онда зейнетақы ісінің деректері бойынша 2016 жылғы 1 қаңтардан басталатын зейнетақы төлемдерiнің мөлшерi сақталады.</w:t>
      </w:r>
    </w:p>
    <w:bookmarkEnd w:id="18"/>
    <w:bookmarkStart w:name="z22" w:id="19"/>
    <w:p>
      <w:pPr>
        <w:spacing w:after="0"/>
        <w:ind w:left="0"/>
        <w:jc w:val="both"/>
      </w:pPr>
      <w:r>
        <w:rPr>
          <w:rFonts w:ascii="Times New Roman"/>
          <w:b w:val="false"/>
          <w:i w:val="false"/>
          <w:color w:val="000000"/>
          <w:sz w:val="28"/>
        </w:rPr>
        <w:t>
      12. Орталық Қазақстан Республикасының Бас прокуратурасынан алған мәліметтердің негізінде бес жұмыс күні ішінде зейнетақы төлемінің мөлшерін қайта есептеу үшін қағаз және электрондық іс макетін қалыптастырады және Қазақстан Республикасы Денсаулық сақтау және әлеуметтік даму министрлігі Еңбек, әлеуметтік қорғау және көші-қон комитетінің аумақтық бөлімшелеріне жібереді.</w:t>
      </w:r>
    </w:p>
    <w:bookmarkEnd w:id="19"/>
    <w:bookmarkStart w:name="z23" w:id="20"/>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 Еңбек, әлеуметтік қорғау және көші-қон комитетінің аумақтық бөлімшелері бес жұмыс күні ішінде зейнетақы төлемдерінің мөлшерін қайта есептеу туралы шешім қабылдайды.</w:t>
      </w:r>
    </w:p>
    <w:bookmarkEnd w:id="20"/>
    <w:bookmarkStart w:name="z24" w:id="21"/>
    <w:p>
      <w:pPr>
        <w:spacing w:after="0"/>
        <w:ind w:left="0"/>
        <w:jc w:val="both"/>
      </w:pPr>
      <w:r>
        <w:rPr>
          <w:rFonts w:ascii="Times New Roman"/>
          <w:b w:val="false"/>
          <w:i w:val="false"/>
          <w:color w:val="000000"/>
          <w:sz w:val="28"/>
        </w:rPr>
        <w:t xml:space="preserve">
      1998 жылғы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қаңтарға дейін еңбек сіңірген жылдары</w:t>
            </w:r>
            <w:r>
              <w:br/>
            </w:r>
            <w:r>
              <w:rPr>
                <w:rFonts w:ascii="Times New Roman"/>
                <w:b w:val="false"/>
                <w:i w:val="false"/>
                <w:color w:val="000000"/>
                <w:sz w:val="20"/>
              </w:rPr>
              <w:t>үшін тағайындалған, мөлшері</w:t>
            </w:r>
            <w:r>
              <w:br/>
            </w:r>
            <w:r>
              <w:rPr>
                <w:rFonts w:ascii="Times New Roman"/>
                <w:b w:val="false"/>
                <w:i w:val="false"/>
                <w:color w:val="000000"/>
                <w:sz w:val="20"/>
              </w:rPr>
              <w:t>2006 жылғы 1 маусымнан бастап</w:t>
            </w:r>
            <w:r>
              <w:br/>
            </w:r>
            <w:r>
              <w:rPr>
                <w:rFonts w:ascii="Times New Roman"/>
                <w:b w:val="false"/>
                <w:i w:val="false"/>
                <w:color w:val="000000"/>
                <w:sz w:val="20"/>
              </w:rPr>
              <w:t>арттырылмаған зейнетақы төлемдерін</w:t>
            </w:r>
            <w:r>
              <w:br/>
            </w:r>
            <w:r>
              <w:rPr>
                <w:rFonts w:ascii="Times New Roman"/>
                <w:b w:val="false"/>
                <w:i w:val="false"/>
                <w:color w:val="000000"/>
                <w:sz w:val="20"/>
              </w:rPr>
              <w:t>қайта есептеу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5" w:id="22"/>
    <w:p>
      <w:pPr>
        <w:spacing w:after="0"/>
        <w:ind w:left="0"/>
        <w:jc w:val="left"/>
      </w:pPr>
      <w:r>
        <w:rPr>
          <w:rFonts w:ascii="Times New Roman"/>
          <w:b/>
          <w:i w:val="false"/>
          <w:color w:val="000000"/>
        </w:rPr>
        <w:t xml:space="preserve"> Прокуратура органдары қызметкерлерінің (әскери прокуратура органдарын қоспағанда) 2005 жылғы 1 шiлдедегі ұқсас немесе теңестiрiлген лауазымы бойынша лауазымдық айлықақы және сыныптық шені үшін қосымша ақы туралы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Зейнеткерлікке шыққан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Зейнеткерлікке шыққан кездегі сыныптық 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сiңiрген жылдары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жылғы 1 шiлдедегі ұқсас немесе теңестiрiлген лауазым бойынша лауазымдық айлықақы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төлемі тағайындалған күнге сәйкес келетін сыныптық шені бойынша 2005 жылғы 1 шiлдеге сыныптық шені үшін қосымша 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1998 жылғы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қаңтарға дейін еңбек сіңірген жылдары</w:t>
            </w:r>
            <w:r>
              <w:br/>
            </w:r>
            <w:r>
              <w:rPr>
                <w:rFonts w:ascii="Times New Roman"/>
                <w:b w:val="false"/>
                <w:i w:val="false"/>
                <w:color w:val="000000"/>
                <w:sz w:val="20"/>
              </w:rPr>
              <w:t>үшін тағайындалған, мөлшері</w:t>
            </w:r>
            <w:r>
              <w:br/>
            </w:r>
            <w:r>
              <w:rPr>
                <w:rFonts w:ascii="Times New Roman"/>
                <w:b w:val="false"/>
                <w:i w:val="false"/>
                <w:color w:val="000000"/>
                <w:sz w:val="20"/>
              </w:rPr>
              <w:t>2006 жылғы 1 маусымнан бастап</w:t>
            </w:r>
            <w:r>
              <w:br/>
            </w:r>
            <w:r>
              <w:rPr>
                <w:rFonts w:ascii="Times New Roman"/>
                <w:b w:val="false"/>
                <w:i w:val="false"/>
                <w:color w:val="000000"/>
                <w:sz w:val="20"/>
              </w:rPr>
              <w:t>арттырылмаған зейнетақы төлемдерін</w:t>
            </w:r>
            <w:r>
              <w:br/>
            </w:r>
            <w:r>
              <w:rPr>
                <w:rFonts w:ascii="Times New Roman"/>
                <w:b w:val="false"/>
                <w:i w:val="false"/>
                <w:color w:val="000000"/>
                <w:sz w:val="20"/>
              </w:rPr>
              <w:t>қайта есептеу қағидаларына</w:t>
            </w:r>
            <w:r>
              <w:br/>
            </w:r>
            <w:r>
              <w:rPr>
                <w:rFonts w:ascii="Times New Roman"/>
                <w:b w:val="false"/>
                <w:i w:val="false"/>
                <w:color w:val="000000"/>
                <w:sz w:val="20"/>
              </w:rPr>
              <w:t>2-қосымша</w:t>
            </w:r>
          </w:p>
        </w:tc>
      </w:tr>
    </w:tbl>
    <w:bookmarkStart w:name="z27" w:id="24"/>
    <w:p>
      <w:pPr>
        <w:spacing w:after="0"/>
        <w:ind w:left="0"/>
        <w:jc w:val="left"/>
      </w:pPr>
      <w:r>
        <w:rPr>
          <w:rFonts w:ascii="Times New Roman"/>
          <w:b/>
          <w:i w:val="false"/>
          <w:color w:val="000000"/>
        </w:rPr>
        <w:t xml:space="preserve"> Еңбек сiңiрген жылдарының көрсеткiштері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сiңiрген жылдарының көрсеткiшi,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жылдар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көп</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жылдар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көп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