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3096" w14:textId="4333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ы 23 қазандағы Қазақстан Республикасының Үкіметі мен Әзірбайжан Республикасының Үкіметі арасындағы өнеркәсіптік меншікті қорғау саласындағы ынтымақтастық туралы келісімге өзгерістер енгізу туралы хаттамаға қол қою туралы" Қазақстан Республикасы Үкіметінің 2014 жылғы 29 қыркүйектегі № 103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19 қарашадағы № 9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98 жылы 23 қазандағы Қазақстан Республикасының Үкіметі мен Әзірбайжан Республикасының Үкіметі арасындағы өнеркәсіптік меншікті қорғау саласындағы ынтымақтастық туралы келісімге өзгерістер енгізу туралы хаттамаға қол қою туралы» Қазақстан Республикасы Үкіметінің 2014 жылғы 29 қыркүйектегі № 103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зербайжан Республикасындағы Төтенше және Өкілетті Елшісі Бейбіт Өксікбайұлы Исабаевқа 1998 жылғы  23 қазандағы Қазақстан Республикасының Үкіметі мен Әзірбайжан Республикасының Үкіметі арасындағы өнеркәсіптік меншікті қорғау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