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f15a" w14:textId="542f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қағидаларын бекіту туралы" Қазақстан Республикасы Үкіметінің 2013 жылғы 18 қыркүйектегі № 984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қазандағы № 846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қорының зейнетақы қағидаларын бекіту туралы" Қазақстан Республикасы Үкіметінің 2013 жылғы 18 қыркүйектегі № 984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56, 771-құжат)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зейнетақы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қазандағы</w:t>
            </w:r>
            <w:r>
              <w:br/>
            </w:r>
            <w:r>
              <w:rPr>
                <w:rFonts w:ascii="Times New Roman"/>
                <w:b w:val="false"/>
                <w:i w:val="false"/>
                <w:color w:val="000000"/>
                <w:sz w:val="20"/>
              </w:rPr>
              <w:t>№ 846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қыркүйектегі</w:t>
            </w:r>
            <w:r>
              <w:br/>
            </w:r>
            <w:r>
              <w:rPr>
                <w:rFonts w:ascii="Times New Roman"/>
                <w:b w:val="false"/>
                <w:i w:val="false"/>
                <w:color w:val="000000"/>
                <w:sz w:val="20"/>
              </w:rPr>
              <w:t>№ 984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Бірыңғай жинақтаушы зейнетақы қорының зейнетақы қағидалары</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Осы Бірыңғай жинақтаушы зейнетақы қорының зейнетақы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бірыңғай жинақтаушы зейнетақы қоры (бұдан әрі – БЖЗҚ) мен:</w:t>
      </w:r>
    </w:p>
    <w:bookmarkEnd w:id="5"/>
    <w:bookmarkStart w:name="z10" w:id="6"/>
    <w:p>
      <w:pPr>
        <w:spacing w:after="0"/>
        <w:ind w:left="0"/>
        <w:jc w:val="both"/>
      </w:pPr>
      <w:r>
        <w:rPr>
          <w:rFonts w:ascii="Times New Roman"/>
          <w:b w:val="false"/>
          <w:i w:val="false"/>
          <w:color w:val="000000"/>
          <w:sz w:val="28"/>
        </w:rPr>
        <w:t>
      1) мiндеттi зейнетақы жарналары салымшысының;</w:t>
      </w:r>
    </w:p>
    <w:bookmarkEnd w:id="6"/>
    <w:bookmarkStart w:name="z11" w:id="7"/>
    <w:p>
      <w:pPr>
        <w:spacing w:after="0"/>
        <w:ind w:left="0"/>
        <w:jc w:val="both"/>
      </w:pPr>
      <w:r>
        <w:rPr>
          <w:rFonts w:ascii="Times New Roman"/>
          <w:b w:val="false"/>
          <w:i w:val="false"/>
          <w:color w:val="000000"/>
          <w:sz w:val="28"/>
        </w:rPr>
        <w:t>
      2) мiндеттi кәсіптік зейнетақы жарналары аударылатын жеке тұлғаның;</w:t>
      </w:r>
    </w:p>
    <w:bookmarkEnd w:id="7"/>
    <w:bookmarkStart w:name="z12" w:id="8"/>
    <w:p>
      <w:pPr>
        <w:spacing w:after="0"/>
        <w:ind w:left="0"/>
        <w:jc w:val="both"/>
      </w:pPr>
      <w:r>
        <w:rPr>
          <w:rFonts w:ascii="Times New Roman"/>
          <w:b w:val="false"/>
          <w:i w:val="false"/>
          <w:color w:val="000000"/>
          <w:sz w:val="28"/>
        </w:rPr>
        <w:t xml:space="preserve">
      3) мiндеттi зейнетақы жарналары және (немесе) мiндеттi кәсіптік зейнетақы жарналары есебінен зейнетақы төлемдерiн алушының (бұдан әрі – зейнетақы төлемдерін алушы); </w:t>
      </w:r>
    </w:p>
    <w:bookmarkEnd w:id="8"/>
    <w:bookmarkStart w:name="z13" w:id="9"/>
    <w:p>
      <w:pPr>
        <w:spacing w:after="0"/>
        <w:ind w:left="0"/>
        <w:jc w:val="both"/>
      </w:pPr>
      <w:r>
        <w:rPr>
          <w:rFonts w:ascii="Times New Roman"/>
          <w:b w:val="false"/>
          <w:i w:val="false"/>
          <w:color w:val="000000"/>
          <w:sz w:val="28"/>
        </w:rPr>
        <w:t>
      4) мiндеттi кәсіптік зейнетақы жарналарын төлеу жөнiндегi агенттің арасындағы құқықтық қатынастардың ерекшеліктерін белгілейді.</w:t>
      </w:r>
    </w:p>
    <w:bookmarkEnd w:id="9"/>
    <w:bookmarkStart w:name="z14" w:id="10"/>
    <w:p>
      <w:pPr>
        <w:spacing w:after="0"/>
        <w:ind w:left="0"/>
        <w:jc w:val="both"/>
      </w:pPr>
      <w:r>
        <w:rPr>
          <w:rFonts w:ascii="Times New Roman"/>
          <w:b w:val="false"/>
          <w:i w:val="false"/>
          <w:color w:val="000000"/>
          <w:sz w:val="28"/>
        </w:rPr>
        <w:t>
      2. Мiндеттi зейнетақы жарналарын Заңда айқындалатын мөлшерлемелер бойынша:</w:t>
      </w:r>
    </w:p>
    <w:bookmarkEnd w:id="10"/>
    <w:p>
      <w:pPr>
        <w:spacing w:after="0"/>
        <w:ind w:left="0"/>
        <w:jc w:val="both"/>
      </w:pPr>
      <w:r>
        <w:rPr>
          <w:rFonts w:ascii="Times New Roman"/>
          <w:b w:val="false"/>
          <w:i w:val="false"/>
          <w:color w:val="000000"/>
          <w:sz w:val="28"/>
        </w:rPr>
        <w:t>
      мiндеттi зейнетақы жарналарын төлеу жөніндегі агенттер;</w:t>
      </w:r>
    </w:p>
    <w:p>
      <w:pPr>
        <w:spacing w:after="0"/>
        <w:ind w:left="0"/>
        <w:jc w:val="both"/>
      </w:pPr>
      <w:r>
        <w:rPr>
          <w:rFonts w:ascii="Times New Roman"/>
          <w:b w:val="false"/>
          <w:i w:val="false"/>
          <w:color w:val="000000"/>
          <w:sz w:val="28"/>
        </w:rPr>
        <w:t>
      мiндеттi кәсіптік зейнетақы жарналарын төлеу жөнiндегi агенттер (бұдан әрі – агент) төлеуге тиiс.</w:t>
      </w:r>
    </w:p>
    <w:bookmarkStart w:name="z15" w:id="11"/>
    <w:p>
      <w:pPr>
        <w:spacing w:after="0"/>
        <w:ind w:left="0"/>
        <w:jc w:val="both"/>
      </w:pPr>
      <w:r>
        <w:rPr>
          <w:rFonts w:ascii="Times New Roman"/>
          <w:b w:val="false"/>
          <w:i w:val="false"/>
          <w:color w:val="000000"/>
          <w:sz w:val="28"/>
        </w:rPr>
        <w:t>
      3. Міндетті зейнетақы жарналары және міндетті кәсіптік зейнетақы жарналары Қазақстан Республикасының ұлттық валютасында төленедi. Мiндеттi зейнетақы жарналарын басқа адамдардың пайдасына төлеуге болмайды.</w:t>
      </w:r>
    </w:p>
    <w:bookmarkEnd w:id="11"/>
    <w:bookmarkStart w:name="z16" w:id="12"/>
    <w:p>
      <w:pPr>
        <w:spacing w:after="0"/>
        <w:ind w:left="0"/>
        <w:jc w:val="both"/>
      </w:pPr>
      <w:r>
        <w:rPr>
          <w:rFonts w:ascii="Times New Roman"/>
          <w:b w:val="false"/>
          <w:i w:val="false"/>
          <w:color w:val="000000"/>
          <w:sz w:val="28"/>
        </w:rPr>
        <w:t xml:space="preserve">
      4. Мiндеттi зейнетақы жарналарын және мiндеттi кәсіптік зейнетақы жарналарын есептеу, ұстап қалу (есебiне жазу) мен аудару және олар бойынша өндіріп алу, сондай-ақ БЖЗҚ-дан мiндеттi зейнетақы жарналары және міндетті кәсіптік зейнетақы жарналары есебінен зейнетақы төлемдерін жүзеге асыру тәртібі мен мерзімдерін Қазақстан Республикасының Үкіметі және </w:t>
      </w:r>
      <w:r>
        <w:rPr>
          <w:rFonts w:ascii="Times New Roman"/>
          <w:b w:val="false"/>
          <w:i w:val="false"/>
          <w:color w:val="000000"/>
          <w:sz w:val="28"/>
        </w:rPr>
        <w:t>Заң</w:t>
      </w:r>
      <w:r>
        <w:rPr>
          <w:rFonts w:ascii="Times New Roman"/>
          <w:b w:val="false"/>
          <w:i w:val="false"/>
          <w:color w:val="000000"/>
          <w:sz w:val="28"/>
        </w:rPr>
        <w:t xml:space="preserve"> белгілейді.</w:t>
      </w:r>
    </w:p>
    <w:bookmarkEnd w:id="12"/>
    <w:bookmarkStart w:name="z17" w:id="13"/>
    <w:p>
      <w:pPr>
        <w:spacing w:after="0"/>
        <w:ind w:left="0"/>
        <w:jc w:val="left"/>
      </w:pPr>
      <w:r>
        <w:rPr>
          <w:rFonts w:ascii="Times New Roman"/>
          <w:b/>
          <w:i w:val="false"/>
          <w:color w:val="000000"/>
        </w:rPr>
        <w:t xml:space="preserve"> 2. Міндетті зейнетақы жарналары есебінен зейнетақымен қамсыздандыру туралы шарт жасасу тәртібі</w:t>
      </w:r>
    </w:p>
    <w:bookmarkEnd w:id="13"/>
    <w:bookmarkStart w:name="z18" w:id="14"/>
    <w:p>
      <w:pPr>
        <w:spacing w:after="0"/>
        <w:ind w:left="0"/>
        <w:jc w:val="both"/>
      </w:pPr>
      <w:r>
        <w:rPr>
          <w:rFonts w:ascii="Times New Roman"/>
          <w:b w:val="false"/>
          <w:i w:val="false"/>
          <w:color w:val="000000"/>
          <w:sz w:val="28"/>
        </w:rPr>
        <w:t>
      5. БЖЗҚ міндетті зейнетақы жарналарын тартуды және міндетті зейнетақы жарналары есебінен зейнетақы жинақтарын төлеуді жүзеге асырады.</w:t>
      </w:r>
    </w:p>
    <w:bookmarkEnd w:id="14"/>
    <w:bookmarkStart w:name="z19" w:id="15"/>
    <w:p>
      <w:pPr>
        <w:spacing w:after="0"/>
        <w:ind w:left="0"/>
        <w:jc w:val="both"/>
      </w:pPr>
      <w:r>
        <w:rPr>
          <w:rFonts w:ascii="Times New Roman"/>
          <w:b w:val="false"/>
          <w:i w:val="false"/>
          <w:color w:val="000000"/>
          <w:sz w:val="28"/>
        </w:rPr>
        <w:t>
      6. Міндетті зейнетақы жарналары есебінен зейнетақымен қамсыздандыру туралы шарт қосылу шарты болып табылады, оның талаптарын БЖЗҚ бекітеді және ол БЖЗҚ-ның интернет-ресурсында орналастырылады.</w:t>
      </w:r>
    </w:p>
    <w:bookmarkEnd w:id="15"/>
    <w:p>
      <w:pPr>
        <w:spacing w:after="0"/>
        <w:ind w:left="0"/>
        <w:jc w:val="both"/>
      </w:pPr>
      <w:r>
        <w:rPr>
          <w:rFonts w:ascii="Times New Roman"/>
          <w:b w:val="false"/>
          <w:i w:val="false"/>
          <w:color w:val="000000"/>
          <w:sz w:val="28"/>
        </w:rPr>
        <w:t xml:space="preserve">
      Міндетті зейнетақы жарналары есебінен зейнетақымен қамсыздандыру туралы шарт </w:t>
      </w:r>
      <w:r>
        <w:rPr>
          <w:rFonts w:ascii="Times New Roman"/>
          <w:b w:val="false"/>
          <w:i w:val="false"/>
          <w:color w:val="000000"/>
          <w:sz w:val="28"/>
        </w:rPr>
        <w:t>Заңда</w:t>
      </w:r>
      <w:r>
        <w:rPr>
          <w:rFonts w:ascii="Times New Roman"/>
          <w:b w:val="false"/>
          <w:i w:val="false"/>
          <w:color w:val="000000"/>
          <w:sz w:val="28"/>
        </w:rPr>
        <w:t xml:space="preserve"> көзделген құқықтарды, міндеттер мен жауапкершілікті, сондай-ақ БЖЗҚ-ның, мiндеттi зейнетақы жарналары салымшысының (мiндеттi зейнетақы жарналары есебінен зейнетақы төлемдерiн алушының) арасындағы құқықтық қатынастардың өзге де  ерекшеліктерін белгілейді.</w:t>
      </w:r>
    </w:p>
    <w:bookmarkStart w:name="z20" w:id="16"/>
    <w:p>
      <w:pPr>
        <w:spacing w:after="0"/>
        <w:ind w:left="0"/>
        <w:jc w:val="both"/>
      </w:pPr>
      <w:r>
        <w:rPr>
          <w:rFonts w:ascii="Times New Roman"/>
          <w:b w:val="false"/>
          <w:i w:val="false"/>
          <w:color w:val="000000"/>
          <w:sz w:val="28"/>
        </w:rPr>
        <w:t xml:space="preserve">
      7. Міндетті зейнетақы жарналары есебінен зейнетақымен қамсыздандыру туралы шартты (қосылу шарты) жасасу міндетті зейнетақы жарналары салымшысының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БЖЗҚ-ның интернет-ресурсына орналастырылатын мiндеттi зейнетақы жарналарын есепке алу бойынша жеке зейнетақы шотын ашу туралы өтінішке қол қоюы жолымен жүзеге асырылады.</w:t>
      </w:r>
    </w:p>
    <w:bookmarkEnd w:id="16"/>
    <w:bookmarkStart w:name="z21" w:id="17"/>
    <w:p>
      <w:pPr>
        <w:spacing w:after="0"/>
        <w:ind w:left="0"/>
        <w:jc w:val="both"/>
      </w:pPr>
      <w:r>
        <w:rPr>
          <w:rFonts w:ascii="Times New Roman"/>
          <w:b w:val="false"/>
          <w:i w:val="false"/>
          <w:color w:val="000000"/>
          <w:sz w:val="28"/>
        </w:rPr>
        <w:t>
      8. БЖЗҚ уәкілетті ұйымнан міндетті зейнетақы жарналары есебінен зейнетақымен қамсыздандыру туралы шарт жөніндегі мәліметтердің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(бұдан әрі – Бірыңғай тізім) енгізілгені туралы электрондық хабарламаны алған күннен бастап міндетті зейнетақы жарналарының салымшысы міндетті зейнетақы жарналары есебінен зейнетақымен қамсыздандыру туралы шартқа қосылған болып есептеледі.</w:t>
      </w:r>
    </w:p>
    <w:bookmarkEnd w:id="17"/>
    <w:bookmarkStart w:name="z22" w:id="18"/>
    <w:p>
      <w:pPr>
        <w:spacing w:after="0"/>
        <w:ind w:left="0"/>
        <w:jc w:val="left"/>
      </w:pPr>
      <w:r>
        <w:rPr>
          <w:rFonts w:ascii="Times New Roman"/>
          <w:b/>
          <w:i w:val="false"/>
          <w:color w:val="000000"/>
        </w:rPr>
        <w:t xml:space="preserve"> 3. Міндетті кәсіптік зейнетақы жарналары есебінен зейнетақымен қамсыздандыру туралы шарт жасасу тәртібі</w:t>
      </w:r>
    </w:p>
    <w:bookmarkEnd w:id="18"/>
    <w:bookmarkStart w:name="z23" w:id="19"/>
    <w:p>
      <w:pPr>
        <w:spacing w:after="0"/>
        <w:ind w:left="0"/>
        <w:jc w:val="both"/>
      </w:pPr>
      <w:r>
        <w:rPr>
          <w:rFonts w:ascii="Times New Roman"/>
          <w:b w:val="false"/>
          <w:i w:val="false"/>
          <w:color w:val="000000"/>
          <w:sz w:val="28"/>
        </w:rPr>
        <w:t>
      9. БЖЗҚ міндетті кәсіптік зейнетақы жарналарын тартуды және міндетті кәсіптік зейнетақы жарналары есебінен зейнетақы жинақтарын төлеуді жүзеге асырады.</w:t>
      </w:r>
    </w:p>
    <w:bookmarkEnd w:id="19"/>
    <w:bookmarkStart w:name="z24" w:id="20"/>
    <w:p>
      <w:pPr>
        <w:spacing w:after="0"/>
        <w:ind w:left="0"/>
        <w:jc w:val="both"/>
      </w:pPr>
      <w:r>
        <w:rPr>
          <w:rFonts w:ascii="Times New Roman"/>
          <w:b w:val="false"/>
          <w:i w:val="false"/>
          <w:color w:val="000000"/>
          <w:sz w:val="28"/>
        </w:rPr>
        <w:t>
      10. Міндетті кәсіптік зейнетақы жарналары есебінен зейнетақымен қамсыздандыру туралы шарт қосылу шарты болып табылады, оның талаптарын БЖЗҚ бекітеді және ол БЖЗҚ-ның интернет-ресурсында орналастырылады.</w:t>
      </w:r>
    </w:p>
    <w:bookmarkEnd w:id="20"/>
    <w:p>
      <w:pPr>
        <w:spacing w:after="0"/>
        <w:ind w:left="0"/>
        <w:jc w:val="both"/>
      </w:pPr>
      <w:r>
        <w:rPr>
          <w:rFonts w:ascii="Times New Roman"/>
          <w:b w:val="false"/>
          <w:i w:val="false"/>
          <w:color w:val="000000"/>
          <w:sz w:val="28"/>
        </w:rPr>
        <w:t>
      Міндетті кәсіптік зейнетақы жарналары есебінен зейнетақымен қамсыздандыру туралы шарт Заңда көзделген құқықтарды, міндеттер мен жауапкершілікті, сондай-ақ БЖЗҚ-ның, мiндеттi кәсіптік зейнетақы жарналары аударылатын жеке тұлғаның (мiндеттi кәсіптік зейнетақы жарналары есебінен зейнетақы төлемдерiн алушының) және агенттің арасындағы құқықтық қатынастардың өзге де ерекшеліктерін белгілейді.</w:t>
      </w:r>
    </w:p>
    <w:bookmarkStart w:name="z25" w:id="21"/>
    <w:p>
      <w:pPr>
        <w:spacing w:after="0"/>
        <w:ind w:left="0"/>
        <w:jc w:val="both"/>
      </w:pPr>
      <w:r>
        <w:rPr>
          <w:rFonts w:ascii="Times New Roman"/>
          <w:b w:val="false"/>
          <w:i w:val="false"/>
          <w:color w:val="000000"/>
          <w:sz w:val="28"/>
        </w:rPr>
        <w:t xml:space="preserve">
      11. Міндетті кәсіптік зейнетақы жарналары есебінен зейнетақымен қамсыздандыру туралы шарт (қосылу шартын) жасасу агенттің және мiндеттi кәсіптік зейнетақы жарналары аударылатын жеке тұлғаның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БЖЗҚ-ның интернет-ресурсына орналастырылатын мiндеттi кәсіптік зейнетақы жарналарын есепке алу бойынша жеке зейнетақы шотын ашу туралы өтінішке қол қоюы жолымен жүзеге асырылады.</w:t>
      </w:r>
    </w:p>
    <w:bookmarkEnd w:id="21"/>
    <w:bookmarkStart w:name="z26" w:id="22"/>
    <w:p>
      <w:pPr>
        <w:spacing w:after="0"/>
        <w:ind w:left="0"/>
        <w:jc w:val="both"/>
      </w:pPr>
      <w:r>
        <w:rPr>
          <w:rFonts w:ascii="Times New Roman"/>
          <w:b w:val="false"/>
          <w:i w:val="false"/>
          <w:color w:val="000000"/>
          <w:sz w:val="28"/>
        </w:rPr>
        <w:t>
      12. БЖЗҚ уәкілетті ұйымнан міндетті кәсіптік зейнетақы жарналары есебінен зейнетақымен қамсыздандыру туралы шарт жөніндегі мәліметтердің Бірыңғай тізімге енгізілгені туралы электрондық хабарламаны алған күннен бастап агент және мiндеттi кәсіптік зейнетақы жарналары аударылатын жеке тұлға міндетті кәсіптік зейнетақы жарналары есебінен зейнетақымен қамсыздандыру туралы шартқа қосылған болып есептеледі.</w:t>
      </w:r>
    </w:p>
    <w:bookmarkEnd w:id="22"/>
    <w:bookmarkStart w:name="z27" w:id="23"/>
    <w:p>
      <w:pPr>
        <w:spacing w:after="0"/>
        <w:ind w:left="0"/>
        <w:jc w:val="both"/>
      </w:pPr>
      <w:r>
        <w:rPr>
          <w:rFonts w:ascii="Times New Roman"/>
          <w:b w:val="false"/>
          <w:i w:val="false"/>
          <w:color w:val="000000"/>
          <w:sz w:val="28"/>
        </w:rPr>
        <w:t>
      13. Міндетті кәсіптік зейнетақы жарналары есебінен зейнетақымен қамсыздандыру туралы бұрын жасалған шарт болған кезде міндетті кәсіптік зейнетақы жарналары аударылатын жеке тұлға және жаңа агент мiндеттi кәсіптік зейнетақы жарналарын есепке алу бойынша жаңа жеке зейнетақы шотын ашпай-ақ БЖЗҚ-ның ішкі құжаттарымен айқындалатын нысан бойынша міндетті кәсіптік зейнетақы жарналары есебінен зейнетақымен қамсыздандыру туралы шартқа қосылу туралы өтінішке қол қояды.</w:t>
      </w:r>
    </w:p>
    <w:bookmarkEnd w:id="23"/>
    <w:bookmarkStart w:name="z28"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өтініш шеңберінде келіп түскен міндетті кәсіптік зейнетақы жарналары, инвестициялық табыс, өсімпұл және Қазақстан Республикасының зейнетақымен қамсыздандыру туралы заңнамасына сәйкес өзге де түсімдер міндетті кәсіптік зейнетақы жарналарын есепке алу бойынша бұрын ашылған жеке зейнетақы шотында есепке алынады.</w:t>
      </w:r>
    </w:p>
    <w:bookmarkEnd w:id="24"/>
    <w:bookmarkStart w:name="z29" w:id="25"/>
    <w:p>
      <w:pPr>
        <w:spacing w:after="0"/>
        <w:ind w:left="0"/>
        <w:jc w:val="left"/>
      </w:pPr>
      <w:r>
        <w:rPr>
          <w:rFonts w:ascii="Times New Roman"/>
          <w:b/>
          <w:i w:val="false"/>
          <w:color w:val="000000"/>
        </w:rPr>
        <w:t xml:space="preserve"> 4. Міндетті зейнетақы жарналарының салымшысын, мiндеттi кәсіптік зейнетақы жарналары аударылатын жеке тұлғаны немесе зейнетақы төлемдерiн алушыны зейнетақы жинақтарының жай-күйі туралы хабардар ету тәртібі</w:t>
      </w:r>
    </w:p>
    <w:bookmarkEnd w:id="25"/>
    <w:bookmarkStart w:name="z30" w:id="26"/>
    <w:p>
      <w:pPr>
        <w:spacing w:after="0"/>
        <w:ind w:left="0"/>
        <w:jc w:val="both"/>
      </w:pPr>
      <w:r>
        <w:rPr>
          <w:rFonts w:ascii="Times New Roman"/>
          <w:b w:val="false"/>
          <w:i w:val="false"/>
          <w:color w:val="000000"/>
          <w:sz w:val="28"/>
        </w:rPr>
        <w:t>
      14. БЖЗҚ мiндеттi зейнетақы жарналарының салымшысы, міндетті кәсіптік зейнетақы жарналары аударылатын жеке тұлға немесе зейнетақы төлемдерiн алушы сұрау салған кез келген күнгі міндетті зейнетақы жарналары және (немесе) міндетті кәсіптік зейнетақы жарналары есебінен зейнетақы жинақтарының жай-күйі туралы ақпаратты БЖЗҚ-да мiндеттi зейнетақы жарналарын және (немесе) міндетті кәсіптік зейнетақы жарналарын есепке алу бойынша жеке зейнетақы шоты ашылған күнінен бастап береді.</w:t>
      </w:r>
    </w:p>
    <w:bookmarkEnd w:id="26"/>
    <w:bookmarkStart w:name="z31" w:id="27"/>
    <w:p>
      <w:pPr>
        <w:spacing w:after="0"/>
        <w:ind w:left="0"/>
        <w:jc w:val="both"/>
      </w:pPr>
      <w:r>
        <w:rPr>
          <w:rFonts w:ascii="Times New Roman"/>
          <w:b w:val="false"/>
          <w:i w:val="false"/>
          <w:color w:val="000000"/>
          <w:sz w:val="28"/>
        </w:rPr>
        <w:t>
      15. БЖЗҚ мiндеттi зейнетақы жарналарының салымшысына, міндетті кәсіптік зейнетақы жарналары аударылатын жеке тұлғаға немесе зейнетақы төлемдерiн алушыға зейнетақы жинақтарының жай-күйі туралы ақпарат беруді ақы алмай жүзеге асырады.</w:t>
      </w:r>
    </w:p>
    <w:bookmarkEnd w:id="27"/>
    <w:bookmarkStart w:name="z32" w:id="28"/>
    <w:p>
      <w:pPr>
        <w:spacing w:after="0"/>
        <w:ind w:left="0"/>
        <w:jc w:val="both"/>
      </w:pPr>
      <w:r>
        <w:rPr>
          <w:rFonts w:ascii="Times New Roman"/>
          <w:b w:val="false"/>
          <w:i w:val="false"/>
          <w:color w:val="000000"/>
          <w:sz w:val="28"/>
        </w:rPr>
        <w:t>
      16. Міндетті зейнетақы жарналары және (немесе) міндетті кәсіптік зейнетақы жарналары есебінен зейнетақы жинақтарының жай-күйі туралы, оның ішінде мiндеттi зейнетақы жарналарының салымшысына, міндетті кәсіптік зейнетақы жарналары аударылатын жеке тұлғаға немесе зейнетақы төлемдерiн алушыға БЖЗҚ жыл сайынғы хабардар ету шеңберінде ұсынатын ақпаратта:</w:t>
      </w:r>
    </w:p>
    <w:bookmarkEnd w:id="28"/>
    <w:bookmarkStart w:name="z33" w:id="29"/>
    <w:p>
      <w:pPr>
        <w:spacing w:after="0"/>
        <w:ind w:left="0"/>
        <w:jc w:val="both"/>
      </w:pPr>
      <w:r>
        <w:rPr>
          <w:rFonts w:ascii="Times New Roman"/>
          <w:b w:val="false"/>
          <w:i w:val="false"/>
          <w:color w:val="000000"/>
          <w:sz w:val="28"/>
        </w:rPr>
        <w:t>
      1) сұратылып отырған кезеңнің басындағы және соңындағы жағдай бойынша зейнетақы жинақтарының сомасы;</w:t>
      </w:r>
    </w:p>
    <w:bookmarkEnd w:id="29"/>
    <w:bookmarkStart w:name="z34" w:id="30"/>
    <w:p>
      <w:pPr>
        <w:spacing w:after="0"/>
        <w:ind w:left="0"/>
        <w:jc w:val="both"/>
      </w:pPr>
      <w:r>
        <w:rPr>
          <w:rFonts w:ascii="Times New Roman"/>
          <w:b w:val="false"/>
          <w:i w:val="false"/>
          <w:color w:val="000000"/>
          <w:sz w:val="28"/>
        </w:rPr>
        <w:t>
      2) сұратылып отырған кезеңнің басындағы және соңындағы жағдай бойынша есептелген инвестициялық табыс сомасы;</w:t>
      </w:r>
    </w:p>
    <w:bookmarkEnd w:id="30"/>
    <w:bookmarkStart w:name="z35" w:id="31"/>
    <w:p>
      <w:pPr>
        <w:spacing w:after="0"/>
        <w:ind w:left="0"/>
        <w:jc w:val="both"/>
      </w:pPr>
      <w:r>
        <w:rPr>
          <w:rFonts w:ascii="Times New Roman"/>
          <w:b w:val="false"/>
          <w:i w:val="false"/>
          <w:color w:val="000000"/>
          <w:sz w:val="28"/>
        </w:rPr>
        <w:t>
      3) Қазақстан Республикасы Ұлттық Банкінің басқармасы бекіткен және сұратылып отырған кезеңнің соңында қолданыстағы инвестициялық табыстан және зейнетақы активтерінен түсетін комиссиялық сыйақының шамасы;</w:t>
      </w:r>
    </w:p>
    <w:bookmarkEnd w:id="31"/>
    <w:bookmarkStart w:name="z36" w:id="32"/>
    <w:p>
      <w:pPr>
        <w:spacing w:after="0"/>
        <w:ind w:left="0"/>
        <w:jc w:val="both"/>
      </w:pPr>
      <w:r>
        <w:rPr>
          <w:rFonts w:ascii="Times New Roman"/>
          <w:b w:val="false"/>
          <w:i w:val="false"/>
          <w:color w:val="000000"/>
          <w:sz w:val="28"/>
        </w:rPr>
        <w:t>
      4) сұратылып отырған кезең ішіндегі күндерді көрсете отырып, зейнетақы жарналарының, өсімпұлдың, аударымдардың, зейнетақы жинақтары төлемдерінің және (немесе) ұсталған жеке табыс салығының сомасы;</w:t>
      </w:r>
    </w:p>
    <w:bookmarkEnd w:id="32"/>
    <w:bookmarkStart w:name="z37" w:id="33"/>
    <w:p>
      <w:pPr>
        <w:spacing w:after="0"/>
        <w:ind w:left="0"/>
        <w:jc w:val="both"/>
      </w:pPr>
      <w:r>
        <w:rPr>
          <w:rFonts w:ascii="Times New Roman"/>
          <w:b w:val="false"/>
          <w:i w:val="false"/>
          <w:color w:val="000000"/>
          <w:sz w:val="28"/>
        </w:rPr>
        <w:t>
      5) сұратылып отырған кезең ішіндегі күндерді көрсете отырып, мiндеттi зейнетақы жарналарын немесе мiндеттi кәсіптік зейнетақы жарналарын есепке алу бойынша жеке зейнетақы шотында көрсетілетін өзге де операциялардың сомасы туралы мәліметтер қамтылады.</w:t>
      </w:r>
    </w:p>
    <w:bookmarkEnd w:id="33"/>
    <w:bookmarkStart w:name="z38" w:id="34"/>
    <w:p>
      <w:pPr>
        <w:spacing w:after="0"/>
        <w:ind w:left="0"/>
        <w:jc w:val="both"/>
      </w:pPr>
      <w:r>
        <w:rPr>
          <w:rFonts w:ascii="Times New Roman"/>
          <w:b w:val="false"/>
          <w:i w:val="false"/>
          <w:color w:val="000000"/>
          <w:sz w:val="28"/>
        </w:rPr>
        <w:t>
      17. БЖЗҚ хабардар етуді мiндеттi зейнетақы жарналарының салымшысы, міндетті кәсіптік зейнетақы жарналары аударылатын жеке тұлға немесе зейнетақы төлемдерiн алушы таңдаған, төменде көрсетілген тәсілдердің бірімен жүзеге асырады:</w:t>
      </w:r>
    </w:p>
    <w:bookmarkEnd w:id="34"/>
    <w:bookmarkStart w:name="z39" w:id="35"/>
    <w:p>
      <w:pPr>
        <w:spacing w:after="0"/>
        <w:ind w:left="0"/>
        <w:jc w:val="both"/>
      </w:pPr>
      <w:r>
        <w:rPr>
          <w:rFonts w:ascii="Times New Roman"/>
          <w:b w:val="false"/>
          <w:i w:val="false"/>
          <w:color w:val="000000"/>
          <w:sz w:val="28"/>
        </w:rPr>
        <w:t>
      1) электрондық – хабарламаны мiндеттi зейнетақы жарналары салымшысының, міндетті кәсіптік зейнетақы жарналары аударылатын жеке тұлғаның міндетті зейнетақы жарналарын және (немесе) міндетті кәсіптік зейнетақы жарналарын есепке алу бойынша жеке зейнетақы шотын ашу туралы өтініште немесе нысаны БЖЗҚ-ның ішкі құжаттарына сәйкес айқындалатын жеке келісімде көрсетілген электрондық мекенжайына (e-mail) жіберу;</w:t>
      </w:r>
    </w:p>
    <w:bookmarkEnd w:id="35"/>
    <w:bookmarkStart w:name="z40" w:id="36"/>
    <w:p>
      <w:pPr>
        <w:spacing w:after="0"/>
        <w:ind w:left="0"/>
        <w:jc w:val="both"/>
      </w:pPr>
      <w:r>
        <w:rPr>
          <w:rFonts w:ascii="Times New Roman"/>
          <w:b w:val="false"/>
          <w:i w:val="false"/>
          <w:color w:val="000000"/>
          <w:sz w:val="28"/>
        </w:rPr>
        <w:t>
      2) мiндеттi зейнетақы жарналарының салымшысы, міндетті кәсіптік зейнетақы жарналары аударылатын жеке тұлға немесе зейнетақы төлемдерiн алушы тікелей БЖЗҚ-ға өзі өтініш жасаған кезде;</w:t>
      </w:r>
    </w:p>
    <w:bookmarkEnd w:id="36"/>
    <w:bookmarkStart w:name="z41" w:id="37"/>
    <w:p>
      <w:pPr>
        <w:spacing w:after="0"/>
        <w:ind w:left="0"/>
        <w:jc w:val="both"/>
      </w:pPr>
      <w:r>
        <w:rPr>
          <w:rFonts w:ascii="Times New Roman"/>
          <w:b w:val="false"/>
          <w:i w:val="false"/>
          <w:color w:val="000000"/>
          <w:sz w:val="28"/>
        </w:rPr>
        <w:t>
      3) мiндеттi зейнетақы жарналарының салымшысы, міндетті кәсіптік зейнетақы жарналары аударылатын жеке тұлға немесе зейнетақы төлемдерiн алушы электрондық цифрлық қолтаңбаны немесе пайдаланушының берілген логині мен паролін пайдалана отырып, интернет арқылы өзі өтініш жасаған кезде;</w:t>
      </w:r>
    </w:p>
    <w:bookmarkEnd w:id="37"/>
    <w:bookmarkStart w:name="z42" w:id="38"/>
    <w:p>
      <w:pPr>
        <w:spacing w:after="0"/>
        <w:ind w:left="0"/>
        <w:jc w:val="both"/>
      </w:pPr>
      <w:r>
        <w:rPr>
          <w:rFonts w:ascii="Times New Roman"/>
          <w:b w:val="false"/>
          <w:i w:val="false"/>
          <w:color w:val="000000"/>
          <w:sz w:val="28"/>
        </w:rPr>
        <w:t>
      4) пошта байланысының қызметтері арқылы.</w:t>
      </w:r>
    </w:p>
    <w:bookmarkEnd w:id="38"/>
    <w:bookmarkStart w:name="z43" w:id="39"/>
    <w:p>
      <w:pPr>
        <w:spacing w:after="0"/>
        <w:ind w:left="0"/>
        <w:jc w:val="both"/>
      </w:pPr>
      <w:r>
        <w:rPr>
          <w:rFonts w:ascii="Times New Roman"/>
          <w:b w:val="false"/>
          <w:i w:val="false"/>
          <w:color w:val="000000"/>
          <w:sz w:val="28"/>
        </w:rPr>
        <w:t>
      18. Төлем карточкасы арқылы хабардар етуді қоспағанда, мiндеттi зейнетақы жарналарының салымшысын немесе міндетті зейнетақы жарналары есебінен зейнетақы төлемдерiн алушыны осы Қағидалар бекітілгенге дейін жасалған міндетті зейнетақы жарналары есебінен зейнетақымен қамсыздандыру туралы шарттар бойынша өткен жылдағы зейнетақы жинақтарының жай-күйі туралы жыл сайын міндетті хабардар етуді БЖЗҚ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тәртіппен БЖЗҚ-ға берілген электрондық форматтарда көрсетілген тәсілмен жүзеге асырады.</w:t>
      </w:r>
    </w:p>
    <w:bookmarkEnd w:id="39"/>
    <w:bookmarkStart w:name="z44" w:id="40"/>
    <w:p>
      <w:pPr>
        <w:spacing w:after="0"/>
        <w:ind w:left="0"/>
        <w:jc w:val="both"/>
      </w:pPr>
      <w:r>
        <w:rPr>
          <w:rFonts w:ascii="Times New Roman"/>
          <w:b w:val="false"/>
          <w:i w:val="false"/>
          <w:color w:val="000000"/>
          <w:sz w:val="28"/>
        </w:rPr>
        <w:t>
      19. БЖЗҚ-ның міндетті зейнетақы жарналары және (немесе) міндетті кәсіптік зейнетақы жарналары есебінен зейнетақы жинақтарының жай-күйі туралы ақпаратты беру тәсiлi міндетті зейнетақы жарналарының салымшысымен, міндетті кәсіптік зейнетақы жарналары аударылатын жеке тұлғамен келісім бойынша міндетті зейнетақы жарналарын және (немесе) міндетті кәсіптік зейнетақы жарналарын есепке алу бойынша жеке зейнетақы шотын ашу туралы өтініш шеңберінде айқындалады.</w:t>
      </w:r>
    </w:p>
    <w:bookmarkEnd w:id="40"/>
    <w:p>
      <w:pPr>
        <w:spacing w:after="0"/>
        <w:ind w:left="0"/>
        <w:jc w:val="both"/>
      </w:pPr>
      <w:r>
        <w:rPr>
          <w:rFonts w:ascii="Times New Roman"/>
          <w:b w:val="false"/>
          <w:i w:val="false"/>
          <w:color w:val="000000"/>
          <w:sz w:val="28"/>
        </w:rPr>
        <w:t>
      Міндетті зейнетақы жарналарының салымшысы, міндетті кәсіптік зейнетақы жарналары аударылатын жеке тұлға немесе зейнетақы төлемдерін алушы міндетті зейнетақы жарналары және (немесе) міндетті кәсіптік зейнетақы жарналары есебінен зейнетақы жинақтарының жай-күйі туралы хабардар ету тәсілін өзгерткен жағдайларда, хабардар етудің жаңа тәсілі жеке келісіммен айқындалады, оның нысаны БЖЗҚ-ның ішкі құжаттарына сәйкес айқындалады.</w:t>
      </w:r>
    </w:p>
    <w:p>
      <w:pPr>
        <w:spacing w:after="0"/>
        <w:ind w:left="0"/>
        <w:jc w:val="both"/>
      </w:pPr>
      <w:r>
        <w:rPr>
          <w:rFonts w:ascii="Times New Roman"/>
          <w:b w:val="false"/>
          <w:i w:val="false"/>
          <w:color w:val="000000"/>
          <w:sz w:val="28"/>
        </w:rPr>
        <w:t xml:space="preserve">
      Міндетті зейнетақы жарналары есебінен зейнетақы жинақтарының жай-күйі туралы ақпарат беру тәсілі жөніндегі мәліметтер болмаған, не егер беру төлем карточкасы арқылы хабардар етуді көздейтін тәсілмен айқындалған жағдайда, өткен жылдағы міндетті зейнетақы жарналары есебінен зейнетақы жинақтарының жай-күйі туралы ақпаратты ұсыну міндетті зейнетақы жарналарының салымшысы немесе міндетті зейнетақы жарналары есебінен зейнетақы төлемдерін алушы тікелей БЖЗҚ-ға өзі өтініш жасаған кезде жүзеге асырылады. </w:t>
      </w:r>
    </w:p>
    <w:bookmarkStart w:name="z45" w:id="41"/>
    <w:p>
      <w:pPr>
        <w:spacing w:after="0"/>
        <w:ind w:left="0"/>
        <w:jc w:val="both"/>
      </w:pPr>
      <w:r>
        <w:rPr>
          <w:rFonts w:ascii="Times New Roman"/>
          <w:b w:val="false"/>
          <w:i w:val="false"/>
          <w:color w:val="000000"/>
          <w:sz w:val="28"/>
        </w:rPr>
        <w:t>
      20. Мынадай:</w:t>
      </w:r>
    </w:p>
    <w:bookmarkEnd w:id="41"/>
    <w:bookmarkStart w:name="z46" w:id="42"/>
    <w:p>
      <w:pPr>
        <w:spacing w:after="0"/>
        <w:ind w:left="0"/>
        <w:jc w:val="both"/>
      </w:pPr>
      <w:r>
        <w:rPr>
          <w:rFonts w:ascii="Times New Roman"/>
          <w:b w:val="false"/>
          <w:i w:val="false"/>
          <w:color w:val="000000"/>
          <w:sz w:val="28"/>
        </w:rPr>
        <w:t>
      1) ағымдағы жылдың 1 қаңтарындағы жағдай бойынша міндетті зейнетақы жарналарын және (немесе) міндетті кәсіптік зейнетақы жарналарын есепке алу бойынша жеке зейнетақы шотында ақша болмаған;</w:t>
      </w:r>
    </w:p>
    <w:bookmarkEnd w:id="42"/>
    <w:bookmarkStart w:name="z47" w:id="43"/>
    <w:p>
      <w:pPr>
        <w:spacing w:after="0"/>
        <w:ind w:left="0"/>
        <w:jc w:val="both"/>
      </w:pPr>
      <w:r>
        <w:rPr>
          <w:rFonts w:ascii="Times New Roman"/>
          <w:b w:val="false"/>
          <w:i w:val="false"/>
          <w:color w:val="000000"/>
          <w:sz w:val="28"/>
        </w:rPr>
        <w:t>
      2) міндетті зейнетақы жарналарын салымшы, міндетті кәсіптік зейнетақы жарналары аударылатын жеке тұлға немесе зейнетақы төлемдерін алушы БЖЗҚ-ны "адресат көрсетілген мекенжай бойынша тұрмайды" деген белгімен өткен жылдағы міндетті зейнетақы жарналары және (немесе) міндетті кәсіптік зейнетақы жарналары есебінен зейнетақы жинақтарының жай-күйі туралы ақпараттың БЖЗҚ-ға қайтарылуы нәтижесінде белгіленген тұрғылықты жерінің өзгергені туралы хабардар етпеген жағдайларда, БЖЗҚ міндетті зейнетақы жарналарының салымшысын, міндетті кәсіптік зейнетақы жарналары аударылатын жеке тұлғаны немесе зейнетақы төлемдерін алушыны олардың зейнетақы жинақтарының жай-күйі туралы жыл сайын міндетті хабардар етпейді.</w:t>
      </w:r>
    </w:p>
    <w:bookmarkEnd w:id="43"/>
    <w:bookmarkStart w:name="z48" w:id="44"/>
    <w:p>
      <w:pPr>
        <w:spacing w:after="0"/>
        <w:ind w:left="0"/>
        <w:jc w:val="left"/>
      </w:pPr>
      <w:r>
        <w:rPr>
          <w:rFonts w:ascii="Times New Roman"/>
          <w:b/>
          <w:i w:val="false"/>
          <w:color w:val="000000"/>
        </w:rPr>
        <w:t xml:space="preserve"> 5. Міндетті зейнетақы жарналары салымшысының, міндетті кәсіптік зейнетақы жарналары аударылатын жеке тұлғаның немесе зейнетақы төлемдерін алушының БЖЗҚ-ның міндеттемелерін орындауына ықпал ететін барлық өзгерістер туралы хабардар ету тәртібі</w:t>
      </w:r>
    </w:p>
    <w:bookmarkEnd w:id="44"/>
    <w:bookmarkStart w:name="z49" w:id="45"/>
    <w:p>
      <w:pPr>
        <w:spacing w:after="0"/>
        <w:ind w:left="0"/>
        <w:jc w:val="both"/>
      </w:pPr>
      <w:r>
        <w:rPr>
          <w:rFonts w:ascii="Times New Roman"/>
          <w:b w:val="false"/>
          <w:i w:val="false"/>
          <w:color w:val="000000"/>
          <w:sz w:val="28"/>
        </w:rPr>
        <w:t>
      21. Міндетті зейнетақы жарналарының салымшысы, міндетті кәсіптік зейнетақы жарналары аударылатын жеке тұлға немесе зейнетақы төлемдерін алушы БЖЗҚ-ның міндеттемелерін орындауына ықпал ететін барлық өзгерістер туралы БЖЗҚ-ны осындай өзгерістер болған күннен бастап күнтізбелік он күн ішінде хабардар етуге міндетті.</w:t>
      </w:r>
    </w:p>
    <w:bookmarkEnd w:id="45"/>
    <w:p>
      <w:pPr>
        <w:spacing w:after="0"/>
        <w:ind w:left="0"/>
        <w:jc w:val="both"/>
      </w:pPr>
      <w:r>
        <w:rPr>
          <w:rFonts w:ascii="Times New Roman"/>
          <w:b w:val="false"/>
          <w:i w:val="false"/>
          <w:color w:val="000000"/>
          <w:sz w:val="28"/>
        </w:rPr>
        <w:t>
      БЖЗҚ-ның міндеттемелерін орындауына ықпал ететін өзгерістерге мыналар жатады:</w:t>
      </w:r>
    </w:p>
    <w:bookmarkStart w:name="z50" w:id="46"/>
    <w:p>
      <w:pPr>
        <w:spacing w:after="0"/>
        <w:ind w:left="0"/>
        <w:jc w:val="both"/>
      </w:pPr>
      <w:r>
        <w:rPr>
          <w:rFonts w:ascii="Times New Roman"/>
          <w:b w:val="false"/>
          <w:i w:val="false"/>
          <w:color w:val="000000"/>
          <w:sz w:val="28"/>
        </w:rPr>
        <w:t>
      1) міндетті зейнетақы жарналары салымшысының, міндетті кәсіптік зейнетақы жарналары аударылатын жеке тұлғаның міндетті зейнетақы жарналарын және (немесе) міндетті кәсіптік зейнетақы жарналарын есепке алу бойынша жеке зейнетақы шотын ашу туралы өтініште немесе егер міндетті зейнетақы жарналары есебінен зейнетақымен қамсыздандыру туралы шарт осы Қағидалар бекітілгенге дейін жасалған жағдайда, міндетті зейнетақы жарналары есебінен зейнетақымен қамсыздандыру туралы шартта не нысаны БЖЗҚ-ның ішкі құжаттарына сәйкес белгіленетін жеке өтініште көрсетілген тұрғылықты жері мекенжайының, электрондық мекенжайының (e-mail) өзгеруі;</w:t>
      </w:r>
    </w:p>
    <w:bookmarkEnd w:id="46"/>
    <w:bookmarkStart w:name="z51" w:id="47"/>
    <w:p>
      <w:pPr>
        <w:spacing w:after="0"/>
        <w:ind w:left="0"/>
        <w:jc w:val="both"/>
      </w:pPr>
      <w:r>
        <w:rPr>
          <w:rFonts w:ascii="Times New Roman"/>
          <w:b w:val="false"/>
          <w:i w:val="false"/>
          <w:color w:val="000000"/>
          <w:sz w:val="28"/>
        </w:rPr>
        <w:t>
      2) зейнетақы төлемдерін алушының зейнетақы төлемдерін тағайындау туралы өтініште көрсетілген банктік деректемелерінің өзгеруі.</w:t>
      </w:r>
    </w:p>
    <w:bookmarkEnd w:id="47"/>
    <w:bookmarkStart w:name="z52" w:id="48"/>
    <w:p>
      <w:pPr>
        <w:spacing w:after="0"/>
        <w:ind w:left="0"/>
        <w:jc w:val="both"/>
      </w:pPr>
      <w:r>
        <w:rPr>
          <w:rFonts w:ascii="Times New Roman"/>
          <w:b w:val="false"/>
          <w:i w:val="false"/>
          <w:color w:val="000000"/>
          <w:sz w:val="28"/>
        </w:rPr>
        <w:t xml:space="preserve">
      22. Міндетті зейнетақы жарналарының салымшысы, міндетті кәсіптік зейнетақы жарналары аударылатын жеке тұлға немесе зейнетақы төлемдерін алушы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деректерді өзгерту мақсатында жеке басын куәландыратын құжатпен, нысандары БЖЗҚ-ның ішкі құжаттарына сәйкес белгіленетін, өзекті деректер көрсетілген мекенжайлық деректерін өзгерту туралы өтінішпен, банк шотының деректемелерін өзгертуге арналған өтінішпен немесе зейнетақы төлемдерін тағайындау туралы жаңа өтінішпен БЖЗҚ-ға хабарласады.</w:t>
      </w:r>
    </w:p>
    <w:bookmarkEnd w:id="48"/>
    <w:bookmarkStart w:name="z53" w:id="49"/>
    <w:p>
      <w:pPr>
        <w:spacing w:after="0"/>
        <w:ind w:left="0"/>
        <w:jc w:val="left"/>
      </w:pPr>
      <w:r>
        <w:rPr>
          <w:rFonts w:ascii="Times New Roman"/>
          <w:b/>
          <w:i w:val="false"/>
          <w:color w:val="000000"/>
        </w:rPr>
        <w:t xml:space="preserve"> 6. Қорытынды ережелер</w:t>
      </w:r>
    </w:p>
    <w:bookmarkEnd w:id="49"/>
    <w:bookmarkStart w:name="z54" w:id="50"/>
    <w:p>
      <w:pPr>
        <w:spacing w:after="0"/>
        <w:ind w:left="0"/>
        <w:jc w:val="both"/>
      </w:pPr>
      <w:r>
        <w:rPr>
          <w:rFonts w:ascii="Times New Roman"/>
          <w:b w:val="false"/>
          <w:i w:val="false"/>
          <w:color w:val="000000"/>
          <w:sz w:val="28"/>
        </w:rPr>
        <w:t xml:space="preserve">
      23. БЖЗҚ-ның зейнетақымен қамсыздандыру мәселелері жөніндегі өтініштерді қарауы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жүзеге асырылады.</w:t>
      </w:r>
    </w:p>
    <w:bookmarkEnd w:id="50"/>
    <w:bookmarkStart w:name="z55" w:id="51"/>
    <w:p>
      <w:pPr>
        <w:spacing w:after="0"/>
        <w:ind w:left="0"/>
        <w:jc w:val="both"/>
      </w:pPr>
      <w:r>
        <w:rPr>
          <w:rFonts w:ascii="Times New Roman"/>
          <w:b w:val="false"/>
          <w:i w:val="false"/>
          <w:color w:val="000000"/>
          <w:sz w:val="28"/>
        </w:rPr>
        <w:t xml:space="preserve">
      24. Осы Қағидалар, оларға енгізілетін өзгерістер мен толықтырулар, сондай-ақ осы Қағидалардың жаңартылған редакциясы БЖЗҚ-ның интернет-ресурсында және БЖЗҚ-ның филиалдарында көзге көрінетін жерге орналастырылады. </w:t>
      </w:r>
    </w:p>
    <w:bookmarkEnd w:id="51"/>
    <w:bookmarkStart w:name="z56" w:id="52"/>
    <w:p>
      <w:pPr>
        <w:spacing w:after="0"/>
        <w:ind w:left="0"/>
        <w:jc w:val="both"/>
      </w:pPr>
      <w:r>
        <w:rPr>
          <w:rFonts w:ascii="Times New Roman"/>
          <w:b w:val="false"/>
          <w:i w:val="false"/>
          <w:color w:val="000000"/>
          <w:sz w:val="28"/>
        </w:rPr>
        <w:t>
      25. Мiндеттi зейнетақы жарналарының салымшылары (міндетті зейнетақы жарналары есебінен зейнетақы төлемдерін алушылар) Заң қолданысқа енгізілгенге дейін жасасқан міндетті зейнетақы жарналары есебінен зейнетақымен қамсыздандыру туралы шарттар осы Қағидаларға қайшы келмейтін бөлігінде қолданылады.</w:t>
      </w:r>
    </w:p>
    <w:bookmarkEnd w:id="52"/>
    <w:bookmarkStart w:name="z57" w:id="53"/>
    <w:p>
      <w:pPr>
        <w:spacing w:after="0"/>
        <w:ind w:left="0"/>
        <w:jc w:val="both"/>
      </w:pPr>
      <w:r>
        <w:rPr>
          <w:rFonts w:ascii="Times New Roman"/>
          <w:b w:val="false"/>
          <w:i w:val="false"/>
          <w:color w:val="000000"/>
          <w:sz w:val="28"/>
        </w:rPr>
        <w:t>
      Осы Қағидалар бекітілгенге дейін міндетті зейнетақы жарналары есебінен зейнетақымен қамсыздандыру туралы шарттар жасасқан мiндеттi зейнетақы жарналарының салымшылары (міндетті зейнетақы жарналары есебінен зейнетақы төлемдерін алушылар) БЖЗҚ-да мiндеттi зейнетақы жарналарын есепке алу бойынша жеке зейнетақы шоты ашылған күннен бастап қосылу шартына қосылған болып есептеледі.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4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86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зейнетақы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5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00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73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