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de13" w14:textId="8d8d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"Генерал С.Қ. Нұрмағамбетов атындағы республикалық "Жас ұлан" мектебі" мемлекеттік мекемесін құру мәселелері" туралы Қазақстан Республикасы Үкіметінің 1999 жылғы 27 наурыздағы № 309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11 қыркүйектегі № 777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«Генерал С.Қ. Нұрмағамбетов атындағы республикалық «Жас ұлан» мектебі» мемлекеттік мекемесін құру мәселелері» туралы Қазақстан Республикасы Үкіметінің 1999 жылғы 27 наурыздағы № 309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4-тармақтың 6) тармақшасы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