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71cc" w14:textId="8107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 қыркүйектегі № 727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 қыркүйектегі  </w:t>
      </w:r>
      <w:r>
        <w:br/>
      </w:r>
      <w:r>
        <w:rPr>
          <w:rFonts w:ascii="Times New Roman"/>
          <w:b w:val="false"/>
          <w:i w:val="false"/>
          <w:color w:val="000000"/>
          <w:sz w:val="28"/>
        </w:rPr>
        <w:t xml:space="preserve">
№ 727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«Заңды тұлғаларды қала салушыларға жатқызу және олардың тізбесін жүргізу ережесін бекіту туралы» Қазақстан Республикасы Үкіметінің 2002 жылғы 18 наурыздағы № 325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9, 78-құжат).</w:t>
      </w:r>
      <w:r>
        <w:br/>
      </w:r>
      <w:r>
        <w:rPr>
          <w:rFonts w:ascii="Times New Roman"/>
          <w:b w:val="false"/>
          <w:i w:val="false"/>
          <w:color w:val="000000"/>
          <w:sz w:val="28"/>
        </w:rPr>
        <w:t>
</w:t>
      </w:r>
      <w:r>
        <w:rPr>
          <w:rFonts w:ascii="Times New Roman"/>
          <w:b w:val="false"/>
          <w:i w:val="false"/>
          <w:color w:val="000000"/>
          <w:sz w:val="28"/>
        </w:rPr>
        <w:t>
      2.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қағидаларын бекіту туралы» Қазақстан Республикасы Үкіметінің 2003 жылғы 21 сәуірдегі № 376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17, 177-құжат).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мен толықтырулар енгізу туралы» Қазақстан Республикасы Үкіметінің 2003 жылғы 26 қарашадағы № 1184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2003 ж., № 44, 484-құжат).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2003 жылғы 21 сәуірдегі № 376 қаулысына өзгерістер мен толықтырулар енгізу туралы» Қазақстан Республикасы Үкіметінің 2005 жылғы 22 ақпандағы № 157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9, 85-құжат).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2003 жылғы 21 сәуірдегі № 376 қаулысына өзгерістер мен толықтыру енгізу туралы» Қазақстан Республикасы Үкіметінің 2006 жылғы 30 наурыздағы № 215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11, 103-104-құжаттар).</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мен толықтырулар енгізу және Қазақстан Республикасы Үкіметінің 2006 жылғы 13 сәуірдегі № 276 қаулысының күші жойылды деп тану туралы» Қазақстан Республикасы Үкіметінің 2006 жылғы 22 қыркүйектегі № 900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2006 ж., № 35, 385-құжат).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мен толықтырулар енгізу туралы» Қазақстан Республикасы Үкіметінің 2009 жылғы 3 наурыздағы № 237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13, 92-құжат).</w:t>
      </w:r>
      <w:r>
        <w:br/>
      </w:r>
      <w:r>
        <w:rPr>
          <w:rFonts w:ascii="Times New Roman"/>
          <w:b w:val="false"/>
          <w:i w:val="false"/>
          <w:color w:val="000000"/>
          <w:sz w:val="28"/>
        </w:rPr>
        <w:t>
</w:t>
      </w:r>
      <w:r>
        <w:rPr>
          <w:rFonts w:ascii="Times New Roman"/>
          <w:b w:val="false"/>
          <w:i w:val="false"/>
          <w:color w:val="000000"/>
          <w:sz w:val="28"/>
        </w:rPr>
        <w:t>
      8. «Сумен жабдықтау саласындағы реттеліп көрсетілетін қызметтерді жеке тұлғалардың тұтыну көлемінің негізделген шамасын айқындау ережесін бекіту туралы» Қазақстан Республикасы Үкіметінің 2010 жылғы 7 маусымдағы № 521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36, 305-құжат).</w:t>
      </w:r>
      <w:r>
        <w:br/>
      </w:r>
      <w:r>
        <w:rPr>
          <w:rFonts w:ascii="Times New Roman"/>
          <w:b w:val="false"/>
          <w:i w:val="false"/>
          <w:color w:val="000000"/>
          <w:sz w:val="28"/>
        </w:rPr>
        <w:t>
</w:t>
      </w:r>
      <w:r>
        <w:rPr>
          <w:rFonts w:ascii="Times New Roman"/>
          <w:b w:val="false"/>
          <w:i w:val="false"/>
          <w:color w:val="000000"/>
          <w:sz w:val="28"/>
        </w:rPr>
        <w:t>
      9.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қағидасын бекіту туралы» Қазақстан Республикасы Үкіметінің 2011 жылғы 30 мамырдағы № 604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40, 512-құжат).</w:t>
      </w:r>
      <w:r>
        <w:br/>
      </w:r>
      <w:r>
        <w:rPr>
          <w:rFonts w:ascii="Times New Roman"/>
          <w:b w:val="false"/>
          <w:i w:val="false"/>
          <w:color w:val="000000"/>
          <w:sz w:val="28"/>
        </w:rPr>
        <w:t>
</w:t>
      </w:r>
      <w:r>
        <w:rPr>
          <w:rFonts w:ascii="Times New Roman"/>
          <w:b w:val="false"/>
          <w:i w:val="false"/>
          <w:color w:val="000000"/>
          <w:sz w:val="28"/>
        </w:rPr>
        <w:t>
      10. «Халықты сауда алаңымен қамтамасыз етудің ең төменгі нормативтерін бекіту туралы» Қазақстан Республикасы Үкіметінің 2011 жылғы 30 маусымдағы № 734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44, 585-құжат).</w:t>
      </w:r>
      <w:r>
        <w:br/>
      </w:r>
      <w:r>
        <w:rPr>
          <w:rFonts w:ascii="Times New Roman"/>
          <w:b w:val="false"/>
          <w:i w:val="false"/>
          <w:color w:val="000000"/>
          <w:sz w:val="28"/>
        </w:rPr>
        <w:t>
</w:t>
      </w:r>
      <w:r>
        <w:rPr>
          <w:rFonts w:ascii="Times New Roman"/>
          <w:b w:val="false"/>
          <w:i w:val="false"/>
          <w:color w:val="000000"/>
          <w:sz w:val="28"/>
        </w:rPr>
        <w:t>
      11.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әзірлеу, бекіту, сондай-ақ оларды іске асырудың мониторингі мен оны бағалау қағидаларын бекіту және Қазақстан Республикасы Үкіметінің кейбір шешімдерінің күші жойылды деп тану туралы» Қазақстан Республикасы Үкіметінің 2011 жылғы 31 қазандағы № 1236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838-құжат).</w:t>
      </w:r>
      <w:r>
        <w:br/>
      </w:r>
      <w:r>
        <w:rPr>
          <w:rFonts w:ascii="Times New Roman"/>
          <w:b w:val="false"/>
          <w:i w:val="false"/>
          <w:color w:val="000000"/>
          <w:sz w:val="28"/>
        </w:rPr>
        <w:t>
</w:t>
      </w:r>
      <w:r>
        <w:rPr>
          <w:rFonts w:ascii="Times New Roman"/>
          <w:b w:val="false"/>
          <w:i w:val="false"/>
          <w:color w:val="000000"/>
          <w:sz w:val="28"/>
        </w:rPr>
        <w:t>
      12. «Реттеліп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 бекіту туралы» Қазақстан Республикасы Үкіметінің 2011 жылғы 5 желтоқсандағы № 1467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 124-құжат).</w:t>
      </w:r>
      <w:r>
        <w:br/>
      </w:r>
      <w:r>
        <w:rPr>
          <w:rFonts w:ascii="Times New Roman"/>
          <w:b w:val="false"/>
          <w:i w:val="false"/>
          <w:color w:val="000000"/>
          <w:sz w:val="28"/>
        </w:rPr>
        <w:t>
</w:t>
      </w:r>
      <w:r>
        <w:rPr>
          <w:rFonts w:ascii="Times New Roman"/>
          <w:b w:val="false"/>
          <w:i w:val="false"/>
          <w:color w:val="000000"/>
          <w:sz w:val="28"/>
        </w:rPr>
        <w:t>
      13.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Үкіметінің 2012 жылғы 19 қаңтардағы № 107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«Табиғи монополиялар субъектілерінің реттелетін қызметтеріне (тауарларына, жұмыстарына) арналған тарифтерді (бағаларды, алымдар ставкаларын) немесе олардың шекті деңгейлерін бекітуге берілген өтінімдерді қарау кезінде жария тыңдаулар өткізу ережесін бекіту туралы» Қазақстан Республикасы Үкіметінің 2003 жылғы 21 сәуірдегі № 376 қаулысына өзгерістер енгізу туралы» Қазақстан Республикасы Үкіметінің 2012 жылғы 30 қазандағы № 1368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1117-құжат).</w:t>
      </w:r>
      <w:r>
        <w:br/>
      </w:r>
      <w:r>
        <w:rPr>
          <w:rFonts w:ascii="Times New Roman"/>
          <w:b w:val="false"/>
          <w:i w:val="false"/>
          <w:color w:val="000000"/>
          <w:sz w:val="28"/>
        </w:rPr>
        <w:t>
</w:t>
      </w:r>
      <w:r>
        <w:rPr>
          <w:rFonts w:ascii="Times New Roman"/>
          <w:b w:val="false"/>
          <w:i w:val="false"/>
          <w:color w:val="000000"/>
          <w:sz w:val="28"/>
        </w:rPr>
        <w:t>
      15. «Табиғи монополия субъектісінің инвестициялық бағдарламаның (жобаның) орындалуы туралы ақпарат нысанын бекіту туралы» Қазақстан Республикасы Үкіметінің 2012 жылғы 7 желтоқсандағы № 1568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 50-құжат).</w:t>
      </w:r>
      <w:r>
        <w:br/>
      </w:r>
      <w:r>
        <w:rPr>
          <w:rFonts w:ascii="Times New Roman"/>
          <w:b w:val="false"/>
          <w:i w:val="false"/>
          <w:color w:val="000000"/>
          <w:sz w:val="28"/>
        </w:rPr>
        <w:t>
</w:t>
      </w:r>
      <w:r>
        <w:rPr>
          <w:rFonts w:ascii="Times New Roman"/>
          <w:b w:val="false"/>
          <w:i w:val="false"/>
          <w:color w:val="000000"/>
          <w:sz w:val="28"/>
        </w:rPr>
        <w:t>
      16. «Су шаруашылығы жүйелері саласындағы реттелетін қызметтерді жеке тұлғалардың тұтыну көлемінің негізделген шамасын айқындау ережесін бекіту туралы» Қазақстан Республикасы Үкіметінің 2010 жылғы 7 маусымдағы № 521 қаулысына өзгерістер енгізу туралы» Қазақстан Республикасы Үкіметінің 2013 жылғы 5 шілдедегі № 690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592-құжат).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 бекіту туралы» 2011 жылғы 5 желтоқсандағы № 1467 және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2012 жылғы 19 қаңтардағы № 107 қаулыларына өзгерістер енгізу туралы» Қазақстан Республикасы Үкіметінің 2013 жылғы 24 шілдедегі № 738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42, 626-құжат).</w:t>
      </w:r>
      <w:r>
        <w:br/>
      </w:r>
      <w:r>
        <w:rPr>
          <w:rFonts w:ascii="Times New Roman"/>
          <w:b w:val="false"/>
          <w:i w:val="false"/>
          <w:color w:val="000000"/>
          <w:sz w:val="28"/>
        </w:rPr>
        <w:t>
</w:t>
      </w:r>
      <w:r>
        <w:rPr>
          <w:rFonts w:ascii="Times New Roman"/>
          <w:b w:val="false"/>
          <w:i w:val="false"/>
          <w:color w:val="000000"/>
          <w:sz w:val="28"/>
        </w:rPr>
        <w:t>
      18. «Табиғи монополиялар субъектілерінің реттелетін қызметтеріне (тауарларына, жұмыстарына) арналған тарифтерді (бағаларды, алымдар ставкаларын) немесе олардың шекті деңгейлерін бекітуге берілген өтінімдерді қарау кезінде жария тыңдаулар өткізу ережесін бекіту туралы» Қазақстан Республикасы Үкіметінің 2003 жылғы 21 сәуірдегі № 376 қаулысына өзгерістер енгізу туралы» Қазақстан Республикасы Үкіметінің 2013 жылғы 15 қарашадағы № 1235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65, 893-құжат).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кейбір шешімдеріне өзгерістер енгізу туралы» Қазақстан Республикасы Үкіметінің 2013 жылғы 21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2013 ж., № 72, 951-құжат).</w:t>
      </w:r>
      <w:r>
        <w:br/>
      </w:r>
      <w:r>
        <w:rPr>
          <w:rFonts w:ascii="Times New Roman"/>
          <w:b w:val="false"/>
          <w:i w:val="false"/>
          <w:color w:val="000000"/>
          <w:sz w:val="28"/>
        </w:rPr>
        <w:t>
</w:t>
      </w:r>
      <w:r>
        <w:rPr>
          <w:rFonts w:ascii="Times New Roman"/>
          <w:b w:val="false"/>
          <w:i w:val="false"/>
          <w:color w:val="000000"/>
          <w:sz w:val="28"/>
        </w:rPr>
        <w:t>
      20.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Үкіметінің 2012 жылғы 19 қаңтардағы № 107 қаулысына өзгерістер мен толықтырулар енгізу туралы» Қазақстан Республикасы Үкіметінің 2013 жылғы 31 желтоқсандағы № 1566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85, 1075-құжат).</w:t>
      </w:r>
      <w:r>
        <w:br/>
      </w:r>
      <w:r>
        <w:rPr>
          <w:rFonts w:ascii="Times New Roman"/>
          <w:b w:val="false"/>
          <w:i w:val="false"/>
          <w:color w:val="000000"/>
          <w:sz w:val="28"/>
        </w:rPr>
        <w:t>
</w:t>
      </w:r>
      <w:r>
        <w:rPr>
          <w:rFonts w:ascii="Times New Roman"/>
          <w:b w:val="false"/>
          <w:i w:val="false"/>
          <w:color w:val="000000"/>
          <w:sz w:val="28"/>
        </w:rPr>
        <w:t>
      21. «Реттеліп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 бекіту туралы» Қазақстан Республикасы Үкіметінің 2011 жылғы 5 желтоқсандағы № 1467 қаулысына өзгеріс пен толықтыру енгізу туралы» Қазақстан Республикасы Үкіметінің 2014 жылғы 4 ақпандағы № 47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ПҮАЖ-ы, 2014 ж., № 4, 34-құжат).</w:t>
      </w:r>
      <w:r>
        <w:br/>
      </w:r>
      <w:r>
        <w:rPr>
          <w:rFonts w:ascii="Times New Roman"/>
          <w:b w:val="false"/>
          <w:i w:val="false"/>
          <w:color w:val="000000"/>
          <w:sz w:val="28"/>
        </w:rPr>
        <w:t>
</w:t>
      </w:r>
      <w:r>
        <w:rPr>
          <w:rFonts w:ascii="Times New Roman"/>
          <w:b w:val="false"/>
          <w:i w:val="false"/>
          <w:color w:val="000000"/>
          <w:sz w:val="28"/>
        </w:rPr>
        <w:t>
      22. «Табиғи монополияларды реттеу саласындағы мемлекеттік көрсетілетін қызметтер стандарттарын бекіту туралы» Қазақстан Республикасы Үкіметінің 2014 жылғы 13 ақпандағы № 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 56-құжат).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