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83e2b" w14:textId="0483e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қызмет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29 тамыздағы № 712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мемлекеттік қызмет мәселелері бойынша өзгерістер мен толықтырулар енгізу туралы» Қазақстан Республикасы Заңының жобасы Қазақстан Республикасы Парламентi Мәжiлiсiнiң қарауына енгiзiлсiн.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мемлекеттік қызмет мәселелері бойынша өзгерістер мен</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2007 жылғы 15 мамырдағы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2007 ж., № 9,65-құжат;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 3, 15-құжат; № 7, 36-құжат; № 9, 51-құжат; № 10-11, 56-құжат; № 14, 72, 75-құжаттар; № 15, 78, 81-құжаттар; № 16, 83-құжат; № 23-24, 116-құжат; 2014 ж., № 2, 10-құжат; № 7, 37-құжат; № 8, 44, 49-құжаттар; № 11, 67-құжат; № 14, 84-құжат; № 16, 90-құжат; № 19-I, 19-II, 96-құжат; № 21, 122-құжат; № 23, 143-құжат; 2015 ж., № 1, 2-құжат; № 3, 13-құжат; 2015 ж., № 1, 2-құжат; № 3, 13-құжат; № 7, 33-құжат; № 8, 45-құжат; № 10, 48-құжат; 2015 жылғы 17 маусымда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бітімгершілік қызметі мәселелері бойынша толықтырулар енгізу туралы» 2015 жылғы 15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22 шілдеде «Егемен Қазақстан» және «Казахстанская правда» газеттерінде жарияланған «Қазақстан Республикасының кейбір заңнамалық актілеріне дербес білім беру ұйымдарының қызметін реттеу мәселелері бойынша өзгерістер мен толықтырулар енгізу туралы» 2015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 мынадай мазмұндағы 12-1) тармақшамен толықтырылсын:</w:t>
      </w:r>
      <w:r>
        <w:br/>
      </w:r>
      <w:r>
        <w:rPr>
          <w:rFonts w:ascii="Times New Roman"/>
          <w:b w:val="false"/>
          <w:i w:val="false"/>
          <w:color w:val="000000"/>
          <w:sz w:val="28"/>
        </w:rPr>
        <w:t>
      «12-1) мемлекеттік органның шетелдік қызметкері – Қазақстан Республикасының аумағында уақытша тұратын және мемлекеттік органға жұмысқа қабылданған шетелдік;»;</w:t>
      </w:r>
      <w:r>
        <w:br/>
      </w:r>
      <w:r>
        <w:rPr>
          <w:rFonts w:ascii="Times New Roman"/>
          <w:b w:val="false"/>
          <w:i w:val="false"/>
          <w:color w:val="000000"/>
          <w:sz w:val="28"/>
        </w:rPr>
        <w:t>
      2) 26-бап мынадай мазмұндағы 4-тармақпен толықтырылсын:</w:t>
      </w:r>
      <w:r>
        <w:br/>
      </w:r>
      <w:r>
        <w:rPr>
          <w:rFonts w:ascii="Times New Roman"/>
          <w:b w:val="false"/>
          <w:i w:val="false"/>
          <w:color w:val="000000"/>
          <w:sz w:val="28"/>
        </w:rPr>
        <w:t>
      «4. Осы баптың ережелері мемлекеттік органның шетелдік қызметкерлеріне қолданылмайды.»;</w:t>
      </w:r>
      <w:r>
        <w:br/>
      </w:r>
      <w:r>
        <w:rPr>
          <w:rFonts w:ascii="Times New Roman"/>
          <w:b w:val="false"/>
          <w:i w:val="false"/>
          <w:color w:val="000000"/>
          <w:sz w:val="28"/>
        </w:rPr>
        <w:t>
      3) 29-баптың 1-тармағында:</w:t>
      </w:r>
      <w:r>
        <w:br/>
      </w:r>
      <w:r>
        <w:rPr>
          <w:rFonts w:ascii="Times New Roman"/>
          <w:b w:val="false"/>
          <w:i w:val="false"/>
          <w:color w:val="000000"/>
          <w:sz w:val="28"/>
        </w:rPr>
        <w:t>
      2) тармақшаның үшінші бөлігі мынадай мазмұндағы үшінші абзацпен толықтырылсын:</w:t>
      </w:r>
      <w:r>
        <w:br/>
      </w:r>
      <w:r>
        <w:rPr>
          <w:rFonts w:ascii="Times New Roman"/>
          <w:b w:val="false"/>
          <w:i w:val="false"/>
          <w:color w:val="000000"/>
          <w:sz w:val="28"/>
        </w:rPr>
        <w:t>
      «мемлекеттік органдарға жұмысқа тартылатын шетелдік жұмыскерлер.»;</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шетелдік жұмыс күшін тартуға, шетелдік қызметкерге жұмысқа орналасуға жергілікті атқарушы орган берген рұқсаттардың не еңбекші көшіп келушіге ішкі істер органдары берген рұқсаттың Қазақстан Республикасының заңнамасында белгіленетін мерзімдері шегінде, сондай-ақ, мемлекеттік органның шетелдік қызметкерімен жасалған шартта айқындалған мерзімдерде жасалуы мүмкін.»;</w:t>
      </w:r>
      <w:r>
        <w:br/>
      </w:r>
      <w:r>
        <w:rPr>
          <w:rFonts w:ascii="Times New Roman"/>
          <w:b w:val="false"/>
          <w:i w:val="false"/>
          <w:color w:val="000000"/>
          <w:sz w:val="28"/>
        </w:rPr>
        <w:t>
      4) 31-бап мынадай мазмұндағы 4-тармақпен толықтырылсын:</w:t>
      </w:r>
      <w:r>
        <w:br/>
      </w:r>
      <w:r>
        <w:rPr>
          <w:rFonts w:ascii="Times New Roman"/>
          <w:b w:val="false"/>
          <w:i w:val="false"/>
          <w:color w:val="000000"/>
          <w:sz w:val="28"/>
        </w:rPr>
        <w:t>
      «4. Мемлекеттік органға шетелдік қызметкерлерді тарту барысында еңбек шартын жасасу үшін қажетті құжаттар тізбесі Қазақстан Республикасының Үкіметімен айқындалады.»;</w:t>
      </w:r>
      <w:r>
        <w:br/>
      </w:r>
      <w:r>
        <w:rPr>
          <w:rFonts w:ascii="Times New Roman"/>
          <w:b w:val="false"/>
          <w:i w:val="false"/>
          <w:color w:val="000000"/>
          <w:sz w:val="28"/>
        </w:rPr>
        <w:t>
      5) 36-бап мынадай мазмұндағы 6-тармақпен толықтырылсын:</w:t>
      </w:r>
      <w:r>
        <w:br/>
      </w:r>
      <w:r>
        <w:rPr>
          <w:rFonts w:ascii="Times New Roman"/>
          <w:b w:val="false"/>
          <w:i w:val="false"/>
          <w:color w:val="000000"/>
          <w:sz w:val="28"/>
        </w:rPr>
        <w:t>
      «6. Осы баптың ережелері сынақ мерзімін белгілеу тәртібі мен шарты «Қазақстан Республикасының мемлекеттік қызметі туралы» Қазақстан Республикасының Заңымен айқындалатын мемлекеттік қызметке кіретін азаматтарға қолданылмайды.»;</w:t>
      </w:r>
      <w:r>
        <w:br/>
      </w:r>
      <w:r>
        <w:rPr>
          <w:rFonts w:ascii="Times New Roman"/>
          <w:b w:val="false"/>
          <w:i w:val="false"/>
          <w:color w:val="000000"/>
          <w:sz w:val="28"/>
        </w:rPr>
        <w:t>
      6) 61-бапта:</w:t>
      </w:r>
      <w:r>
        <w:br/>
      </w:r>
      <w:r>
        <w:rPr>
          <w:rFonts w:ascii="Times New Roman"/>
          <w:b w:val="false"/>
          <w:i w:val="false"/>
          <w:color w:val="000000"/>
          <w:sz w:val="28"/>
        </w:rPr>
        <w:t>
      1-тармақтың 3) тармақшасы мынадай редакцияда жазылсын:</w:t>
      </w:r>
      <w:r>
        <w:br/>
      </w:r>
      <w:r>
        <w:rPr>
          <w:rFonts w:ascii="Times New Roman"/>
          <w:b w:val="false"/>
          <w:i w:val="false"/>
          <w:color w:val="000000"/>
          <w:sz w:val="28"/>
        </w:rPr>
        <w:t>
      «3) белгіленген тәртіппен шетелдік жұмыс күшін тартуға рұқсат алмай немесе Қазақстан Республикасының заңнамасымен белгіленген шектеулерді немесе алып тастауларды сақтамай, шетелдіктермен және азаматтығы жоқ адамдар мен еңбек шарты жасалған.».</w:t>
      </w:r>
      <w:r>
        <w:br/>
      </w:r>
      <w:r>
        <w:rPr>
          <w:rFonts w:ascii="Times New Roman"/>
          <w:b w:val="false"/>
          <w:i w:val="false"/>
          <w:color w:val="000000"/>
          <w:sz w:val="28"/>
        </w:rPr>
        <w:t>
      2.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 2013 ж., № 1, 2-құжат; № 2, 10-құжат; № 14, 72-құжат; 2014 ж., № 1, 4-құжат; № 7, 33-құжат; № 11, 61-құжат; № 14, 84-құжат; № 16, 90-құжат; № 21, 118-құжат):</w:t>
      </w:r>
      <w:r>
        <w:br/>
      </w:r>
      <w:r>
        <w:rPr>
          <w:rFonts w:ascii="Times New Roman"/>
          <w:b w:val="false"/>
          <w:i w:val="false"/>
          <w:color w:val="000000"/>
          <w:sz w:val="28"/>
        </w:rPr>
        <w:t>
      1) 12-бапта:</w:t>
      </w:r>
      <w:r>
        <w:br/>
      </w:r>
      <w:r>
        <w:rPr>
          <w:rFonts w:ascii="Times New Roman"/>
          <w:b w:val="false"/>
          <w:i w:val="false"/>
          <w:color w:val="000000"/>
          <w:sz w:val="28"/>
        </w:rPr>
        <w:t>
      бірінші бөлік мынадай мазмұндағы 20-1) тармақшамен толықтырылсын:</w:t>
      </w:r>
      <w:r>
        <w:br/>
      </w:r>
      <w:r>
        <w:rPr>
          <w:rFonts w:ascii="Times New Roman"/>
          <w:b w:val="false"/>
          <w:i w:val="false"/>
          <w:color w:val="000000"/>
          <w:sz w:val="28"/>
        </w:rPr>
        <w:t>
      «20-1) Қазақстан Республикасының мемлекеттік органдарына немесе олармен байланысы бар ұйымдарға жұмысқа тартылатын шетелдіктерге немесе азаматтығы жоқ адамдарға Қазақстан Республикасының заңнамасында белгіленген шекте және тәртіппен міндетті арнайы тексеру жүргізуге.»;</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«Ұлттық қауіпсіздік органдары Қазақстан Республикасының мемлекеттік органдарына жұмысқа шетелдікті қабылдаудан бас тарту үшін негіз болған себепті түсіндірмеуге құқылы.»;</w:t>
      </w:r>
      <w:r>
        <w:br/>
      </w:r>
      <w:r>
        <w:rPr>
          <w:rFonts w:ascii="Times New Roman"/>
          <w:b w:val="false"/>
          <w:i w:val="false"/>
          <w:color w:val="000000"/>
          <w:sz w:val="28"/>
        </w:rPr>
        <w:t>
      2) 17-баптың 3-тармағы мынадай мазмұндағы бөлікпен толықтырылсын:</w:t>
      </w:r>
      <w:r>
        <w:br/>
      </w:r>
      <w:r>
        <w:rPr>
          <w:rFonts w:ascii="Times New Roman"/>
          <w:b w:val="false"/>
          <w:i w:val="false"/>
          <w:color w:val="000000"/>
          <w:sz w:val="28"/>
        </w:rPr>
        <w:t>
      «Іссапарға жіберілген қызметкердің ол іссапарға жіберілген мемлекеттік органның мемлекеттік әкімшілік лауазымына орналасуы конкурстық іріктеуден тыс жүзеге асырылады.».</w:t>
      </w:r>
      <w:r>
        <w:br/>
      </w:r>
      <w:r>
        <w:rPr>
          <w:rFonts w:ascii="Times New Roman"/>
          <w:b w:val="false"/>
          <w:i w:val="false"/>
          <w:color w:val="000000"/>
          <w:sz w:val="28"/>
        </w:rPr>
        <w:t>
      3.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жыл, № 11, 67-құжат; 2004 ж., № 14, 82-құжат; № 17, 101-құжат; № 23, 142-құжат; 2006 ж., № 16, 103-құжат; 2007 ж., № 9, 67-құжат; № 10, 69-құжат; № 15, 106, 108-құжаттар; № 18, 143-құжат; 2009 ж., № 11-12, 54-құжат; № 18, 67-құжат; № 15, 106-құжат; № 20, 152-құжат; 2009 ж., № 1, 4-құжат; № 9-10, 84-құжат; № 24, 122-құжат; 2010 ж., № 5, 23-құжат; № 10, 52-құжат; 2011 ж., № 1, 2, 3-құжат; № 5, 43-құжат; № 6, 50-құжат; № 10, 86-құжат; № 11, 102-құжат; № 16, 128, 129-құжат; 2012 ж., № 1, 5-құжат; № 3, 21-құжат; № 4, 32-құжат; № 3, 41-құжат; № 15, 97-құжат; № 21-22, 124-құжат; 2013 ж., № 9, 51-құжат; № 14, 72, 75-құжат; № 15, 77-құжат; 2014 ж., № 1, 4-құжат; № 14, 84, 86-құжат; № 16, 90-құжат; № 19-I, 19-II, 96-құжат; № 24, 144-құжат; 2005 ж., № 1, 2-құжат):</w:t>
      </w:r>
      <w:r>
        <w:br/>
      </w:r>
      <w:r>
        <w:rPr>
          <w:rFonts w:ascii="Times New Roman"/>
          <w:b w:val="false"/>
          <w:i w:val="false"/>
          <w:color w:val="000000"/>
          <w:sz w:val="28"/>
        </w:rPr>
        <w:t>
      1) 2-бапта:</w:t>
      </w:r>
      <w:r>
        <w:br/>
      </w:r>
      <w:r>
        <w:rPr>
          <w:rFonts w:ascii="Times New Roman"/>
          <w:b w:val="false"/>
          <w:i w:val="false"/>
          <w:color w:val="000000"/>
          <w:sz w:val="28"/>
        </w:rPr>
        <w:t>
      20) тармақша мындай редакцияда жазылсын:</w:t>
      </w:r>
      <w:r>
        <w:br/>
      </w:r>
      <w:r>
        <w:rPr>
          <w:rFonts w:ascii="Times New Roman"/>
          <w:b w:val="false"/>
          <w:i w:val="false"/>
          <w:color w:val="000000"/>
          <w:sz w:val="28"/>
        </w:rPr>
        <w:t>
      «20) қызметтік тұрғын үй – мемлекеттік мекеменің тұрғын үй қорынан берілетін және өздерінің еңбек қатынастарының сипатына байланысты міндеттерін орындауы кезеңінде, соның ішінде мемлекеттік қызметшілерді ротациялауды жүзеге асыру кезінде, сондай-ақ Қазақстан Республикасының халықты жұмыспен қамту туралы заңнамасына сәйкес жұмыспен қамтуға жәрдемдесудің белсенді шараларына қатысатын Қазақстан Республикасының азаматтарын қоныстандыруға арналған айрықша құқықтық режимдегі тұрғын үй;»;</w:t>
      </w:r>
      <w:r>
        <w:br/>
      </w:r>
      <w:r>
        <w:rPr>
          <w:rFonts w:ascii="Times New Roman"/>
          <w:b w:val="false"/>
          <w:i w:val="false"/>
          <w:color w:val="000000"/>
          <w:sz w:val="28"/>
        </w:rPr>
        <w:t>
      мынадай мазмұндағы 20-1) тармақшамен толықтырылсын:</w:t>
      </w:r>
      <w:r>
        <w:br/>
      </w:r>
      <w:r>
        <w:rPr>
          <w:rFonts w:ascii="Times New Roman"/>
          <w:b w:val="false"/>
          <w:i w:val="false"/>
          <w:color w:val="000000"/>
          <w:sz w:val="28"/>
        </w:rPr>
        <w:t>
      «20-1) ведомстволық тұрғын үй қоры – мемлекеттік мекеменің балансында тұрған, ротация тәртібімен лауазымға тағайындалған мемлекеттік қызметшілерге лауазымдық міндеттерін атқару кезеңінде тұрғын үй комиссиясының шешімі бойынша, одан әрі жекешелендіру құқығынсыз, беруге арналған қызметтік тұрғын үй;»;</w:t>
      </w:r>
      <w:r>
        <w:br/>
      </w:r>
      <w:r>
        <w:rPr>
          <w:rFonts w:ascii="Times New Roman"/>
          <w:b w:val="false"/>
          <w:i w:val="false"/>
          <w:color w:val="000000"/>
          <w:sz w:val="28"/>
        </w:rPr>
        <w:t>
      2) 13-баптың 7-тармағы мынадай мазмұндағы 8-1) тармақшамен толықтырылсын:</w:t>
      </w:r>
      <w:r>
        <w:br/>
      </w:r>
      <w:r>
        <w:rPr>
          <w:rFonts w:ascii="Times New Roman"/>
          <w:b w:val="false"/>
          <w:i w:val="false"/>
          <w:color w:val="000000"/>
          <w:sz w:val="28"/>
        </w:rPr>
        <w:t>
      «8-1) ротация бойынша лауазымға тағайындалған мемлекеттік қызметшілерге лауазымдық міндеттерін орындау кезеңіне ведомстволық тұрғын үй қорынан берілген.»;</w:t>
      </w:r>
      <w:r>
        <w:br/>
      </w:r>
      <w:r>
        <w:rPr>
          <w:rFonts w:ascii="Times New Roman"/>
          <w:b w:val="false"/>
          <w:i w:val="false"/>
          <w:color w:val="000000"/>
          <w:sz w:val="28"/>
        </w:rPr>
        <w:t>
      3) 67-бапта:</w:t>
      </w:r>
      <w:r>
        <w:br/>
      </w:r>
      <w:r>
        <w:rPr>
          <w:rFonts w:ascii="Times New Roman"/>
          <w:b w:val="false"/>
          <w:i w:val="false"/>
          <w:color w:val="000000"/>
          <w:sz w:val="28"/>
        </w:rPr>
        <w:t>
      3-тармақтың бірінші бөлігі мынадай редакцияда жазылсын:</w:t>
      </w:r>
      <w:r>
        <w:br/>
      </w:r>
      <w:r>
        <w:rPr>
          <w:rFonts w:ascii="Times New Roman"/>
          <w:b w:val="false"/>
          <w:i w:val="false"/>
          <w:color w:val="000000"/>
          <w:sz w:val="28"/>
        </w:rPr>
        <w:t>
      «3. Мемлекеттік мекемелердің тұрғын үй қорынан тұрғынжайлар осы баптың 3-1 және 3-2 тармақтарында көзделген жағдайды қоспағанда, осы мекеменің осы елді мекендегі тұрғын үйге мұқтаж жұмыскерлерінің пайдалануына беріледі.»;</w:t>
      </w:r>
      <w:r>
        <w:br/>
      </w:r>
      <w:r>
        <w:rPr>
          <w:rFonts w:ascii="Times New Roman"/>
          <w:b w:val="false"/>
          <w:i w:val="false"/>
          <w:color w:val="000000"/>
          <w:sz w:val="28"/>
        </w:rPr>
        <w:t>
      мынадай мазмұндағы 3-2-тармақпен толықтырылсын:</w:t>
      </w:r>
      <w:r>
        <w:br/>
      </w:r>
      <w:r>
        <w:rPr>
          <w:rFonts w:ascii="Times New Roman"/>
          <w:b w:val="false"/>
          <w:i w:val="false"/>
          <w:color w:val="000000"/>
          <w:sz w:val="28"/>
        </w:rPr>
        <w:t>
      «3-2. Ведомстволық тұрғын үй қорының тұрғынжайы осы елді мекендегі тұрғын үйге мұқтаж ротация бойынша лауазымға тағайындалған мемлекеттік қызметшілерге лауазымдық міндеттерін орындау кезеңіне пайдалануға беріледі.»;</w:t>
      </w:r>
      <w:r>
        <w:br/>
      </w:r>
      <w:r>
        <w:rPr>
          <w:rFonts w:ascii="Times New Roman"/>
          <w:b w:val="false"/>
          <w:i w:val="false"/>
          <w:color w:val="000000"/>
          <w:sz w:val="28"/>
        </w:rPr>
        <w:t>
      4) 109-баптың 2-тармағы бірінші бөлігінің бірінші абзацы мынадай редакцияда жазылсын:</w:t>
      </w:r>
      <w:r>
        <w:br/>
      </w:r>
      <w:r>
        <w:rPr>
          <w:rFonts w:ascii="Times New Roman"/>
          <w:b w:val="false"/>
          <w:i w:val="false"/>
          <w:color w:val="000000"/>
          <w:sz w:val="28"/>
        </w:rPr>
        <w:t>
      «2. Мемлекеттiк мекемелердің жұмыскерлері мен судьялары, егер олар мемлекеттiк қызметте, бюджеттiк ұйымдарда, мемлекеттік кәсіпорындарда немесе судья лауазымында (мемлекеттiк сайланбалы қызметте болу мерзiмiн қоса алғанда) кемiнде он жыл (жиынтығында) жұмыс iстесе, сондай-ақ, егер еңбек қатынастары мынадай негіздер бойынша тоқтатылса, осы Заңмен көзделмеген тұрып жатқан қызметтік тұрғын үйдің қалған сомасы бойынша жекешелендіруге болады:»;</w:t>
      </w:r>
      <w:r>
        <w:br/>
      </w:r>
      <w:r>
        <w:rPr>
          <w:rFonts w:ascii="Times New Roman"/>
          <w:b w:val="false"/>
          <w:i w:val="false"/>
          <w:color w:val="000000"/>
          <w:sz w:val="28"/>
        </w:rPr>
        <w:t>
      5) 110-баптың 1-тармағының бірінші бөлігі мынадай редакцияда жазылсын:</w:t>
      </w:r>
      <w:r>
        <w:br/>
      </w:r>
      <w:r>
        <w:rPr>
          <w:rFonts w:ascii="Times New Roman"/>
          <w:b w:val="false"/>
          <w:i w:val="false"/>
          <w:color w:val="000000"/>
          <w:sz w:val="28"/>
        </w:rPr>
        <w:t>
      «1. Қазақстан Республикасы азаматтарының, соның ішінде ротация бойынша лауазымға тағайындалған «Б» корпусының мемлекеттік қызметшілеріне еңбек қатынастарының сипатына байланысты өз міндеттерін орындауы кезеңінде оларды қоныстандыруға арналған қызметтік тұрғын үйді беру және оны пайдалану тәртібін Қазақстан Республикасының Үкіметі айқындайды.»;</w:t>
      </w:r>
      <w:r>
        <w:br/>
      </w:r>
      <w:r>
        <w:rPr>
          <w:rFonts w:ascii="Times New Roman"/>
          <w:b w:val="false"/>
          <w:i w:val="false"/>
          <w:color w:val="000000"/>
          <w:sz w:val="28"/>
        </w:rPr>
        <w:t>
      6) 111-баптың 1-тармағы мынадай редакцияда жазылсын:</w:t>
      </w:r>
      <w:r>
        <w:br/>
      </w:r>
      <w:r>
        <w:rPr>
          <w:rFonts w:ascii="Times New Roman"/>
          <w:b w:val="false"/>
          <w:i w:val="false"/>
          <w:color w:val="000000"/>
          <w:sz w:val="28"/>
        </w:rPr>
        <w:t>
      «1. Осы Заңның 109-бабының 2-тармағында көзделген реттердi қоспағанда, еңбек қатынастарына байланысты тұрғын үй берiлiп, ол қатынастарды тоқтатқан қызметкерлер, соның ішінде ротация бойынша лауазымға тағайындалған «Б» корпусының мемлекеттік қызметшілері өзiмен бiрге тұратын барлық адамдармен қоса басқа тұрғын үй-жай берiлместен шығарылуға тиiс.».</w:t>
      </w:r>
      <w:r>
        <w:br/>
      </w:r>
      <w:r>
        <w:rPr>
          <w:rFonts w:ascii="Times New Roman"/>
          <w:b w:val="false"/>
          <w:i w:val="false"/>
          <w:color w:val="000000"/>
          <w:sz w:val="28"/>
        </w:rPr>
        <w:t>
      4.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 1, 2-құжат; № 2, 21-құжат; № 10, 86-құжат; № 11, 102-құжат; № 12, 111-құжат; № 16, 128-құжат; 2012 ж., № 2, 11, 14-құжаттар; № 5, 35-құжат; № 8, 64-құжат; № 13, 91-құжат; № 15, 97-құжат; № 20, 121-құжат; 2013 ж., № 1, 3-құжат; № 9, 51-құжат; № 10-11, 56-құжат; № 14, 72, 75-құжаттар; № 21-22, 114-құжат; 2014 ж., № 1, 4-құжат; № 11, 63, 64-құжаттар; № 19-I, 19-II, 96-құжат; № 21, 118-құжат; № 21, 122-құжат; № 23, 143-құжат):</w:t>
      </w:r>
      <w:r>
        <w:br/>
      </w:r>
      <w:r>
        <w:rPr>
          <w:rFonts w:ascii="Times New Roman"/>
          <w:b w:val="false"/>
          <w:i w:val="false"/>
          <w:color w:val="000000"/>
          <w:sz w:val="28"/>
        </w:rPr>
        <w:t>
      11-баптың 1-тармағының екінші бөлігі мынадай мазмұндағы абзацпен толықтырылсын:</w:t>
      </w:r>
      <w:r>
        <w:br/>
      </w:r>
      <w:r>
        <w:rPr>
          <w:rFonts w:ascii="Times New Roman"/>
          <w:b w:val="false"/>
          <w:i w:val="false"/>
          <w:color w:val="000000"/>
          <w:sz w:val="28"/>
        </w:rPr>
        <w:t>
      «мемлекеттік органдарда жұмыс iстейтiн, Қазақстан Республикасының Үкіметімен белгiленген тәртiппен расталған құжаттары бар;».</w:t>
      </w:r>
      <w:r>
        <w:br/>
      </w:r>
      <w:r>
        <w:rPr>
          <w:rFonts w:ascii="Times New Roman"/>
          <w:b w:val="false"/>
          <w:i w:val="false"/>
          <w:color w:val="000000"/>
          <w:sz w:val="28"/>
        </w:rPr>
        <w:t>
      5.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 № 15, 92, 95-құжат; № 16, 99-құжат; № 18, 113-құжат; № 23, 141-құжат; 2007 ж., № 1, 4-құжат; № 2, 14-құжат; № 10, 69-құжат; № 12, 88-құжат; № 17, 139-құжат; № 20, 152-құжат; 2008 ж., № 21, 97-құжат; № 23, 114, 124-құжат; 2009 ж., № 2-3, 9-құжат; № 24, 133-құжат; 2010 ж., № 1-2, 2-құжат; № 5, 23-құжат; № 7, 29, 32-құжат; № 24, 146-құжат; 2011 ж., № 1, 3,7-құжат; № 2, 28-құжат; № 6, 49-құжат; № 11, 102-құжат; № 13, 115-құжат; № 15, 118-құжат; № 16, 129-құжат; 2012 ж., № 2, 11-құжат; № 3, 21-құжат; № 5, 35-құжат; № 8, 64-құжат; № 14, 92-құжат; № 23-24, 125-құжат; 2013 ж,. № 1, 2,3-құжат; № 8, 50-құжат; № 9, 51-құжат; № 14, 72, 75-құжат, № 15, 81-құжат; № 20, 113-құжат; № 21-22, 115-құжат; 2014 ж,. № 2, 10-құжат; № 3, 21-құжат; № 7, 37-құжат; № 8, 49-құжат; № 10, 52-құжат; № 11, 67-құжат; № 12, 82-құжат; № 14, 84, 86-құжат; № 19-I, 19-II, 94, 96-құжат; № 21, 118, 122-құжат; № 22, 131-құжат; 2015 ж., № 9, 46-құжат):</w:t>
      </w:r>
      <w:r>
        <w:br/>
      </w:r>
      <w:r>
        <w:rPr>
          <w:rFonts w:ascii="Times New Roman"/>
          <w:b w:val="false"/>
          <w:i w:val="false"/>
          <w:color w:val="000000"/>
          <w:sz w:val="28"/>
        </w:rPr>
        <w:t>
      29-баптың 1-тармағы 4) тармақшасының үшінші абзацы алып тасталсын;</w:t>
      </w:r>
      <w:r>
        <w:br/>
      </w:r>
      <w:r>
        <w:rPr>
          <w:rFonts w:ascii="Times New Roman"/>
          <w:b w:val="false"/>
          <w:i w:val="false"/>
          <w:color w:val="000000"/>
          <w:sz w:val="28"/>
        </w:rPr>
        <w:t>
      мынадай мазмұндағы 29-1-баппен толтырылсын:</w:t>
      </w:r>
      <w:r>
        <w:br/>
      </w:r>
      <w:r>
        <w:rPr>
          <w:rFonts w:ascii="Times New Roman"/>
          <w:b w:val="false"/>
          <w:i w:val="false"/>
          <w:color w:val="000000"/>
          <w:sz w:val="28"/>
        </w:rPr>
        <w:t>
      «29-1-бап. Облыс, республикалық маңызы бар қала, астана әкімі</w:t>
      </w:r>
      <w:r>
        <w:br/>
      </w:r>
      <w:r>
        <w:rPr>
          <w:rFonts w:ascii="Times New Roman"/>
          <w:b w:val="false"/>
          <w:i w:val="false"/>
          <w:color w:val="000000"/>
          <w:sz w:val="28"/>
        </w:rPr>
        <w:t>
                 аппарат басшысының құзыреті</w:t>
      </w:r>
      <w:r>
        <w:br/>
      </w:r>
      <w:r>
        <w:rPr>
          <w:rFonts w:ascii="Times New Roman"/>
          <w:b w:val="false"/>
          <w:i w:val="false"/>
          <w:color w:val="000000"/>
          <w:sz w:val="28"/>
        </w:rPr>
        <w:t>
      Облыс, республикалық маңызы бар қала, астана әкімі аппарат басшысы:</w:t>
      </w:r>
      <w:r>
        <w:br/>
      </w:r>
      <w:r>
        <w:rPr>
          <w:rFonts w:ascii="Times New Roman"/>
          <w:b w:val="false"/>
          <w:i w:val="false"/>
          <w:color w:val="000000"/>
          <w:sz w:val="28"/>
        </w:rPr>
        <w:t>
      1) аппаратқа жүктелген мақсаттарды іске асыруды ұйымдастырады;</w:t>
      </w:r>
      <w:r>
        <w:br/>
      </w:r>
      <w:r>
        <w:rPr>
          <w:rFonts w:ascii="Times New Roman"/>
          <w:b w:val="false"/>
          <w:i w:val="false"/>
          <w:color w:val="000000"/>
          <w:sz w:val="28"/>
        </w:rPr>
        <w:t>
      2) өз құзыреті шегінде аппараттың құрылымдық бөлімшелерінің жұмысын ұйымдастырады, үйлестіреді және бақылайды;</w:t>
      </w:r>
      <w:r>
        <w:br/>
      </w:r>
      <w:r>
        <w:rPr>
          <w:rFonts w:ascii="Times New Roman"/>
          <w:b w:val="false"/>
          <w:i w:val="false"/>
          <w:color w:val="000000"/>
          <w:sz w:val="28"/>
        </w:rPr>
        <w:t>
      3) аппараттың құрылымы мен штаттық кестесін, оның құрылымдық бөлімшелерінің ережелерін бекітеді;</w:t>
      </w:r>
      <w:r>
        <w:br/>
      </w:r>
      <w:r>
        <w:rPr>
          <w:rFonts w:ascii="Times New Roman"/>
          <w:b w:val="false"/>
          <w:i w:val="false"/>
          <w:color w:val="000000"/>
          <w:sz w:val="28"/>
        </w:rPr>
        <w:t>
      4) аппараттың «Б» корпусының мемлекеттік әкімшілік қызметшілерін мемлекеттік лауазымға тағайындайды және мемлекеттік лауазымнан босады;</w:t>
      </w:r>
      <w:r>
        <w:br/>
      </w:r>
      <w:r>
        <w:rPr>
          <w:rFonts w:ascii="Times New Roman"/>
          <w:b w:val="false"/>
          <w:i w:val="false"/>
          <w:color w:val="000000"/>
          <w:sz w:val="28"/>
        </w:rPr>
        <w:t>
      5) аппараттың тәртіптік және конкурстық комиссияларының қызметіне жалпы басшылықты жүзеге асырады;</w:t>
      </w:r>
      <w:r>
        <w:br/>
      </w:r>
      <w:r>
        <w:rPr>
          <w:rFonts w:ascii="Times New Roman"/>
          <w:b w:val="false"/>
          <w:i w:val="false"/>
          <w:color w:val="000000"/>
          <w:sz w:val="28"/>
        </w:rPr>
        <w:t>
      6) қызмет тәртібінің сақталуын бақылауды жүзеге асырады;</w:t>
      </w:r>
      <w:r>
        <w:br/>
      </w:r>
      <w:r>
        <w:rPr>
          <w:rFonts w:ascii="Times New Roman"/>
          <w:b w:val="false"/>
          <w:i w:val="false"/>
          <w:color w:val="000000"/>
          <w:sz w:val="28"/>
        </w:rPr>
        <w:t>
      7) еңбек қатынастары мәселесі жоғары тұрған лауазымды адамдардың құзыретіне жатқызылған қызметкерлерді қоспағанда аппараттың мемлекеттік қызметшілеріне іссапарлар, демалыстар беру, материалдық көмек көрсету, даярлау, қайта даярлау, біліктілікті арттыру, көтермелеу, үстемеақылар төлеу мәселелерін шешеді;</w:t>
      </w:r>
      <w:r>
        <w:br/>
      </w:r>
      <w:r>
        <w:rPr>
          <w:rFonts w:ascii="Times New Roman"/>
          <w:b w:val="false"/>
          <w:i w:val="false"/>
          <w:color w:val="000000"/>
          <w:sz w:val="28"/>
        </w:rPr>
        <w:t>
      8) еңбек қатынастары мәселесі жоғары тұрған лауазымды адамдардың құзыретіне жатқызылған қызметкерлерді қоспағанда аппараттың мемлекеттік қызметшілерінің тәртіптік жауапкершілігі мәселелерін шешеді;</w:t>
      </w:r>
      <w:r>
        <w:br/>
      </w:r>
      <w:r>
        <w:rPr>
          <w:rFonts w:ascii="Times New Roman"/>
          <w:b w:val="false"/>
          <w:i w:val="false"/>
          <w:color w:val="000000"/>
          <w:sz w:val="28"/>
        </w:rPr>
        <w:t>
      9) өз құзыреті шегінде Қазақстан Республикасының сыбайлас жемқорлыққа қарсы іс-қимыл туралы заңнамасы талаптарының орындалуын қамтамасыз етеді;</w:t>
      </w:r>
      <w:r>
        <w:br/>
      </w:r>
      <w:r>
        <w:rPr>
          <w:rFonts w:ascii="Times New Roman"/>
          <w:b w:val="false"/>
          <w:i w:val="false"/>
          <w:color w:val="000000"/>
          <w:sz w:val="28"/>
        </w:rPr>
        <w:t>
      10) облыстың, республикалық маңызы бар қаланың, астананың мемлекеттік атқарушы және өкілді органдарының қабылдаған шешімдерінің орындалу барысын бақылайды;</w:t>
      </w:r>
      <w:r>
        <w:br/>
      </w:r>
      <w:r>
        <w:rPr>
          <w:rFonts w:ascii="Times New Roman"/>
          <w:b w:val="false"/>
          <w:i w:val="false"/>
          <w:color w:val="000000"/>
          <w:sz w:val="28"/>
        </w:rPr>
        <w:t>
      11) Қазақстан Республикасының заңдарында және өзге де нормативтік құқықтық актілерінде жүктелген өзге өкілеттіктерді жүзеге асыру жатады.»;</w:t>
      </w:r>
      <w:r>
        <w:br/>
      </w:r>
      <w:r>
        <w:rPr>
          <w:rFonts w:ascii="Times New Roman"/>
          <w:b w:val="false"/>
          <w:i w:val="false"/>
          <w:color w:val="000000"/>
          <w:sz w:val="28"/>
        </w:rPr>
        <w:t>
      38-баптың 4-тармағы мынадай редакцияда жазылсын:</w:t>
      </w:r>
      <w:r>
        <w:br/>
      </w:r>
      <w:r>
        <w:rPr>
          <w:rFonts w:ascii="Times New Roman"/>
          <w:b w:val="false"/>
          <w:i w:val="false"/>
          <w:color w:val="000000"/>
          <w:sz w:val="28"/>
        </w:rPr>
        <w:t>
      «4. Облыстың, республикалық маңызы бар қаланың, астана әкімі аппаратының құрылымын қоспағанда әкім аппаратының ережесі, оның құрылымы тиісті әкімдікпен бекітіледі.».</w:t>
      </w:r>
      <w:r>
        <w:br/>
      </w:r>
      <w:r>
        <w:rPr>
          <w:rFonts w:ascii="Times New Roman"/>
          <w:b w:val="false"/>
          <w:i w:val="false"/>
          <w:color w:val="000000"/>
          <w:sz w:val="28"/>
        </w:rPr>
        <w:t>
      6. «Қазақстан Республикасының дипломатиялық қызметі туралы» Қазақстан Республикасының 2002 жылғы 7 наурыздағы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2002 ж., № 5, 51-құжат; 2004 ж., № 23, 142-құжат; 2006 ж., № 9, 49-құжат; № 9, 67-құжат; № 20, 152-құжат; 2009 ж., № 8, 44-құжат; 2010 ж., № 24, 143, 2013 ж., № 14, 75-құжат; 2014 ж., № 16, 90-құжат; № 19-II, 96-құжат; № 21, 118-құжат; № 23, 138-құжат):</w:t>
      </w:r>
      <w:r>
        <w:br/>
      </w:r>
      <w:r>
        <w:rPr>
          <w:rFonts w:ascii="Times New Roman"/>
          <w:b w:val="false"/>
          <w:i w:val="false"/>
          <w:color w:val="000000"/>
          <w:sz w:val="28"/>
        </w:rPr>
        <w:t>
       1) 1-бапта:</w:t>
      </w:r>
      <w:r>
        <w:br/>
      </w:r>
      <w:r>
        <w:rPr>
          <w:rFonts w:ascii="Times New Roman"/>
          <w:b w:val="false"/>
          <w:i w:val="false"/>
          <w:color w:val="000000"/>
          <w:sz w:val="28"/>
        </w:rPr>
        <w:t>
       2-тармақ мынадай мазмұндағы екінші бөлікпен толықтырылсын:</w:t>
      </w:r>
      <w:r>
        <w:br/>
      </w:r>
      <w:r>
        <w:rPr>
          <w:rFonts w:ascii="Times New Roman"/>
          <w:b w:val="false"/>
          <w:i w:val="false"/>
          <w:color w:val="000000"/>
          <w:sz w:val="28"/>
        </w:rPr>
        <w:t>
      «Консулдық қызмет Қазақстан Республикасының Президенті бекітетін Қазақстан Республикасының Консулдық жарғысына сәйкес жүзеге асырылады.»;</w:t>
      </w:r>
      <w:r>
        <w:br/>
      </w:r>
      <w:r>
        <w:rPr>
          <w:rFonts w:ascii="Times New Roman"/>
          <w:b w:val="false"/>
          <w:i w:val="false"/>
          <w:color w:val="000000"/>
          <w:sz w:val="28"/>
        </w:rPr>
        <w:t>
      6-тармақ алып тасталсын;</w:t>
      </w:r>
      <w:r>
        <w:br/>
      </w:r>
      <w:r>
        <w:rPr>
          <w:rFonts w:ascii="Times New Roman"/>
          <w:b w:val="false"/>
          <w:i w:val="false"/>
          <w:color w:val="000000"/>
          <w:sz w:val="28"/>
        </w:rPr>
        <w:t>
      мынадай мазмұндағы 8-тармақпен толықтырылсын:</w:t>
      </w:r>
      <w:r>
        <w:br/>
      </w:r>
      <w:r>
        <w:rPr>
          <w:rFonts w:ascii="Times New Roman"/>
          <w:b w:val="false"/>
          <w:i w:val="false"/>
          <w:color w:val="000000"/>
          <w:sz w:val="28"/>
        </w:rPr>
        <w:t>
      «8. Сыртқы істер министрлігінің кадрлық резерві – дипломатиялық қызмет органдарындағы бос лауазымдарға орналасуға үміткер бұрын дипломатиялық қызмет персоналы лауазымында болған адамдардың Қазақстан Республикасының заңнамасында белгіленген тәртіппен қалыптастырылған жүйеленген тізімі.»;</w:t>
      </w:r>
      <w:r>
        <w:br/>
      </w:r>
      <w:r>
        <w:rPr>
          <w:rFonts w:ascii="Times New Roman"/>
          <w:b w:val="false"/>
          <w:i w:val="false"/>
          <w:color w:val="000000"/>
          <w:sz w:val="28"/>
        </w:rPr>
        <w:t>
      2) 5-бап мынадай мазмұндағы 8-2) тармақшамен толықтырылсын:</w:t>
      </w:r>
      <w:r>
        <w:br/>
      </w:r>
      <w:r>
        <w:rPr>
          <w:rFonts w:ascii="Times New Roman"/>
          <w:b w:val="false"/>
          <w:i w:val="false"/>
          <w:color w:val="000000"/>
          <w:sz w:val="28"/>
        </w:rPr>
        <w:t>
      «8-2) барлық ресми істерді Қазақстан Республикасында аккредиттелген дипломатиялық өкілдіктермен, халықаралық ұйымдардың өкілдіктерімен, сондай-ақ консулдық мекемелермен жүргізу;»;</w:t>
      </w:r>
      <w:r>
        <w:br/>
      </w:r>
      <w:r>
        <w:rPr>
          <w:rFonts w:ascii="Times New Roman"/>
          <w:b w:val="false"/>
          <w:i w:val="false"/>
          <w:color w:val="000000"/>
          <w:sz w:val="28"/>
        </w:rPr>
        <w:t>
      3) 9-бапта:</w:t>
      </w:r>
      <w:r>
        <w:br/>
      </w:r>
      <w:r>
        <w:rPr>
          <w:rFonts w:ascii="Times New Roman"/>
          <w:b w:val="false"/>
          <w:i w:val="false"/>
          <w:color w:val="000000"/>
          <w:sz w:val="28"/>
        </w:rPr>
        <w:t>
      2-тармақ мынадай мазмұндағы алтыншы бөлікпен толықтырылсын:</w:t>
      </w:r>
      <w:r>
        <w:br/>
      </w:r>
      <w:r>
        <w:rPr>
          <w:rFonts w:ascii="Times New Roman"/>
          <w:b w:val="false"/>
          <w:i w:val="false"/>
          <w:color w:val="000000"/>
          <w:sz w:val="28"/>
        </w:rPr>
        <w:t>
      «Дипломатиялық қызметке тағайындау осы Заңмен, «Қазақстан Республикасының мемлекеттік қызметі туралы» Қазақстан Республикасының Заңымен көзделген тәртіпте жүргізіледі.»;</w:t>
      </w:r>
      <w:r>
        <w:br/>
      </w:r>
      <w:r>
        <w:rPr>
          <w:rFonts w:ascii="Times New Roman"/>
          <w:b w:val="false"/>
          <w:i w:val="false"/>
          <w:color w:val="000000"/>
          <w:sz w:val="28"/>
        </w:rPr>
        <w:t>
      4, 5, 6-тармақтар мынадай редакцияда жазылсын:</w:t>
      </w:r>
      <w:r>
        <w:br/>
      </w:r>
      <w:r>
        <w:rPr>
          <w:rFonts w:ascii="Times New Roman"/>
          <w:b w:val="false"/>
          <w:i w:val="false"/>
          <w:color w:val="000000"/>
          <w:sz w:val="28"/>
        </w:rPr>
        <w:t>
      «4. Шет елдегі жұмыстан кейін Қазақстан Республикасына оралған дипломатиялық қызметтің персоналы, егер ол осы Заңның 22-бабында көзделген жазаларға тартылмаған болса, бұрын Сыртқы істер министрлігінде атқарған лауазымынан төмен лауазымға ротация тәртібінде тағайындалады.</w:t>
      </w:r>
      <w:r>
        <w:br/>
      </w:r>
      <w:r>
        <w:rPr>
          <w:rFonts w:ascii="Times New Roman"/>
          <w:b w:val="false"/>
          <w:i w:val="false"/>
          <w:color w:val="000000"/>
          <w:sz w:val="28"/>
        </w:rPr>
        <w:t>
      5. Дипломатиялық қызмет органдарына қызметке алғаш кірген адамдар үшін Қазақстан Республикасының мемлекеттік қызметі туралы заңнамасымен айқындалатын тәртіпте міндетті сынақ мерзімі белгіленеді.</w:t>
      </w:r>
      <w:r>
        <w:br/>
      </w:r>
      <w:r>
        <w:rPr>
          <w:rFonts w:ascii="Times New Roman"/>
          <w:b w:val="false"/>
          <w:i w:val="false"/>
          <w:color w:val="000000"/>
          <w:sz w:val="28"/>
        </w:rPr>
        <w:t>
      6. Қазақстан Республикасының мемлекеттік қызмет туралы заңнамасымен көзделген жағдайларда, сондай-ақ мемлекеттік қызметтен теріс себептер бойынша шығарылған адамдар дипломатиялық қызмет органдарына қабылданбайды.»;</w:t>
      </w:r>
      <w:r>
        <w:br/>
      </w:r>
      <w:r>
        <w:rPr>
          <w:rFonts w:ascii="Times New Roman"/>
          <w:b w:val="false"/>
          <w:i w:val="false"/>
          <w:color w:val="000000"/>
          <w:sz w:val="28"/>
        </w:rPr>
        <w:t>
      4) мынадай мазмұндағы 9-1-баппен толықтырылсын:</w:t>
      </w:r>
      <w:r>
        <w:br/>
      </w:r>
      <w:r>
        <w:rPr>
          <w:rFonts w:ascii="Times New Roman"/>
          <w:b w:val="false"/>
          <w:i w:val="false"/>
          <w:color w:val="000000"/>
          <w:sz w:val="28"/>
        </w:rPr>
        <w:t>
      «9-1-бап. Сыртқы істер министрлігінің кадрлық резерві</w:t>
      </w:r>
      <w:r>
        <w:br/>
      </w:r>
      <w:r>
        <w:rPr>
          <w:rFonts w:ascii="Times New Roman"/>
          <w:b w:val="false"/>
          <w:i w:val="false"/>
          <w:color w:val="000000"/>
          <w:sz w:val="28"/>
        </w:rPr>
        <w:t>
      1. Дипломатиялық қызмет органдарындағы жұмысы тоқтатылған кезде дипломатиялық қызметтің персоналы Сыртқы істер министрлігінің кадрлық резервіне алынады. Сыртқы істер министрлігінің кадрлық резервіне алу тәртібі мен негіздемесін Қазақстан Республикасының Сыртқы істер министрі бекітеді.</w:t>
      </w:r>
      <w:r>
        <w:br/>
      </w:r>
      <w:r>
        <w:rPr>
          <w:rFonts w:ascii="Times New Roman"/>
          <w:b w:val="false"/>
          <w:i w:val="false"/>
          <w:color w:val="000000"/>
          <w:sz w:val="28"/>
        </w:rPr>
        <w:t>
      2. Сыртқы істер министрлігінің кадрлық резервіне алынған адамдардың Қазақстан Республикасының заңнамасына сәйкес Сыртқы істер министрлігінің бос мемлекеттік лауазымына орналасуға арналған ішкі конкурсына қатысу құқығы сақталады.»;</w:t>
      </w:r>
      <w:r>
        <w:br/>
      </w:r>
      <w:r>
        <w:rPr>
          <w:rFonts w:ascii="Times New Roman"/>
          <w:b w:val="false"/>
          <w:i w:val="false"/>
          <w:color w:val="000000"/>
          <w:sz w:val="28"/>
        </w:rPr>
        <w:t>
      5) 13-баптың 2-тармағында:</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«Дипломатиялық қызмет қызметкерін дипломатиялық дәрежесінен айыру немесе төмендету, сондай-ақ оның дәрежесін қалпына келтіру дәреже берілгендегідей тәртіппен жүргізіледі.»;</w:t>
      </w:r>
      <w:r>
        <w:br/>
      </w:r>
      <w:r>
        <w:rPr>
          <w:rFonts w:ascii="Times New Roman"/>
          <w:b w:val="false"/>
          <w:i w:val="false"/>
          <w:color w:val="000000"/>
          <w:sz w:val="28"/>
        </w:rPr>
        <w:t>
      төртінші бөлік алып тасталсын.</w:t>
      </w:r>
      <w:r>
        <w:br/>
      </w:r>
      <w:r>
        <w:rPr>
          <w:rFonts w:ascii="Times New Roman"/>
          <w:b w:val="false"/>
          <w:i w:val="false"/>
          <w:color w:val="000000"/>
          <w:sz w:val="28"/>
        </w:rPr>
        <w:t>
      6) 14-баптың екінші бөлігі мынадай редакцияда жазылсын:</w:t>
      </w:r>
      <w:r>
        <w:br/>
      </w:r>
      <w:r>
        <w:rPr>
          <w:rFonts w:ascii="Times New Roman"/>
          <w:b w:val="false"/>
          <w:i w:val="false"/>
          <w:color w:val="000000"/>
          <w:sz w:val="28"/>
        </w:rPr>
        <w:t>
      «Дипломатиялық қызмет органдарында бос лауазымдарға тұру осы Заңға, сондай-ақ Қазақстан Республикасының мемлекеттік қызмет туралы заңнамасына сәйкес жүргізіледі.»;</w:t>
      </w:r>
      <w:r>
        <w:br/>
      </w:r>
      <w:r>
        <w:rPr>
          <w:rFonts w:ascii="Times New Roman"/>
          <w:b w:val="false"/>
          <w:i w:val="false"/>
          <w:color w:val="000000"/>
          <w:sz w:val="28"/>
        </w:rPr>
        <w:t>
      7) 15-бапта: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Дипломатиялық қызмет персоналының ротациясы мынадай түрлерге бөлінеді:</w:t>
      </w:r>
      <w:r>
        <w:br/>
      </w:r>
      <w:r>
        <w:rPr>
          <w:rFonts w:ascii="Times New Roman"/>
          <w:b w:val="false"/>
          <w:i w:val="false"/>
          <w:color w:val="000000"/>
          <w:sz w:val="28"/>
        </w:rPr>
        <w:t>
      1) сыртқы ротация – Сыртқы істер министрлігінен шет елдердегі мекемелерге және шет елдердегі мекемелерден Сыртқы істер министрлігіне, сондай-ақ шет елдердегі мекемелер арасында осы Заңмен және Қазақстан Республикасының мемлекеттік қызмет туралы заңнамасымен көзделген жағдайларда конкурстық іріктеу жүргізусіз жүзеге асырылатын ауысу;</w:t>
      </w:r>
      <w:r>
        <w:br/>
      </w:r>
      <w:r>
        <w:rPr>
          <w:rFonts w:ascii="Times New Roman"/>
          <w:b w:val="false"/>
          <w:i w:val="false"/>
          <w:color w:val="000000"/>
          <w:sz w:val="28"/>
        </w:rPr>
        <w:t>
      2) ішкі ротация – осы Заңмен және Қазақстан Республикасының мемлекеттік қызмет туралы заңнамасымен көзделген жағдайларда конкурстық іріктеу жүргізусіз жүзеге асырылатын Сыртқы істер министрлігінің құрылымдық бөлімшелері арасында ауысу.</w:t>
      </w:r>
      <w:r>
        <w:br/>
      </w:r>
      <w:r>
        <w:rPr>
          <w:rFonts w:ascii="Times New Roman"/>
          <w:b w:val="false"/>
          <w:i w:val="false"/>
          <w:color w:val="000000"/>
          <w:sz w:val="28"/>
        </w:rPr>
        <w:t>
      Сыртқы ротация тәртібінде орналасу мүмкін болатын лауазымдарды Қазақстан Республикасының Сыртқы істер министрі айқындайды.»;</w:t>
      </w:r>
      <w:r>
        <w:br/>
      </w:r>
      <w:r>
        <w:rPr>
          <w:rFonts w:ascii="Times New Roman"/>
          <w:b w:val="false"/>
          <w:i w:val="false"/>
          <w:color w:val="000000"/>
          <w:sz w:val="28"/>
        </w:rPr>
        <w:t>
      3-тармақ мынадай мазмұндағы үшінші бөлікпен толықтырылсын:</w:t>
      </w:r>
      <w:r>
        <w:br/>
      </w:r>
      <w:r>
        <w:rPr>
          <w:rFonts w:ascii="Times New Roman"/>
          <w:b w:val="false"/>
          <w:i w:val="false"/>
          <w:color w:val="000000"/>
          <w:sz w:val="28"/>
        </w:rPr>
        <w:t>
      «Осы тармақтың талаптары осы Заңның 15-2-бабында көзделген жағдайларға қолданылмайды.»;</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Қазақстан Республикасы Президенті Әкімшілігінің келісімі бойынша Қазақстан Республикасының Сыртқы істер министрі бекітетін белгілі бір тізбедегі шет елдердегі мекемелердің бос мемлекеттік лауазымына орналасуға арналған ішкі конкурсты үміткерлердің жоқ болу себебі бойынша өтпей қалды деп танылған жағдайда, Қазақстан Республикасының Сыртқы істер министрі конкурстық іріктеу жүргізбей тиісті бос лауазымға тағайындау жүргізеді.»;</w:t>
      </w:r>
      <w:r>
        <w:br/>
      </w:r>
      <w:r>
        <w:rPr>
          <w:rFonts w:ascii="Times New Roman"/>
          <w:b w:val="false"/>
          <w:i w:val="false"/>
          <w:color w:val="000000"/>
          <w:sz w:val="28"/>
        </w:rPr>
        <w:t>
      8) мынадай мазмұндағы 15-1 және 15-2-баптармен толықтырылсын:</w:t>
      </w:r>
      <w:r>
        <w:br/>
      </w:r>
      <w:r>
        <w:rPr>
          <w:rFonts w:ascii="Times New Roman"/>
          <w:b w:val="false"/>
          <w:i w:val="false"/>
          <w:color w:val="000000"/>
          <w:sz w:val="28"/>
        </w:rPr>
        <w:t>
      «15-1-бап. Дипломатиялық қызметтің персоналын іссапарға жіберу</w:t>
      </w:r>
      <w:r>
        <w:br/>
      </w:r>
      <w:r>
        <w:rPr>
          <w:rFonts w:ascii="Times New Roman"/>
          <w:b w:val="false"/>
          <w:i w:val="false"/>
          <w:color w:val="000000"/>
          <w:sz w:val="28"/>
        </w:rPr>
        <w:t>
      1. Дипломатиялық қызметтің персоналы дипломатиялық қызмет органдарының міндеттерін шешу үшін мемлекеттік органдарға, халықаралық және өзге де ұйымдарға іссапарға жіберілуі мүмкін.</w:t>
      </w:r>
      <w:r>
        <w:br/>
      </w:r>
      <w:r>
        <w:rPr>
          <w:rFonts w:ascii="Times New Roman"/>
          <w:b w:val="false"/>
          <w:i w:val="false"/>
          <w:color w:val="000000"/>
          <w:sz w:val="28"/>
        </w:rPr>
        <w:t>
      Іссапарға жіберілген адамның дипломатиялық қызметтің персоналы мәртебесі, сондай-ақ осы Заңмен және Қазақстан Республикасының өзге де нормативтік құқықтық актілерімен белгіленген құқығы, кепілдігі, жеңілдіктері, өтемақылары, үстемеақылары, төлемдері, зейнетақымен қамсыздандыруы және әлеуметтік қорғалуы сақталады.</w:t>
      </w:r>
      <w:r>
        <w:br/>
      </w:r>
      <w:r>
        <w:rPr>
          <w:rFonts w:ascii="Times New Roman"/>
          <w:b w:val="false"/>
          <w:i w:val="false"/>
          <w:color w:val="000000"/>
          <w:sz w:val="28"/>
        </w:rPr>
        <w:t>
      2. Дипломатиялық қызметтің персоналын іссапарға жіберу тәртібін Қазақстан Республикасының Президенті айқындайды.</w:t>
      </w:r>
      <w:r>
        <w:br/>
      </w:r>
      <w:r>
        <w:rPr>
          <w:rFonts w:ascii="Times New Roman"/>
          <w:b w:val="false"/>
          <w:i w:val="false"/>
          <w:color w:val="000000"/>
          <w:sz w:val="28"/>
        </w:rPr>
        <w:t>
      «15-2-бап. Қазақстан Республикасының шет елдердегі мекемелеріне</w:t>
      </w:r>
      <w:r>
        <w:br/>
      </w:r>
      <w:r>
        <w:rPr>
          <w:rFonts w:ascii="Times New Roman"/>
          <w:b w:val="false"/>
          <w:i w:val="false"/>
          <w:color w:val="000000"/>
          <w:sz w:val="28"/>
        </w:rPr>
        <w:t>
                 өзге мемлекеттік органдардың қызметкерлерін</w:t>
      </w:r>
      <w:r>
        <w:br/>
      </w:r>
      <w:r>
        <w:rPr>
          <w:rFonts w:ascii="Times New Roman"/>
          <w:b w:val="false"/>
          <w:i w:val="false"/>
          <w:color w:val="000000"/>
          <w:sz w:val="28"/>
        </w:rPr>
        <w:t>
                 іссапарға жіберу</w:t>
      </w:r>
      <w:r>
        <w:br/>
      </w:r>
      <w:r>
        <w:rPr>
          <w:rFonts w:ascii="Times New Roman"/>
          <w:b w:val="false"/>
          <w:i w:val="false"/>
          <w:color w:val="000000"/>
          <w:sz w:val="28"/>
        </w:rPr>
        <w:t>
      1. Қазақстан Республикасы Президентінің немесе оның уәкілеттік беруімен Қазақстан Республикасы Президентінің Әкімшілігі Басшысының шешімі бойынша Қазақстан Республикасының Президенті айқындайтын Қазақстан Республикасының мемлекеттік органдарынан шет елдердегі мекемелерге іссапарға жіберу тәртібінде дипломатиялық қызмет персоналы лауазымына орналасуға жол беріледі.</w:t>
      </w:r>
      <w:r>
        <w:br/>
      </w:r>
      <w:r>
        <w:rPr>
          <w:rFonts w:ascii="Times New Roman"/>
          <w:b w:val="false"/>
          <w:i w:val="false"/>
          <w:color w:val="000000"/>
          <w:sz w:val="28"/>
        </w:rPr>
        <w:t>
      2. Өзге мемлекеттік органдардан іссапарға жіберу тәртібінде шет елдердегі мекемелерге тағайындалған адамдарға осы Заңның 15-бабы 4-тармағында белгіленген дипломатиялық қызмет персоналының шет елдердегі мекемелердегі үздіксіз жұмыс мерзімі қолданылады.»;</w:t>
      </w:r>
      <w:r>
        <w:br/>
      </w:r>
      <w:r>
        <w:rPr>
          <w:rFonts w:ascii="Times New Roman"/>
          <w:b w:val="false"/>
          <w:i w:val="false"/>
          <w:color w:val="000000"/>
          <w:sz w:val="28"/>
        </w:rPr>
        <w:t>
      9) 16 және 17-баптар мынадай редакцияда жазылсын:</w:t>
      </w:r>
      <w:r>
        <w:br/>
      </w:r>
      <w:r>
        <w:rPr>
          <w:rFonts w:ascii="Times New Roman"/>
          <w:b w:val="false"/>
          <w:i w:val="false"/>
          <w:color w:val="000000"/>
          <w:sz w:val="28"/>
        </w:rPr>
        <w:t>
      «16-бап. Аттестация</w:t>
      </w:r>
      <w:r>
        <w:br/>
      </w:r>
      <w:r>
        <w:rPr>
          <w:rFonts w:ascii="Times New Roman"/>
          <w:b w:val="false"/>
          <w:i w:val="false"/>
          <w:color w:val="000000"/>
          <w:sz w:val="28"/>
        </w:rPr>
        <w:t>
      Дипломатиялық қызметтің персоналы Қазақстан Республикасының мемлекеттік қызмет туралы заңнамасына сәйкес аттестаттаудан өтеді.</w:t>
      </w:r>
      <w:r>
        <w:br/>
      </w:r>
      <w:r>
        <w:rPr>
          <w:rFonts w:ascii="Times New Roman"/>
          <w:b w:val="false"/>
          <w:i w:val="false"/>
          <w:color w:val="000000"/>
          <w:sz w:val="28"/>
        </w:rPr>
        <w:t>
      Қазақстан Республикасының шет елдердегі мекемелеріне іссапарға жіберілген дипломатиялық қызмет персоналы Қазақстан Республикасының Президенті айқындайтын тәртіппен шет елдердегі мекемелерден оралғаннан кейін аттестаттаудан өтеді.»;</w:t>
      </w:r>
      <w:r>
        <w:br/>
      </w:r>
      <w:r>
        <w:rPr>
          <w:rFonts w:ascii="Times New Roman"/>
          <w:b w:val="false"/>
          <w:i w:val="false"/>
          <w:color w:val="000000"/>
          <w:sz w:val="28"/>
        </w:rPr>
        <w:t>
      «17-бап. Жоғары оқу орындарына, ғылыми мекемелерге жіберу</w:t>
      </w:r>
      <w:r>
        <w:br/>
      </w:r>
      <w:r>
        <w:rPr>
          <w:rFonts w:ascii="Times New Roman"/>
          <w:b w:val="false"/>
          <w:i w:val="false"/>
          <w:color w:val="000000"/>
          <w:sz w:val="28"/>
        </w:rPr>
        <w:t>
      1. Дипломатиялық қызмет персоналы өз келісімімен кәсіби даярлықтан өту, көкейкесті халықаралық проблемаларды ғылыми тұрғыдан талдап әзірлеу үшін Қазақстан Республикасының не басқа елдердің жоғары оқу орындарына, ғылыми мекемелеріне уақытша жіберілуі мүмкін.</w:t>
      </w:r>
      <w:r>
        <w:br/>
      </w:r>
      <w:r>
        <w:rPr>
          <w:rFonts w:ascii="Times New Roman"/>
          <w:b w:val="false"/>
          <w:i w:val="false"/>
          <w:color w:val="000000"/>
          <w:sz w:val="28"/>
        </w:rPr>
        <w:t>
      2. Кәсіби даярлықтан өтуді, көкейкесті халықаралық проблемаларды ғылыми тұрғыдан талдап әзірлеуді аяқтағаннан кейін дипломатиялық қызмет персоналы Қазақстан Республикасының заңнамасында көзделген «Б» корпусының мемлекеттік әкімшілік лауазымына орналасуға арналған конкурстық іріктеуге қатысу үшін СІМ кадрлық резервіне алынады.»;</w:t>
      </w:r>
      <w:r>
        <w:br/>
      </w:r>
      <w:r>
        <w:rPr>
          <w:rFonts w:ascii="Times New Roman"/>
          <w:b w:val="false"/>
          <w:i w:val="false"/>
          <w:color w:val="000000"/>
          <w:sz w:val="28"/>
        </w:rPr>
        <w:t>
      10) 18-баптың 2-тармағының үшінші бөлігі алып тасталсын;</w:t>
      </w:r>
      <w:r>
        <w:br/>
      </w:r>
      <w:r>
        <w:rPr>
          <w:rFonts w:ascii="Times New Roman"/>
          <w:b w:val="false"/>
          <w:i w:val="false"/>
          <w:color w:val="000000"/>
          <w:sz w:val="28"/>
        </w:rPr>
        <w:t>
      11) 24-баптың 2-тармағы алып тасталсын;</w:t>
      </w:r>
      <w:r>
        <w:br/>
      </w:r>
      <w:r>
        <w:rPr>
          <w:rFonts w:ascii="Times New Roman"/>
          <w:b w:val="false"/>
          <w:i w:val="false"/>
          <w:color w:val="000000"/>
          <w:sz w:val="28"/>
        </w:rPr>
        <w:t>
      12) 25-бапта:</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Шет елдердегі мекемелерге жұмысқа жіберілген дипломатиялық қызмет персоналының жұбайларына (зайыбына) көрсетілген тағайындау туралы шешім қабылданған сәтте мемлекеттік қызметтегі лауазымда болған жағдайда, Қазақстан Республикасының заңнамасында белгіленген тәртіпте отбасының бірге жүруші мүшесі ретінде жұбайының/зайыбының шет елге шығу кезеңінде еңбекақысы сақталмайтын демалыс беріледі.»;</w:t>
      </w:r>
      <w:r>
        <w:br/>
      </w:r>
      <w:r>
        <w:rPr>
          <w:rFonts w:ascii="Times New Roman"/>
          <w:b w:val="false"/>
          <w:i w:val="false"/>
          <w:color w:val="000000"/>
          <w:sz w:val="28"/>
        </w:rPr>
        <w:t>
      2 және 3-тармақтар мынадай редакцияда жазылсын:</w:t>
      </w:r>
      <w:r>
        <w:br/>
      </w:r>
      <w:r>
        <w:rPr>
          <w:rFonts w:ascii="Times New Roman"/>
          <w:b w:val="false"/>
          <w:i w:val="false"/>
          <w:color w:val="000000"/>
          <w:sz w:val="28"/>
        </w:rPr>
        <w:t>
      «2. Дипломатиялық қызмет персоналы мен отбасы мүшелеріне Қазақстан Республикасының Үкіметі бекітетін, шет елдердегі дипломатиялық қызмет персоналының еңбек жағдайларына сәйкес бюджет қаражаты есебінен медициналық қамсыздандыру ұсынылады.</w:t>
      </w:r>
      <w:r>
        <w:br/>
      </w:r>
      <w:r>
        <w:rPr>
          <w:rFonts w:ascii="Times New Roman"/>
          <w:b w:val="false"/>
          <w:i w:val="false"/>
          <w:color w:val="000000"/>
          <w:sz w:val="28"/>
        </w:rPr>
        <w:t>
      3. Шетел мекемелерінде қызмет атқаратын дипломатиялық қызмет персоналы мен бірге тұратын отбасы мүшелерінің «Қазақстан Республикасының неке (ерлі-зайыптылық) және отбасы туралы» кодексіне сәйкес белгіленген жыл сайынғы еңбек демалысын ұсыну немесе отбасының бір мүшесі қайтыс болған жағдайда екі жаққа көлік шығындарының төленуіне құқығы бар.»;</w:t>
      </w:r>
      <w:r>
        <w:br/>
      </w:r>
      <w:r>
        <w:rPr>
          <w:rFonts w:ascii="Times New Roman"/>
          <w:b w:val="false"/>
          <w:i w:val="false"/>
          <w:color w:val="000000"/>
          <w:sz w:val="28"/>
        </w:rPr>
        <w:t>
      13) 27-бап мынадай редакцияда жазылсын:</w:t>
      </w:r>
      <w:r>
        <w:br/>
      </w:r>
      <w:r>
        <w:rPr>
          <w:rFonts w:ascii="Times New Roman"/>
          <w:b w:val="false"/>
          <w:i w:val="false"/>
          <w:color w:val="000000"/>
          <w:sz w:val="28"/>
        </w:rPr>
        <w:t>
      «27-бап. Дипломатиялық қызмет персоналының еңбек қатынастарын</w:t>
      </w:r>
      <w:r>
        <w:br/>
      </w:r>
      <w:r>
        <w:rPr>
          <w:rFonts w:ascii="Times New Roman"/>
          <w:b w:val="false"/>
          <w:i w:val="false"/>
          <w:color w:val="000000"/>
          <w:sz w:val="28"/>
        </w:rPr>
        <w:t>
               реттеу</w:t>
      </w:r>
      <w:r>
        <w:br/>
      </w:r>
      <w:r>
        <w:rPr>
          <w:rFonts w:ascii="Times New Roman"/>
          <w:b w:val="false"/>
          <w:i w:val="false"/>
          <w:color w:val="000000"/>
          <w:sz w:val="28"/>
        </w:rPr>
        <w:t>
      Дипломатиялық қызмет персоналының еңбек қатынастары Қазақстан Республикасының еңбек заңнамасымен, Қазақстан Республикасының мемлекеттік қызмет туралы заңнамасымен, осы Заңда көзделген ерекшеліктермен, сондай-ақ Қазақстан Республикасының Үкіметі бекітетін шетелдердегі дипломатиялық қызмет персоналының еңбек жағдайларымен реттеледі.».</w:t>
      </w:r>
      <w:r>
        <w:br/>
      </w:r>
      <w:r>
        <w:rPr>
          <w:rFonts w:ascii="Times New Roman"/>
          <w:b w:val="false"/>
          <w:i w:val="false"/>
          <w:color w:val="000000"/>
          <w:sz w:val="28"/>
        </w:rPr>
        <w:t>
      7.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11,102-құжат; № 15, 120-құжат; 2012 ж., № 1,5-құжат; № 2, 9, 14-құжат; № 3, 21, 25, 27-құжат; № 8, 64-құжат; № 10, 77-құжат; № 11, 80-құжат; № 13, 91-құжат; № 14, 92, 95-құжат; № 15, 97-құжат; № 20, 121-құжат; № 23-24, 125-құжат; 2013 ж., № 2, 11-құжат; № 10-11, 56-құжат; № 14, 72-құжат; № 16, 83-құжат; № 21-22, 115-құжат; № 23-24, 116-құжат; 2014 ж., № 4-5, 24-құжат; № 7, 37-құжат; № 8, 49-құжат; № 10, 52-құжат; № 11, 61, 67-құжат; № 14, 84-құжат; № 16, 90-құжат; № 19-I, 19-II, 96-құжат; № 21, 122-құжат; № 23, 143-құжат; № 24, 144-құжат; 2015 ж., № 9, 46-құжат):</w:t>
      </w:r>
      <w:r>
        <w:br/>
      </w:r>
      <w:r>
        <w:rPr>
          <w:rFonts w:ascii="Times New Roman"/>
          <w:b w:val="false"/>
          <w:i w:val="false"/>
          <w:color w:val="000000"/>
          <w:sz w:val="28"/>
        </w:rPr>
        <w:t>
      аталған Заңға қосымшадағы 1-тармақ мынадай редакциядағы 108) тармақшамен толықтырылсын:</w:t>
      </w:r>
      <w:r>
        <w:br/>
      </w:r>
      <w:r>
        <w:rPr>
          <w:rFonts w:ascii="Times New Roman"/>
          <w:b w:val="false"/>
          <w:i w:val="false"/>
          <w:color w:val="000000"/>
          <w:sz w:val="28"/>
        </w:rPr>
        <w:t>
      «108) мемлекеттік қызметтер көрсету саласында.».</w:t>
      </w:r>
      <w:r>
        <w:br/>
      </w:r>
      <w:r>
        <w:rPr>
          <w:rFonts w:ascii="Times New Roman"/>
          <w:b w:val="false"/>
          <w:i w:val="false"/>
          <w:color w:val="000000"/>
          <w:sz w:val="28"/>
        </w:rPr>
        <w:t>
      8.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16, 127-құжат; 2012 ж., № 5,41-құжат; № 8, 64-құжат; № 15, 97-құжат; 2013 ж., № 9, 51-құжат; № 21-22, 114-құжат; № 23-24, 116-құжат; 2014 ж., № 11, 64-құжат; № 16, 90-құжат; № 21, 118-құжат; № 23, 143-құжат):</w:t>
      </w:r>
      <w:r>
        <w:br/>
      </w:r>
      <w:r>
        <w:rPr>
          <w:rFonts w:ascii="Times New Roman"/>
          <w:b w:val="false"/>
          <w:i w:val="false"/>
          <w:color w:val="000000"/>
          <w:sz w:val="28"/>
        </w:rPr>
        <w:t>
      36-бап мынадай редакциядағы 5-тармақпен толықтырылсын:</w:t>
      </w:r>
      <w:r>
        <w:br/>
      </w:r>
      <w:r>
        <w:rPr>
          <w:rFonts w:ascii="Times New Roman"/>
          <w:b w:val="false"/>
          <w:i w:val="false"/>
          <w:color w:val="000000"/>
          <w:sz w:val="28"/>
        </w:rPr>
        <w:t>
      «5. Мемлекеттік органдардың шетелдік қызметкерлеріне келуге визаны мемлекеттік органдағы жұмысы туралы келісім-шарт (шарт) негізінде және әрекет ету мерзіміне Қазақстан Республикасының Сыртқы істер министрлігі және Қазақстан Республикасының шетелдердегі мекемелері береді.»;</w:t>
      </w:r>
      <w:r>
        <w:br/>
      </w:r>
      <w:r>
        <w:rPr>
          <w:rFonts w:ascii="Times New Roman"/>
          <w:b w:val="false"/>
          <w:i w:val="false"/>
          <w:color w:val="000000"/>
          <w:sz w:val="28"/>
        </w:rPr>
        <w:t>
      9.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5-6, 29-құжат; 2014 ж., № 19-I, № 19-II, 96-құжат):</w:t>
      </w:r>
      <w:r>
        <w:br/>
      </w:r>
      <w:r>
        <w:rPr>
          <w:rFonts w:ascii="Times New Roman"/>
          <w:b w:val="false"/>
          <w:i w:val="false"/>
          <w:color w:val="000000"/>
          <w:sz w:val="28"/>
        </w:rPr>
        <w:t>
      1) 1-баптың 13) тармақшасы мынадай редакцияда жазылсын:</w:t>
      </w:r>
      <w:r>
        <w:br/>
      </w:r>
      <w:r>
        <w:rPr>
          <w:rFonts w:ascii="Times New Roman"/>
          <w:b w:val="false"/>
          <w:i w:val="false"/>
          <w:color w:val="000000"/>
          <w:sz w:val="28"/>
        </w:rPr>
        <w:t>
      «13) мемлекеттік қызметтер көрсету сапасын бақылау –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сондай-ақ Қазақстан Республикасының заңнамасына сәйкес мемлекеттік қызметтер көрсететін жеке және заңды тұлғалардың Қазақстан Республикасының мемлекеттік қызметтер көрсету саласындағы заңнамасын сақтауын тексеру және мониторингілеу жөніндегі қызмет;»;</w:t>
      </w:r>
      <w:r>
        <w:br/>
      </w:r>
      <w:r>
        <w:rPr>
          <w:rFonts w:ascii="Times New Roman"/>
          <w:b w:val="false"/>
          <w:i w:val="false"/>
          <w:color w:val="000000"/>
          <w:sz w:val="28"/>
        </w:rPr>
        <w:t>
      2) 7-баптың 2) тармақшасы мынадай редакцияда жазылсын:</w:t>
      </w:r>
      <w:r>
        <w:br/>
      </w:r>
      <w:r>
        <w:rPr>
          <w:rFonts w:ascii="Times New Roman"/>
          <w:b w:val="false"/>
          <w:i w:val="false"/>
          <w:color w:val="000000"/>
          <w:sz w:val="28"/>
        </w:rPr>
        <w:t>
      «2) мемлекеттік қызметтер көрсету сапасын мемлекеттік бақылауды жүзеге асырады;»;</w:t>
      </w:r>
      <w:r>
        <w:br/>
      </w:r>
      <w:r>
        <w:rPr>
          <w:rFonts w:ascii="Times New Roman"/>
          <w:b w:val="false"/>
          <w:i w:val="false"/>
          <w:color w:val="000000"/>
          <w:sz w:val="28"/>
        </w:rPr>
        <w:t>
      3) 5-тараудың атауы мынадай редакцияда жазылсын:</w:t>
      </w:r>
      <w:r>
        <w:br/>
      </w:r>
      <w:r>
        <w:rPr>
          <w:rFonts w:ascii="Times New Roman"/>
          <w:b w:val="false"/>
          <w:i w:val="false"/>
          <w:color w:val="000000"/>
          <w:sz w:val="28"/>
        </w:rPr>
        <w:t>
      «5-тарау. Мемлекеттік қызметтер көрсету сапасын мемлекеттік</w:t>
      </w:r>
      <w:r>
        <w:br/>
      </w:r>
      <w:r>
        <w:rPr>
          <w:rFonts w:ascii="Times New Roman"/>
          <w:b w:val="false"/>
          <w:i w:val="false"/>
          <w:color w:val="000000"/>
          <w:sz w:val="28"/>
        </w:rPr>
        <w:t>
                бақылау. Мемлекеттік қызметтер көрсету сапасын</w:t>
      </w:r>
      <w:r>
        <w:br/>
      </w:r>
      <w:r>
        <w:rPr>
          <w:rFonts w:ascii="Times New Roman"/>
          <w:b w:val="false"/>
          <w:i w:val="false"/>
          <w:color w:val="000000"/>
          <w:sz w:val="28"/>
        </w:rPr>
        <w:t>
                бағалау және оның қоғамдық мониторингі»;</w:t>
      </w:r>
      <w:r>
        <w:br/>
      </w:r>
      <w:r>
        <w:rPr>
          <w:rFonts w:ascii="Times New Roman"/>
          <w:b w:val="false"/>
          <w:i w:val="false"/>
          <w:color w:val="000000"/>
          <w:sz w:val="28"/>
        </w:rPr>
        <w:t>
      4) 26 және 27-баптар мынадай редакцияда жазылсын:</w:t>
      </w:r>
      <w:r>
        <w:br/>
      </w:r>
      <w:r>
        <w:rPr>
          <w:rFonts w:ascii="Times New Roman"/>
          <w:b w:val="false"/>
          <w:i w:val="false"/>
          <w:color w:val="000000"/>
          <w:sz w:val="28"/>
        </w:rPr>
        <w:t>
      «26-бап. Мемлекеттік қызметтер көрсету сапасын мемлекеттік</w:t>
      </w:r>
      <w:r>
        <w:br/>
      </w:r>
      <w:r>
        <w:rPr>
          <w:rFonts w:ascii="Times New Roman"/>
          <w:b w:val="false"/>
          <w:i w:val="false"/>
          <w:color w:val="000000"/>
          <w:sz w:val="28"/>
        </w:rPr>
        <w:t>
               бақылауды, мемлекеттік қызметтер көрсету сапасын</w:t>
      </w:r>
      <w:r>
        <w:br/>
      </w:r>
      <w:r>
        <w:rPr>
          <w:rFonts w:ascii="Times New Roman"/>
          <w:b w:val="false"/>
          <w:i w:val="false"/>
          <w:color w:val="000000"/>
          <w:sz w:val="28"/>
        </w:rPr>
        <w:t>
               бағалауды және оның қоғамдық мониторингін жүргізу</w:t>
      </w:r>
      <w:r>
        <w:br/>
      </w:r>
      <w:r>
        <w:rPr>
          <w:rFonts w:ascii="Times New Roman"/>
          <w:b w:val="false"/>
          <w:i w:val="false"/>
          <w:color w:val="000000"/>
          <w:sz w:val="28"/>
        </w:rPr>
        <w:t>
               қағидаттары</w:t>
      </w:r>
      <w:r>
        <w:br/>
      </w:r>
      <w:r>
        <w:rPr>
          <w:rFonts w:ascii="Times New Roman"/>
          <w:b w:val="false"/>
          <w:i w:val="false"/>
          <w:color w:val="000000"/>
          <w:sz w:val="28"/>
        </w:rPr>
        <w:t>
      Мемлекеттік қызметтер көрсету сапасын мемлекеттік бақылауды, мемлекеттік қызметтер көрсету сапасын бағалауды және оның қоғамдық мониторингін жүргізу мынадай қағидаттарға негізделеді:</w:t>
      </w:r>
      <w:r>
        <w:br/>
      </w:r>
      <w:r>
        <w:rPr>
          <w:rFonts w:ascii="Times New Roman"/>
          <w:b w:val="false"/>
          <w:i w:val="false"/>
          <w:color w:val="000000"/>
          <w:sz w:val="28"/>
        </w:rPr>
        <w:t>
      1) заңдылық;</w:t>
      </w:r>
      <w:r>
        <w:br/>
      </w:r>
      <w:r>
        <w:rPr>
          <w:rFonts w:ascii="Times New Roman"/>
          <w:b w:val="false"/>
          <w:i w:val="false"/>
          <w:color w:val="000000"/>
          <w:sz w:val="28"/>
        </w:rPr>
        <w:t>
      2) объективтілік;</w:t>
      </w:r>
      <w:r>
        <w:br/>
      </w:r>
      <w:r>
        <w:rPr>
          <w:rFonts w:ascii="Times New Roman"/>
          <w:b w:val="false"/>
          <w:i w:val="false"/>
          <w:color w:val="000000"/>
          <w:sz w:val="28"/>
        </w:rPr>
        <w:t>
      3) турашылдық;</w:t>
      </w:r>
      <w:r>
        <w:br/>
      </w:r>
      <w:r>
        <w:rPr>
          <w:rFonts w:ascii="Times New Roman"/>
          <w:b w:val="false"/>
          <w:i w:val="false"/>
          <w:color w:val="000000"/>
          <w:sz w:val="28"/>
        </w:rPr>
        <w:t>
      4) анықтық;</w:t>
      </w:r>
      <w:r>
        <w:br/>
      </w:r>
      <w:r>
        <w:rPr>
          <w:rFonts w:ascii="Times New Roman"/>
          <w:b w:val="false"/>
          <w:i w:val="false"/>
          <w:color w:val="000000"/>
          <w:sz w:val="28"/>
        </w:rPr>
        <w:t>
      5) жан-жақтылық;</w:t>
      </w:r>
      <w:r>
        <w:br/>
      </w:r>
      <w:r>
        <w:rPr>
          <w:rFonts w:ascii="Times New Roman"/>
          <w:b w:val="false"/>
          <w:i w:val="false"/>
          <w:color w:val="000000"/>
          <w:sz w:val="28"/>
        </w:rPr>
        <w:t>
      6) ашықтық.</w:t>
      </w:r>
      <w:r>
        <w:br/>
      </w:r>
      <w:r>
        <w:rPr>
          <w:rFonts w:ascii="Times New Roman"/>
          <w:b w:val="false"/>
          <w:i w:val="false"/>
          <w:color w:val="000000"/>
          <w:sz w:val="28"/>
        </w:rPr>
        <w:t>
      27-бап. Мемлекеттік қызметтер көрсету сапасын мемлекеттік</w:t>
      </w:r>
      <w:r>
        <w:br/>
      </w:r>
      <w:r>
        <w:rPr>
          <w:rFonts w:ascii="Times New Roman"/>
          <w:b w:val="false"/>
          <w:i w:val="false"/>
          <w:color w:val="000000"/>
          <w:sz w:val="28"/>
        </w:rPr>
        <w:t>
              бақылауды жүргізу ерекшеліктері</w:t>
      </w:r>
      <w:r>
        <w:br/>
      </w:r>
      <w:r>
        <w:rPr>
          <w:rFonts w:ascii="Times New Roman"/>
          <w:b w:val="false"/>
          <w:i w:val="false"/>
          <w:color w:val="000000"/>
          <w:sz w:val="28"/>
        </w:rPr>
        <w:t>
      1. Мемлекеттік қызметтер көрсету сапасын мемлекеттік бақылау Қазақстан Республикасының заңнамасына сәйкес жүзеге асырылады.</w:t>
      </w:r>
      <w:r>
        <w:br/>
      </w:r>
      <w:r>
        <w:rPr>
          <w:rFonts w:ascii="Times New Roman"/>
          <w:b w:val="false"/>
          <w:i w:val="false"/>
          <w:color w:val="000000"/>
          <w:sz w:val="28"/>
        </w:rPr>
        <w:t>
      2.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сондай-ақ Қазақстан Республикасының заңнамасына сәйкес мемлекеттік қызметтер көрсететін жеке және заңды тұлғалардың Қазақстан Республикасының мемлекеттік қызметтер көрсету саласындағы заңнамасын сақтау жөніндегі қызметі мемлекеттік қызметтер көрсету сапасын мемлекеттік бақылау объектісі болып табылады.».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