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605c" w14:textId="8346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 Ассамблеясы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тамыздағы № 705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халқы Ассамблеясы туралы» Қазақстан Республикасының Заңына өзгерістер мен толықтырулар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халқы Ассамблеясы туралы»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халқы Ассамблеясы туралы» 2008 жылғы 20 қазандағы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17-18, 70-құжат; 2010 ж., № 11, 59-құжат; 2013 ж., № 14, 75-құжат)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Заң қоғамдық келісім мен ұлттық бірлік саласындағы мемлекеттік саясатты, «Мәңгілік ел» жалпыұлттық патриоттық идеясын іске асыруға, қоғамдық-саяси тұрақтылықты қамтамасыз етуге мемлекеттік және қоғамның азаматтық институттарының этносаралық қатынастар саласындағы өзара іс-қимылының тиімділігін арттыруға бағытталған Қазақстан халқы Ассамблеясының мәртебесін, оны қалыптастыру және жұмысын ұйымдастыру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1-баптың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халқы Ассамблеясы (бұдан әрі – Ассамблея) – заңды тұлға құрылмай, Қазақстан Республикасының Президенті құратын, қоғамдық келісім және ұлттық бірлік саласындағы мемлекеттік саясатты әзірлеуге және іске асыруға ықпал ететін мекеме.»;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«3-бап. Ассамблеяның мақсаты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Ассамблеяның мақсаты қазақ халқының топтастырушы рөлін арқау ете отырып, қазақстандық патриотизм, Қазақстан халқының азаматтық және рухани-мәдени ортақтығы негізінде «Мәңгілік ел» жалпыұлттық патриоттық идеясымен біріктірілген қазақстандық азаматтық бірдейлікті және бәсекеге қабілетті ұлтты қалыптастыру процесінде Қазақстан Республикасында этносаралық келісімді қамтамасыз ету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4-баптың 2) және 4)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«Мәңгілік ел» жалпыұлттық патриоттық идеясының құндылықтары негізінде Қазақстан халқы бірлігін нығайту;»;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азаматтардың саяси-құқықтық мәдениетін қалыптастыруға қатысу;»;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6-баптың 1) және 9)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қоғамдық келісім және ұлттық бірлік саласындағы мемлекеттік саясатты әзірлеуге және іске асыруға жәрдемдесу;»;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қоғамдық келісім мен ұлттық бірлік саласындағы мемлекеттік саясат мәселелері жөніндегі заң жобаларына қоғамдық-саяси сараптама жасауға қатысу;»;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9-баптың 7-тармағы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Сессияның шешімін Ассамблеяның Төрағасы бекітеді. Ассамблея сессиясының шешімдеріндегі мемлекеттік органдар мен лауазымды адамдарға жіберілген қоғамдық келісім және ұлттық бірлік саласындағы мемлекеттік саясат жөніндегі ұсынымдар мен ұсыныстар міндетті түрде қарауға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Сессияның жұмысы сессия шешімімен бекітілетін регламентпен реттеледі.»;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11-баптың 4-тармағы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Ассамблеяның жұмысы туралы, оның ішінде «Мәңгілік ел» жалпыұлттық патриоттық идеясын іске асыру жөніндегі жыл сайынғы есептерді дайындау;»;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12-баптың 2-тармағы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Ассамблеяның жұмысы туралы, оның ішінде «Мәңгілік ел» жалпыұлттық патриоттық идеясын іске асыру жөніндегі жыл сайынғы есептерді тыңдайды және бекітеді;».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