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a2983" w14:textId="60a29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Yкiметiнiң кейбiр шешiмдерiнiң күшi жойылды деп тану туралы</w:t>
      </w:r>
    </w:p>
    <w:p>
      <w:pPr>
        <w:spacing w:after="0"/>
        <w:ind w:left="0"/>
        <w:jc w:val="both"/>
      </w:pPr>
      <w:r>
        <w:rPr>
          <w:rFonts w:ascii="Times New Roman"/>
          <w:b w:val="false"/>
          <w:i w:val="false"/>
          <w:color w:val="000000"/>
          <w:sz w:val="28"/>
        </w:rPr>
        <w:t>Қазақстан Республикасы Yкiметiнiң 2015 жылғы 28 тамыздағы № 685 қаулысы</w:t>
      </w:r>
    </w:p>
    <w:p>
      <w:pPr>
        <w:spacing w:after="0"/>
        <w:ind w:left="0"/>
        <w:jc w:val="both"/>
      </w:pPr>
      <w:bookmarkStart w:name="z1" w:id="0"/>
      <w:r>
        <w:rPr>
          <w:rFonts w:ascii="Times New Roman"/>
          <w:b w:val="false"/>
          <w:i w:val="false"/>
          <w:color w:val="000000"/>
          <w:sz w:val="28"/>
        </w:rPr>
        <w:t>
      Қазақстан Республикасының Үкіметі</w:t>
      </w:r>
      <w:r>
        <w:rPr>
          <w:rFonts w:ascii="Times New Roman"/>
          <w:b/>
          <w:i w:val="false"/>
          <w:color w:val="000000"/>
          <w:sz w:val="28"/>
        </w:rPr>
        <w:t xml:space="preserve"> ҚАУЛЫ ЕТЕДІ:</w:t>
      </w:r>
      <w:r>
        <w:br/>
      </w:r>
      <w:r>
        <w:rPr>
          <w:rFonts w:ascii="Times New Roman"/>
          <w:b w:val="false"/>
          <w:i w:val="false"/>
          <w:color w:val="000000"/>
          <w:sz w:val="28"/>
        </w:rPr>
        <w:t>
</w:t>
      </w:r>
      <w:r>
        <w:rPr>
          <w:rFonts w:ascii="Times New Roman"/>
          <w:b w:val="false"/>
          <w:i w:val="false"/>
          <w:color w:val="000000"/>
          <w:sz w:val="28"/>
        </w:rPr>
        <w:t>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Yкiметiнiң кейбiр шешiмдерiнiң күшi жойылды деп танылсын.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2015 жылғы 28 тамыздағы </w:t>
      </w:r>
      <w:r>
        <w:br/>
      </w:r>
      <w:r>
        <w:rPr>
          <w:rFonts w:ascii="Times New Roman"/>
          <w:b w:val="false"/>
          <w:i w:val="false"/>
          <w:color w:val="000000"/>
          <w:sz w:val="28"/>
        </w:rPr>
        <w:t xml:space="preserve">
№ 685 қаулысына     </w:t>
      </w:r>
      <w:r>
        <w:br/>
      </w:r>
      <w:r>
        <w:rPr>
          <w:rFonts w:ascii="Times New Roman"/>
          <w:b w:val="false"/>
          <w:i w:val="false"/>
          <w:color w:val="000000"/>
          <w:sz w:val="28"/>
        </w:rPr>
        <w:t xml:space="preserve">
қосымша         </w:t>
      </w:r>
    </w:p>
    <w:bookmarkEnd w:id="1"/>
    <w:bookmarkStart w:name="z5" w:id="2"/>
    <w:p>
      <w:pPr>
        <w:spacing w:after="0"/>
        <w:ind w:left="0"/>
        <w:jc w:val="left"/>
      </w:pPr>
      <w:r>
        <w:rPr>
          <w:rFonts w:ascii="Times New Roman"/>
          <w:b/>
          <w:i w:val="false"/>
          <w:color w:val="000000"/>
        </w:rPr>
        <w:t xml:space="preserve"> 
Қазақстан Республикасы Yкiметiнiң күші жойылған кейбір шешімдерінің тізбесі</w:t>
      </w:r>
    </w:p>
    <w:bookmarkEnd w:id="2"/>
    <w:bookmarkStart w:name="z6" w:id="3"/>
    <w:p>
      <w:pPr>
        <w:spacing w:after="0"/>
        <w:ind w:left="0"/>
        <w:jc w:val="both"/>
      </w:pPr>
      <w:r>
        <w:rPr>
          <w:rFonts w:ascii="Times New Roman"/>
          <w:b w:val="false"/>
          <w:i w:val="false"/>
          <w:color w:val="000000"/>
          <w:sz w:val="28"/>
        </w:rPr>
        <w:t>
      1. «Білім алушы тұлғаның тұруына және оған ақша сомасын төлеуге арналған шығыстар нормаларын белгілеу туралы» Қазақстан Республикасы Үкіметінің 2008 жылғы 31 желтоқсандағы № 1333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2008 ж., № 48, 550-құжат).</w:t>
      </w:r>
      <w:r>
        <w:br/>
      </w:r>
      <w:r>
        <w:rPr>
          <w:rFonts w:ascii="Times New Roman"/>
          <w:b w:val="false"/>
          <w:i w:val="false"/>
          <w:color w:val="000000"/>
          <w:sz w:val="28"/>
        </w:rPr>
        <w:t>
</w:t>
      </w:r>
      <w:r>
        <w:rPr>
          <w:rFonts w:ascii="Times New Roman"/>
          <w:b w:val="false"/>
          <w:i w:val="false"/>
          <w:color w:val="000000"/>
          <w:sz w:val="28"/>
        </w:rPr>
        <w:t>
      2. «Халықаралық іскерлік операциялары мәмілелер мониторингіне жататын тауарлар (жұмыстар, қызметтер) тізбесін бекіту туралы» Қазақстан Республикасы Үкіметінің 2009 жылғы 12 наурыздағы № 293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2009 ж., № 14, 105-құжат).</w:t>
      </w:r>
      <w:r>
        <w:br/>
      </w:r>
      <w:r>
        <w:rPr>
          <w:rFonts w:ascii="Times New Roman"/>
          <w:b w:val="false"/>
          <w:i w:val="false"/>
          <w:color w:val="000000"/>
          <w:sz w:val="28"/>
        </w:rPr>
        <w:t>
</w:t>
      </w:r>
      <w:r>
        <w:rPr>
          <w:rFonts w:ascii="Times New Roman"/>
          <w:b w:val="false"/>
          <w:i w:val="false"/>
          <w:color w:val="000000"/>
          <w:sz w:val="28"/>
        </w:rPr>
        <w:t>
      3. «Техникалық жабдыққа қойылатын талаптарды және оны қолдану тәртібін бекіту туралы» Қазақстан Республикасы Үкіметінің 2010 жылғы 8 қазандағы № 1040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2010 ж., № 55, 524-құжат).</w:t>
      </w:r>
      <w:r>
        <w:br/>
      </w:r>
      <w:r>
        <w:rPr>
          <w:rFonts w:ascii="Times New Roman"/>
          <w:b w:val="false"/>
          <w:i w:val="false"/>
          <w:color w:val="000000"/>
          <w:sz w:val="28"/>
        </w:rPr>
        <w:t>
</w:t>
      </w:r>
      <w:r>
        <w:rPr>
          <w:rFonts w:ascii="Times New Roman"/>
          <w:b w:val="false"/>
          <w:i w:val="false"/>
          <w:color w:val="000000"/>
          <w:sz w:val="28"/>
        </w:rPr>
        <w:t>
      4. «Кеден органдары лауазымды адамдарының тауарларға кедендік тазартуды жасау қағидасын бекіту туралы» Қазақстан Республикасы Үкіметінің 2010 жылғы 12 қазандағы № 1058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2010 ж., № 55, 531-құжат).</w:t>
      </w:r>
      <w:r>
        <w:br/>
      </w:r>
      <w:r>
        <w:rPr>
          <w:rFonts w:ascii="Times New Roman"/>
          <w:b w:val="false"/>
          <w:i w:val="false"/>
          <w:color w:val="000000"/>
          <w:sz w:val="28"/>
        </w:rPr>
        <w:t>
</w:t>
      </w:r>
      <w:r>
        <w:rPr>
          <w:rFonts w:ascii="Times New Roman"/>
          <w:b w:val="false"/>
          <w:i w:val="false"/>
          <w:color w:val="000000"/>
          <w:sz w:val="28"/>
        </w:rPr>
        <w:t>
      5. «Тауарлар мен көлік құралдарының кедендік транзитінің және уақытша сақтаудың кейбір мәселелері туралы» Қазақстан Республикасы Үкіметінің 2010 жылғы 22 қазандағы № 1096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2010 ж., № 57, 552-құжат).</w:t>
      </w:r>
      <w:r>
        <w:br/>
      </w:r>
      <w:r>
        <w:rPr>
          <w:rFonts w:ascii="Times New Roman"/>
          <w:b w:val="false"/>
          <w:i w:val="false"/>
          <w:color w:val="000000"/>
          <w:sz w:val="28"/>
        </w:rPr>
        <w:t>
</w:t>
      </w:r>
      <w:r>
        <w:rPr>
          <w:rFonts w:ascii="Times New Roman"/>
          <w:b w:val="false"/>
          <w:i w:val="false"/>
          <w:color w:val="000000"/>
          <w:sz w:val="28"/>
        </w:rPr>
        <w:t>
      6. «Қазақстан Республикасының кеден органдарында тәуекелдерді басқару жүйесін қолдану қағидасын бекіту туралы» Қазақстан Республикасы Үкіметінің 2010 жылғы 3 қарашадағы № 1149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2010 ж., № 59, 567-құжат).</w:t>
      </w:r>
      <w:r>
        <w:br/>
      </w:r>
      <w:r>
        <w:rPr>
          <w:rFonts w:ascii="Times New Roman"/>
          <w:b w:val="false"/>
          <w:i w:val="false"/>
          <w:color w:val="000000"/>
          <w:sz w:val="28"/>
        </w:rPr>
        <w:t>
</w:t>
      </w:r>
      <w:r>
        <w:rPr>
          <w:rFonts w:ascii="Times New Roman"/>
          <w:b w:val="false"/>
          <w:i w:val="false"/>
          <w:color w:val="000000"/>
          <w:sz w:val="28"/>
        </w:rPr>
        <w:t>
      7. «Есеп жүргізу және кеден органына есептілікті ұсынудың кейбір мәселелері туралы» Қазақстан Республикасы Үкіметінің 2010 жылғы 3 қарашадағы № 1150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2010 ж., № 59, 568-құжат).</w:t>
      </w:r>
      <w:r>
        <w:br/>
      </w:r>
      <w:r>
        <w:rPr>
          <w:rFonts w:ascii="Times New Roman"/>
          <w:b w:val="false"/>
          <w:i w:val="false"/>
          <w:color w:val="000000"/>
          <w:sz w:val="28"/>
        </w:rPr>
        <w:t>
</w:t>
      </w:r>
      <w:r>
        <w:rPr>
          <w:rFonts w:ascii="Times New Roman"/>
          <w:b w:val="false"/>
          <w:i w:val="false"/>
          <w:color w:val="000000"/>
          <w:sz w:val="28"/>
        </w:rPr>
        <w:t>
      8. «Кедендік баждардың, салықтардың, кедендік алымдардың және өсімпұлдардың түсімдерін аудару мен есепке алудың кейбір мәселелері туралы» Қазақстан Республикасы Үкіметінің 2010 жылғы 23 қарашадағы № 1229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2011 ж., № 2, 18-құжат).</w:t>
      </w:r>
      <w:r>
        <w:br/>
      </w:r>
      <w:r>
        <w:rPr>
          <w:rFonts w:ascii="Times New Roman"/>
          <w:b w:val="false"/>
          <w:i w:val="false"/>
          <w:color w:val="000000"/>
          <w:sz w:val="28"/>
        </w:rPr>
        <w:t>
</w:t>
      </w:r>
      <w:r>
        <w:rPr>
          <w:rFonts w:ascii="Times New Roman"/>
          <w:b w:val="false"/>
          <w:i w:val="false"/>
          <w:color w:val="000000"/>
          <w:sz w:val="28"/>
        </w:rPr>
        <w:t>
      9. «Кеден органдарында кедендік баждардың, салықтардың төленуін қамтамасыз етуді есепке алу, кедендік баждардың, салықтардың төленуін қамтамасыз ету сомасын айқындау, сондай-ақ кедендік баждардың, салықтардың төленуін бас қамтамасыз етуді қолдану қағидасын бекіту» туралы Қазақстан Республикасы Үкіметінің 2010 жылғы 23 қарашадағы № 1230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2011 ж., № 2, 19-құжат);</w:t>
      </w:r>
      <w:r>
        <w:br/>
      </w:r>
      <w:r>
        <w:rPr>
          <w:rFonts w:ascii="Times New Roman"/>
          <w:b w:val="false"/>
          <w:i w:val="false"/>
          <w:color w:val="000000"/>
          <w:sz w:val="28"/>
        </w:rPr>
        <w:t>
</w:t>
      </w:r>
      <w:r>
        <w:rPr>
          <w:rFonts w:ascii="Times New Roman"/>
          <w:b w:val="false"/>
          <w:i w:val="false"/>
          <w:color w:val="000000"/>
          <w:sz w:val="28"/>
        </w:rPr>
        <w:t>
      10. «Қазақстан Республикасындағы кеден ісі туралы» Қазақстан Республикасының Кодексінде көзделген құжаттар мен мәліметтерді ұсыну үшін декларанттар немесе кеден ісі саласындағы қызметті жүзеге асыратын тұлғалар пайдаланатын бағдарламалық өнімдерге қойылатын талаптарды бекіту туралы» Қазақстан Республикасы Үкіметінің 2011 жылғы 7 ақпандағы № 85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2011 ж., № 17, 203-құжат).</w:t>
      </w:r>
      <w:r>
        <w:br/>
      </w:r>
      <w:r>
        <w:rPr>
          <w:rFonts w:ascii="Times New Roman"/>
          <w:b w:val="false"/>
          <w:i w:val="false"/>
          <w:color w:val="000000"/>
          <w:sz w:val="28"/>
        </w:rPr>
        <w:t>
</w:t>
      </w:r>
      <w:r>
        <w:rPr>
          <w:rFonts w:ascii="Times New Roman"/>
          <w:b w:val="false"/>
          <w:i w:val="false"/>
          <w:color w:val="000000"/>
          <w:sz w:val="28"/>
        </w:rPr>
        <w:t>
      11. «Кеден өкілінің кеден органдарына есептілікті ұсыну, оның ішінде ақпараттық технологияларды пайдалана отырып ұсыну қағидасын, Бажсыз сауда дүкеніне тауарлар түсуінің және оларды осы дүкенде өткізудің есебін жүргізу, сондай-ақ кеден органдарына мұндай тауарлар туралы есептілікті ұсыну қағидасын және кедендік аумақтан тыс және ішкі тұтыну үшін қайта өңдеу кедендік рәсімін қолдану туралы есептердің нысандарын бекіту туралы» Қазақстан Республикасы Үкіметінің 2011 жылғы 10 ақпандағы № 115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2011 ж., № 18, 225-құжат).</w:t>
      </w:r>
      <w:r>
        <w:br/>
      </w:r>
      <w:r>
        <w:rPr>
          <w:rFonts w:ascii="Times New Roman"/>
          <w:b w:val="false"/>
          <w:i w:val="false"/>
          <w:color w:val="000000"/>
          <w:sz w:val="28"/>
        </w:rPr>
        <w:t>
</w:t>
      </w:r>
      <w:r>
        <w:rPr>
          <w:rFonts w:ascii="Times New Roman"/>
          <w:b w:val="false"/>
          <w:i w:val="false"/>
          <w:color w:val="000000"/>
          <w:sz w:val="28"/>
        </w:rPr>
        <w:t>
      12. «Еркін қоймалардың қызметін реттеудің кейбір мәселелері туралы» Қазақстан Республикасы Үкіметінің 2011 жылғы 22 қыркүйектегі № 1086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13. «Мемлекеттік материалдық резервтер жөніндегі уәкілетті мемлекеттік органның тауарларды мемлекеттік материалдық резервтен шығаруына жазылған құжаттар тізілімін табыс ету қағидаларын, нысаны мен мерзімін бекіту туралы» Қазақстан Республикасы Үкіметінің 2011 жылғы 24 қазандағы № 1198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2011 ж., № 57, 819-құжат).</w:t>
      </w:r>
      <w:r>
        <w:br/>
      </w:r>
      <w:r>
        <w:rPr>
          <w:rFonts w:ascii="Times New Roman"/>
          <w:b w:val="false"/>
          <w:i w:val="false"/>
          <w:color w:val="000000"/>
          <w:sz w:val="28"/>
        </w:rPr>
        <w:t>
</w:t>
      </w:r>
      <w:r>
        <w:rPr>
          <w:rFonts w:ascii="Times New Roman"/>
          <w:b w:val="false"/>
          <w:i w:val="false"/>
          <w:color w:val="000000"/>
          <w:sz w:val="28"/>
        </w:rPr>
        <w:t>
      14. «Салық тіркелімдерінің нысандарын және оларды жасау қағидаларын бекіту туралы» Қазақстан Республикасы Үкіметінің 2011 жылғы 9 қарашадағы № 1311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2012 ж., № 2, 25-құжат).</w:t>
      </w:r>
      <w:r>
        <w:br/>
      </w:r>
      <w:r>
        <w:rPr>
          <w:rFonts w:ascii="Times New Roman"/>
          <w:b w:val="false"/>
          <w:i w:val="false"/>
          <w:color w:val="000000"/>
          <w:sz w:val="28"/>
        </w:rPr>
        <w:t>
</w:t>
      </w:r>
      <w:r>
        <w:rPr>
          <w:rFonts w:ascii="Times New Roman"/>
          <w:b w:val="false"/>
          <w:i w:val="false"/>
          <w:color w:val="000000"/>
          <w:sz w:val="28"/>
        </w:rPr>
        <w:t>
      15. «Мәмілелер мониторингі бойынша есептілік нысандарын және Мәмілелер мониторингін жүзеге асыру қағидаларын бекіту туралы» Қазақстан Республикасы Үкіметінің 2011 жылғы 11 қарашадағы № 1324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2012 ж., № 2, 32-құжат).</w:t>
      </w:r>
      <w:r>
        <w:br/>
      </w:r>
      <w:r>
        <w:rPr>
          <w:rFonts w:ascii="Times New Roman"/>
          <w:b w:val="false"/>
          <w:i w:val="false"/>
          <w:color w:val="000000"/>
          <w:sz w:val="28"/>
        </w:rPr>
        <w:t>
</w:t>
      </w:r>
      <w:r>
        <w:rPr>
          <w:rFonts w:ascii="Times New Roman"/>
          <w:b w:val="false"/>
          <w:i w:val="false"/>
          <w:color w:val="000000"/>
          <w:sz w:val="28"/>
        </w:rPr>
        <w:t>
      16. «Салықтық өтініштердің нысандарын бекіту туралы» Қазақстан Республикасы Үкіметінің 2011 жылғы 29 қарашадағы № 1390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2012 ж., № 4, 75-құжат).</w:t>
      </w:r>
      <w:r>
        <w:br/>
      </w:r>
      <w:r>
        <w:rPr>
          <w:rFonts w:ascii="Times New Roman"/>
          <w:b w:val="false"/>
          <w:i w:val="false"/>
          <w:color w:val="000000"/>
          <w:sz w:val="28"/>
        </w:rPr>
        <w:t>
</w:t>
      </w:r>
      <w:r>
        <w:rPr>
          <w:rFonts w:ascii="Times New Roman"/>
          <w:b w:val="false"/>
          <w:i w:val="false"/>
          <w:color w:val="000000"/>
          <w:sz w:val="28"/>
        </w:rPr>
        <w:t>
      17. «Тауарлардың импорты бойынша есепке алу әдісімен төленуге тиіс қосылған құн салығының сомасын қосылған құн салығы жөніндегі декларацияда көрсету жөніндегі және оларды мақсатты пайдалану туралы міндеттеменің нысанын бекіту туралы» Қазақстан Республикасы Үкіметінің 2011 жылғы 22 желтоқсандағы № 1578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2012 ж., № 9, 179-құжат).</w:t>
      </w:r>
      <w:r>
        <w:br/>
      </w:r>
      <w:r>
        <w:rPr>
          <w:rFonts w:ascii="Times New Roman"/>
          <w:b w:val="false"/>
          <w:i w:val="false"/>
          <w:color w:val="000000"/>
          <w:sz w:val="28"/>
        </w:rPr>
        <w:t>
</w:t>
      </w:r>
      <w:r>
        <w:rPr>
          <w:rFonts w:ascii="Times New Roman"/>
          <w:b w:val="false"/>
          <w:i w:val="false"/>
          <w:color w:val="000000"/>
          <w:sz w:val="28"/>
        </w:rPr>
        <w:t>
      18. «Импортталатын тауарларға қосылған құн салығын төлеу мерзімін өзгерту туралы өтініштің нысанын бекіту туралы» Қазақстан Республикасы Үкіметінің 2011 жылғы 30 желтоқсандағы № 1658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2012 ж., № 14, 241-құжат).</w:t>
      </w:r>
      <w:r>
        <w:br/>
      </w:r>
      <w:r>
        <w:rPr>
          <w:rFonts w:ascii="Times New Roman"/>
          <w:b w:val="false"/>
          <w:i w:val="false"/>
          <w:color w:val="000000"/>
          <w:sz w:val="28"/>
        </w:rPr>
        <w:t>
</w:t>
      </w:r>
      <w:r>
        <w:rPr>
          <w:rFonts w:ascii="Times New Roman"/>
          <w:b w:val="false"/>
          <w:i w:val="false"/>
          <w:color w:val="000000"/>
          <w:sz w:val="28"/>
        </w:rPr>
        <w:t>
      19. «Халықаралық іскерлік операциялары мәмілелер мониторингіне жататын тауарлар (жұмыстар, қызметтер) тізбесін бекіту туралы» Қазақстан Республикасы Үкіметінің 2009 жылғы 12 наурыздағы № 293 қаулысына өзгерістер енгізу туралы» Қазақстан Республикасы Үкіметінің 2012 жылғы 16 қаңтардағы № 59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2012 ж., № 24, 328-құжат).</w:t>
      </w:r>
      <w:r>
        <w:br/>
      </w:r>
      <w:r>
        <w:rPr>
          <w:rFonts w:ascii="Times New Roman"/>
          <w:b w:val="false"/>
          <w:i w:val="false"/>
          <w:color w:val="000000"/>
          <w:sz w:val="28"/>
        </w:rPr>
        <w:t>
</w:t>
      </w:r>
      <w:r>
        <w:rPr>
          <w:rFonts w:ascii="Times New Roman"/>
          <w:b w:val="false"/>
          <w:i w:val="false"/>
          <w:color w:val="000000"/>
          <w:sz w:val="28"/>
        </w:rPr>
        <w:t>
      20. «Кеден органдары лауазымды адамдарының тауарларға кедендік тазартуды жасау қағидасын бекіту туралы» Қазақстан Республикасы Үкіметінің 2010 жылғы 12 қазандағы № 1058 қаулысына өзгеріс енгізу туралы» Қазақстан Республикасы Үкіметінің 2012 жылғы 9 сәуірдегі № 434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2012 ж., № 42, 558-құжат).</w:t>
      </w:r>
      <w:r>
        <w:br/>
      </w:r>
      <w:r>
        <w:rPr>
          <w:rFonts w:ascii="Times New Roman"/>
          <w:b w:val="false"/>
          <w:i w:val="false"/>
          <w:color w:val="000000"/>
          <w:sz w:val="28"/>
        </w:rPr>
        <w:t>
</w:t>
      </w:r>
      <w:r>
        <w:rPr>
          <w:rFonts w:ascii="Times New Roman"/>
          <w:b w:val="false"/>
          <w:i w:val="false"/>
          <w:color w:val="000000"/>
          <w:sz w:val="28"/>
        </w:rPr>
        <w:t>
      21. «Қазақстан Республикасы Үкіметінің «Трансферттік баға белгілеуді қолдану жөніндегі келісім жасасу қағидаларын бекіту туралы» 2011 жылғы 24 қазандағы № 1197 және «Мәмілелер мониторингі бойынша есептілік нысандарын және Мәмілелер мониторингін жүзеге асыру қағидаларын бекіту туралы» 2011 жылғы 11 қарашадағы № 1324 қаулыларына өзгерістер енгізу туралы» Қазақстан Республикасы Үкіметінің 2012 жылғы 4 шілдедегі № 905 қаулысының 1-тармағының </w:t>
      </w:r>
      <w:r>
        <w:rPr>
          <w:rFonts w:ascii="Times New Roman"/>
          <w:b w:val="false"/>
          <w:i w:val="false"/>
          <w:color w:val="000000"/>
          <w:sz w:val="28"/>
        </w:rPr>
        <w:t>2) тармақшасы</w:t>
      </w:r>
      <w:r>
        <w:rPr>
          <w:rFonts w:ascii="Times New Roman"/>
          <w:b w:val="false"/>
          <w:i w:val="false"/>
          <w:color w:val="000000"/>
          <w:sz w:val="28"/>
        </w:rPr>
        <w:t xml:space="preserve"> (Қазақстан Республикасының ПҮАЖ-ы, 2012 ж., № 62, 850-құжат).</w:t>
      </w:r>
      <w:r>
        <w:br/>
      </w:r>
      <w:r>
        <w:rPr>
          <w:rFonts w:ascii="Times New Roman"/>
          <w:b w:val="false"/>
          <w:i w:val="false"/>
          <w:color w:val="000000"/>
          <w:sz w:val="28"/>
        </w:rPr>
        <w:t>
</w:t>
      </w:r>
      <w:r>
        <w:rPr>
          <w:rFonts w:ascii="Times New Roman"/>
          <w:b w:val="false"/>
          <w:i w:val="false"/>
          <w:color w:val="000000"/>
          <w:sz w:val="28"/>
        </w:rPr>
        <w:t>
      22. «Есеп жүргізу және кеден органына есептілікті ұсынудың кейбір мәселелері туралы» Қазақстан Республикасы Үкіметінің 2010 жылғы 3 қарашадағы № 1150 қаулысына өзгеріс пен толықтырулар енгізу туралы» Қазақстан Республикасы Үкіметінің 2012 жылғы 15 қарашадағы № 1447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2013 ж., № 79, 1167-құжат).</w:t>
      </w:r>
      <w:r>
        <w:br/>
      </w:r>
      <w:r>
        <w:rPr>
          <w:rFonts w:ascii="Times New Roman"/>
          <w:b w:val="false"/>
          <w:i w:val="false"/>
          <w:color w:val="000000"/>
          <w:sz w:val="28"/>
        </w:rPr>
        <w:t>
</w:t>
      </w:r>
      <w:r>
        <w:rPr>
          <w:rFonts w:ascii="Times New Roman"/>
          <w:b w:val="false"/>
          <w:i w:val="false"/>
          <w:color w:val="000000"/>
          <w:sz w:val="28"/>
        </w:rPr>
        <w:t>
      23. «Кедендік баждардың, салықтардың, кедендік алымдардың және өсімпұлдардың түсімдерін аудару мен есепке алудың кейбір мәселелері туралы» Қазақстан Республикасы Үкіметінің 2010 жылғы 23 қарашадағы № 1229 қаулысына өзгерістер енгізу туралы» Қазақстан Республикасы Үкіметінің 2012 жылғы 29 қарашадағы № 1499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2013 ж., № 1, 8-құжат).</w:t>
      </w:r>
      <w:r>
        <w:br/>
      </w:r>
      <w:r>
        <w:rPr>
          <w:rFonts w:ascii="Times New Roman"/>
          <w:b w:val="false"/>
          <w:i w:val="false"/>
          <w:color w:val="000000"/>
          <w:sz w:val="28"/>
        </w:rPr>
        <w:t>
</w:t>
      </w:r>
      <w:r>
        <w:rPr>
          <w:rFonts w:ascii="Times New Roman"/>
          <w:b w:val="false"/>
          <w:i w:val="false"/>
          <w:color w:val="000000"/>
          <w:sz w:val="28"/>
        </w:rPr>
        <w:t>
      24. «Салықтық өтініштердің нысандарын бекіту туралы» Қазақстан Республикасы Үкіметінің 2011 жылғы 29 қарашадағы № 1390 қаулысына өзгерістер енгізу туралы» Қазақстан Республикасы Үкіметінің 2013 жылғы 8 мамырдағы № 456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2013 ж., № 31, 473-құжат).</w:t>
      </w:r>
      <w:r>
        <w:br/>
      </w:r>
      <w:r>
        <w:rPr>
          <w:rFonts w:ascii="Times New Roman"/>
          <w:b w:val="false"/>
          <w:i w:val="false"/>
          <w:color w:val="000000"/>
          <w:sz w:val="28"/>
        </w:rPr>
        <w:t>
</w:t>
      </w:r>
      <w:r>
        <w:rPr>
          <w:rFonts w:ascii="Times New Roman"/>
          <w:b w:val="false"/>
          <w:i w:val="false"/>
          <w:color w:val="000000"/>
          <w:sz w:val="28"/>
        </w:rPr>
        <w:t>
      25. «Мәмілелер мониторингі бойынша есептілік нысандарын және Мәмілелер мониторингін жүзеге асыру қағидаларын бекіту туралы» Қазақстан Республикасы Үкіметінің 2011 жылғы 11 қарашадағы № 1324 қаулысына өзгерістер мен толықтырулар енгізу туралы» Қазақстан Республикасы Үкіметінің 2013 жылғы 8 мамырдағы № 457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2013 ж., № 31, 474-құжат).</w:t>
      </w:r>
      <w:r>
        <w:br/>
      </w:r>
      <w:r>
        <w:rPr>
          <w:rFonts w:ascii="Times New Roman"/>
          <w:b w:val="false"/>
          <w:i w:val="false"/>
          <w:color w:val="000000"/>
          <w:sz w:val="28"/>
        </w:rPr>
        <w:t>
</w:t>
      </w:r>
      <w:r>
        <w:rPr>
          <w:rFonts w:ascii="Times New Roman"/>
          <w:b w:val="false"/>
          <w:i w:val="false"/>
          <w:color w:val="000000"/>
          <w:sz w:val="28"/>
        </w:rPr>
        <w:t>
      26. «Салық тіркелімдерінің нысандарын және оларды жасау қағидаларын бекіту туралы» Қазақстан Республикасы Үкіметінің 2011 жылғы 9 қарашадағы № 1311 қаулысына өзгерістер мен толықтырулар енгізу туралы» Қазақстан Республикасы Үкіметінің 2013 жылғы 8 мамырдағы № 458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2013 ж., № 31, 475-құжат).</w:t>
      </w:r>
      <w:r>
        <w:br/>
      </w:r>
      <w:r>
        <w:rPr>
          <w:rFonts w:ascii="Times New Roman"/>
          <w:b w:val="false"/>
          <w:i w:val="false"/>
          <w:color w:val="000000"/>
          <w:sz w:val="28"/>
        </w:rPr>
        <w:t>
</w:t>
      </w:r>
      <w:r>
        <w:rPr>
          <w:rFonts w:ascii="Times New Roman"/>
          <w:b w:val="false"/>
          <w:i w:val="false"/>
          <w:color w:val="000000"/>
          <w:sz w:val="28"/>
        </w:rPr>
        <w:t>
      27. «Білім алушы тұлғаның тұруына және оған ақша сомасын төлеуге арналған шығыстар нормаларын белгілеу туралы» Қазақстан Республикасы Үкіметінің 2008 жылғы 31 желтоқсандағы № 1333 қаулысына өзгеріс пен толықтырулар енгізу туралы» Қазақстан Республикасы Үкіметінің 2013 жылғы 30 мамырдағы № 546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2013 ж., № 35, 523-құжат).</w:t>
      </w:r>
      <w:r>
        <w:br/>
      </w:r>
      <w:r>
        <w:rPr>
          <w:rFonts w:ascii="Times New Roman"/>
          <w:b w:val="false"/>
          <w:i w:val="false"/>
          <w:color w:val="000000"/>
          <w:sz w:val="28"/>
        </w:rPr>
        <w:t>
</w:t>
      </w:r>
      <w:r>
        <w:rPr>
          <w:rFonts w:ascii="Times New Roman"/>
          <w:b w:val="false"/>
          <w:i w:val="false"/>
          <w:color w:val="000000"/>
          <w:sz w:val="28"/>
        </w:rPr>
        <w:t>
      28. «Қазақстан Республикасы Үкіметінің кейбір шешімдеріне өзгерістер енгізу туралы» Қазақстан Республикасы Үкіметінің 2013 жылғы 5 маусымдағы № 574 қаулысымен бекітілген Қазақстан Республикасы Үкіметінің кейбір шешімдеріне енгізілетін өзгерістердің </w:t>
      </w:r>
      <w:r>
        <w:rPr>
          <w:rFonts w:ascii="Times New Roman"/>
          <w:b w:val="false"/>
          <w:i w:val="false"/>
          <w:color w:val="000000"/>
          <w:sz w:val="28"/>
        </w:rPr>
        <w:t>7-тармағы</w:t>
      </w:r>
      <w:r>
        <w:rPr>
          <w:rFonts w:ascii="Times New Roman"/>
          <w:b w:val="false"/>
          <w:i w:val="false"/>
          <w:color w:val="000000"/>
          <w:sz w:val="28"/>
        </w:rPr>
        <w:t xml:space="preserve"> (Қазақстан Республикасының ПҮАЖ-ы, 2013 ж., № 36, 535-құжат).</w:t>
      </w:r>
      <w:r>
        <w:br/>
      </w:r>
      <w:r>
        <w:rPr>
          <w:rFonts w:ascii="Times New Roman"/>
          <w:b w:val="false"/>
          <w:i w:val="false"/>
          <w:color w:val="000000"/>
          <w:sz w:val="28"/>
        </w:rPr>
        <w:t>
</w:t>
      </w:r>
      <w:r>
        <w:rPr>
          <w:rFonts w:ascii="Times New Roman"/>
          <w:b w:val="false"/>
          <w:i w:val="false"/>
          <w:color w:val="000000"/>
          <w:sz w:val="28"/>
        </w:rPr>
        <w:t>
      29. «Қазақстан Республикасы Үкіметінің кейбір шешімдеріне өзгерістер енгізу туралы» Қазақстан Республикасы Үкіметінің 2013 жылғы 20 желтоқсандағы № 1363 қаулысымен бекітілген Қазақстан Республикасы Үкіметінің кейбір шешімдеріне енгізілетін өзгерістердің </w:t>
      </w:r>
      <w:r>
        <w:rPr>
          <w:rFonts w:ascii="Times New Roman"/>
          <w:b w:val="false"/>
          <w:i w:val="false"/>
          <w:color w:val="000000"/>
          <w:sz w:val="28"/>
        </w:rPr>
        <w:t>14-тармағы</w:t>
      </w:r>
      <w:r>
        <w:rPr>
          <w:rFonts w:ascii="Times New Roman"/>
          <w:b w:val="false"/>
          <w:i w:val="false"/>
          <w:color w:val="000000"/>
          <w:sz w:val="28"/>
        </w:rPr>
        <w:t xml:space="preserve"> (Қазақстан Республикасының ПҮАЖ-ы, 2013 ж., № 72, 951-құжат).</w:t>
      </w:r>
      <w:r>
        <w:br/>
      </w:r>
      <w:r>
        <w:rPr>
          <w:rFonts w:ascii="Times New Roman"/>
          <w:b w:val="false"/>
          <w:i w:val="false"/>
          <w:color w:val="000000"/>
          <w:sz w:val="28"/>
        </w:rPr>
        <w:t>
</w:t>
      </w:r>
      <w:r>
        <w:rPr>
          <w:rFonts w:ascii="Times New Roman"/>
          <w:b w:val="false"/>
          <w:i w:val="false"/>
          <w:color w:val="000000"/>
          <w:sz w:val="28"/>
        </w:rPr>
        <w:t>
      30. «Салықтық өтініштердің нысандарын бекіту туралы» Қазақстан Республикасы Үкіметінің 2011 жылғы 29 қарашадағы № 1390 қаулысына өзгерістер енгізу туралы» Қазақстан Республикасы Үкіметінің 2014 жылғы 18 ақпандағы № 106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2014 ж., № 7, 68-құжат).</w:t>
      </w:r>
      <w:r>
        <w:br/>
      </w:r>
      <w:r>
        <w:rPr>
          <w:rFonts w:ascii="Times New Roman"/>
          <w:b w:val="false"/>
          <w:i w:val="false"/>
          <w:color w:val="000000"/>
          <w:sz w:val="28"/>
        </w:rPr>
        <w:t>
</w:t>
      </w:r>
      <w:r>
        <w:rPr>
          <w:rFonts w:ascii="Times New Roman"/>
          <w:b w:val="false"/>
          <w:i w:val="false"/>
          <w:color w:val="000000"/>
          <w:sz w:val="28"/>
        </w:rPr>
        <w:t>
      31. «Қазақстан Республикасы салық қызметі органдарының мемлекеттік көрсетілетін қызметтер стандарттарын бекіту туралы» Қазақстан Республикасы Үкіметінің 2014 жылғы 5 наурыздағы № 200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2014 ж., № 16-17, 139-құжат).</w:t>
      </w:r>
      <w:r>
        <w:br/>
      </w:r>
      <w:r>
        <w:rPr>
          <w:rFonts w:ascii="Times New Roman"/>
          <w:b w:val="false"/>
          <w:i w:val="false"/>
          <w:color w:val="000000"/>
          <w:sz w:val="28"/>
        </w:rPr>
        <w:t>
</w:t>
      </w:r>
      <w:r>
        <w:rPr>
          <w:rFonts w:ascii="Times New Roman"/>
          <w:b w:val="false"/>
          <w:i w:val="false"/>
          <w:color w:val="000000"/>
          <w:sz w:val="28"/>
        </w:rPr>
        <w:t>
      32. «Қазақстан Республикасының кеден органдары көрсететін мемлекеттік көрсетілетін қызметтердің стандарттарын бекіту туралы» Қазақстан Республикасы Үкіметінің 2014 жылғы 4 сәуірдегі № 319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2014 ж., № 26, 207-құжат).</w:t>
      </w:r>
      <w:r>
        <w:br/>
      </w:r>
      <w:r>
        <w:rPr>
          <w:rFonts w:ascii="Times New Roman"/>
          <w:b w:val="false"/>
          <w:i w:val="false"/>
          <w:color w:val="000000"/>
          <w:sz w:val="28"/>
        </w:rPr>
        <w:t>
</w:t>
      </w:r>
      <w:r>
        <w:rPr>
          <w:rFonts w:ascii="Times New Roman"/>
          <w:b w:val="false"/>
          <w:i w:val="false"/>
          <w:color w:val="000000"/>
          <w:sz w:val="28"/>
        </w:rPr>
        <w:t>
      33. «Әкімшілерге негізгі сыйақының ең төмен мөлшерлері мен оны төлеу қағидаларын бекіту туралы» Қазақстан Республикасы Үкіметінің 2014 жылғы 2 шілдедегі № 759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2014 ж., № 45, 439-құжат).</w:t>
      </w:r>
      <w:r>
        <w:br/>
      </w:r>
      <w:r>
        <w:rPr>
          <w:rFonts w:ascii="Times New Roman"/>
          <w:b w:val="false"/>
          <w:i w:val="false"/>
          <w:color w:val="000000"/>
          <w:sz w:val="28"/>
        </w:rPr>
        <w:t>
</w:t>
      </w:r>
      <w:r>
        <w:rPr>
          <w:rFonts w:ascii="Times New Roman"/>
          <w:b w:val="false"/>
          <w:i w:val="false"/>
          <w:color w:val="000000"/>
          <w:sz w:val="28"/>
        </w:rPr>
        <w:t>
      34. «Борышкердің (банкроттың) мүлкін (активтерін) сату бойынша электрондық аукционды өткізу қағидаларын бекіту және оны ұйымдастырушыны айқындау туралы» Қазақстан Республикасы Үкіметінің 2014 жылғы 8 шілдедегі № 777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2014 ж., № 45, 449-құжат).</w:t>
      </w:r>
      <w:r>
        <w:br/>
      </w:r>
      <w:r>
        <w:rPr>
          <w:rFonts w:ascii="Times New Roman"/>
          <w:b w:val="false"/>
          <w:i w:val="false"/>
          <w:color w:val="000000"/>
          <w:sz w:val="28"/>
        </w:rPr>
        <w:t>
</w:t>
      </w:r>
      <w:r>
        <w:rPr>
          <w:rFonts w:ascii="Times New Roman"/>
          <w:b w:val="false"/>
          <w:i w:val="false"/>
          <w:color w:val="000000"/>
          <w:sz w:val="28"/>
        </w:rPr>
        <w:t>
      35. «Салық тіркелімдерінің нысандарын және оларды жасау қағидаларын бекіту туралы» Қазақстан Республикасы Үкіметінің 2011 жылғы 9 қарашадағы № 1311 қаулысына өзгерістер енгізу туралы» Қазақстан Республикасы Үкіметінің 2014 жылғы 21 шілдедегі № 802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2014 ж., № 46-47, 468-құжат).</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