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125e4" w14:textId="97125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аграрлық ғылыми-білім беру орталығы" коммерциялық емес акционерлік қоғамын құру туралы</w:t>
      </w:r>
    </w:p>
    <w:p>
      <w:pPr>
        <w:spacing w:after="0"/>
        <w:ind w:left="0"/>
        <w:jc w:val="both"/>
      </w:pPr>
      <w:r>
        <w:rPr>
          <w:rFonts w:ascii="Times New Roman"/>
          <w:b w:val="false"/>
          <w:i w:val="false"/>
          <w:color w:val="000000"/>
          <w:sz w:val="28"/>
        </w:rPr>
        <w:t>Қазақстан Республикасы Үкіметінің 2015 жылғы 22 тамыздағы № 659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Жарғылық капиталына мемлекет жүз пайыз қатысатын «Ұлттық аграрлық ғылыми-білім беру орталығы» коммерциялық емес акционерлік қоғамы (бұдан әрі – 1-қоғам) құрылсын.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агроөнеркәсіптік кешенінің инновациялық дамуына жәрдемдесу 1-қоғам қызметінің негізгі түрі болып айқындалсын.</w:t>
      </w:r>
      <w:r>
        <w:br/>
      </w:r>
      <w:r>
        <w:rPr>
          <w:rFonts w:ascii="Times New Roman"/>
          <w:b w:val="false"/>
          <w:i w:val="false"/>
          <w:color w:val="000000"/>
          <w:sz w:val="28"/>
        </w:rPr>
        <w:t>
</w:t>
      </w:r>
      <w:r>
        <w:rPr>
          <w:rFonts w:ascii="Times New Roman"/>
          <w:b w:val="false"/>
          <w:i w:val="false"/>
          <w:color w:val="000000"/>
          <w:sz w:val="28"/>
        </w:rPr>
        <w:t>
      3. Мыналар:</w:t>
      </w:r>
      <w:r>
        <w:br/>
      </w:r>
      <w:r>
        <w:rPr>
          <w:rFonts w:ascii="Times New Roman"/>
          <w:b w:val="false"/>
          <w:i w:val="false"/>
          <w:color w:val="000000"/>
          <w:sz w:val="28"/>
        </w:rPr>
        <w:t>
</w:t>
      </w:r>
      <w:r>
        <w:rPr>
          <w:rFonts w:ascii="Times New Roman"/>
          <w:b w:val="false"/>
          <w:i w:val="false"/>
          <w:color w:val="000000"/>
          <w:sz w:val="28"/>
        </w:rPr>
        <w:t>
      1) Қазақстан Республикасы Ауыл шаруашылығы министрлігінің «Қазақ ұлттық аграрлық университеті» шаруашылық жүргізу құқығындағы республикалық мемлекеттік кәсіпорны жарғылық капиталына мемлекет жүз пайыз қатысатын «Қазақ ұлттық аграрлық университеті» коммерциялық емес акционерлік қоғамына (бұдан әрі – 2-қоғам) қайта құру жолымен;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«Жәңгір хан атындағы Батыс Қазақстан аграрлық-техникалық университеті» шаруашылық жүргізу құқығындағы республикалық мемлекеттік кәсіпорны жарғылық капиталына мемлекет жүз пайыз қатысатын «Жәңгір хан атындағы Батыс Қазақстан аграрлық-техникалық университеті» коммерциялық емес акционерлік қоғамына (бұдан әрі – 3-қоғам) қайта құру жолымен қайта ұйымдастырылсын.</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Алып тасталды - ҚР Үкіметінің 25.10.2016 </w:t>
      </w:r>
      <w:r>
        <w:rPr>
          <w:rFonts w:ascii="Times New Roman"/>
          <w:b w:val="false"/>
          <w:i w:val="false"/>
          <w:color w:val="000000"/>
          <w:sz w:val="28"/>
        </w:rPr>
        <w:t>№ 616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5. Қазақстан Республикасы Қаржы министрлігінің Мемлекеттік мүлік және жекешелендіру комитеті 1-қоғамның жарғылық капиталын:</w:t>
      </w:r>
      <w:r>
        <w:br/>
      </w:r>
      <w:r>
        <w:rPr>
          <w:rFonts w:ascii="Times New Roman"/>
          <w:b w:val="false"/>
          <w:i w:val="false"/>
          <w:color w:val="000000"/>
          <w:sz w:val="28"/>
        </w:rPr>
        <w:t>
</w:t>
      </w:r>
      <w:r>
        <w:rPr>
          <w:rFonts w:ascii="Times New Roman"/>
          <w:b w:val="false"/>
          <w:i w:val="false"/>
          <w:color w:val="000000"/>
          <w:sz w:val="28"/>
        </w:rPr>
        <w:t>
      1) «Сәкен Сейфуллин атындағы Қазақ агротехникалық университеті» акционерлік қоғамының жүз пайыз акцияларын беру;</w:t>
      </w:r>
      <w:r>
        <w:br/>
      </w:r>
      <w:r>
        <w:rPr>
          <w:rFonts w:ascii="Times New Roman"/>
          <w:b w:val="false"/>
          <w:i w:val="false"/>
          <w:color w:val="000000"/>
          <w:sz w:val="28"/>
        </w:rPr>
        <w:t>
</w:t>
      </w:r>
      <w:r>
        <w:rPr>
          <w:rFonts w:ascii="Times New Roman"/>
          <w:b w:val="false"/>
          <w:i w:val="false"/>
          <w:color w:val="000000"/>
          <w:sz w:val="28"/>
        </w:rPr>
        <w:t>
      2) 2, 3-қоғамдардың жүз пайыз акцияларын беру;</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Алып тасталды - ҚР Үкіметінің 25.10.2016 </w:t>
      </w:r>
      <w:r>
        <w:rPr>
          <w:rFonts w:ascii="Times New Roman"/>
          <w:b w:val="false"/>
          <w:i w:val="false"/>
          <w:color w:val="000000"/>
          <w:sz w:val="28"/>
        </w:rPr>
        <w:t>№ 616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Үкіметінің 25.10.2016 </w:t>
      </w:r>
      <w:r>
        <w:rPr>
          <w:rFonts w:ascii="Times New Roman"/>
          <w:b w:val="false"/>
          <w:i w:val="false"/>
          <w:color w:val="000000"/>
          <w:sz w:val="28"/>
        </w:rPr>
        <w:t>№ 616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6. Қазақстан Республикасы Қаржы министрлігінің Мемлекеттік мүлік және жекешелендіру комитеті Қазақстан Республикасы Ауыл шаруашылығы министрлігімен бірлесіп, Қазақстан Республикасының заңнамасында белгіленген тәртіппен:</w:t>
      </w:r>
      <w:r>
        <w:br/>
      </w:r>
      <w:r>
        <w:rPr>
          <w:rFonts w:ascii="Times New Roman"/>
          <w:b w:val="false"/>
          <w:i w:val="false"/>
          <w:color w:val="000000"/>
          <w:sz w:val="28"/>
        </w:rPr>
        <w:t>
</w:t>
      </w:r>
      <w:r>
        <w:rPr>
          <w:rFonts w:ascii="Times New Roman"/>
          <w:b w:val="false"/>
          <w:i w:val="false"/>
          <w:color w:val="000000"/>
          <w:sz w:val="28"/>
        </w:rPr>
        <w:t>
      1) 1, 2, 3-қоғамдар жарғыларының бекітілуін;</w:t>
      </w:r>
      <w:r>
        <w:br/>
      </w:r>
      <w:r>
        <w:rPr>
          <w:rFonts w:ascii="Times New Roman"/>
          <w:b w:val="false"/>
          <w:i w:val="false"/>
          <w:color w:val="000000"/>
          <w:sz w:val="28"/>
        </w:rPr>
        <w:t>
</w:t>
      </w:r>
      <w:r>
        <w:rPr>
          <w:rFonts w:ascii="Times New Roman"/>
          <w:b w:val="false"/>
          <w:i w:val="false"/>
          <w:color w:val="000000"/>
          <w:sz w:val="28"/>
        </w:rPr>
        <w:t>
      2) 1, 2, 3-қоғамдардың Қазақстан Республикасының әділет органдарында мемлекеттік тіркелуін;</w:t>
      </w:r>
      <w:r>
        <w:br/>
      </w:r>
      <w:r>
        <w:rPr>
          <w:rFonts w:ascii="Times New Roman"/>
          <w:b w:val="false"/>
          <w:i w:val="false"/>
          <w:color w:val="000000"/>
          <w:sz w:val="28"/>
        </w:rPr>
        <w:t>
</w:t>
      </w:r>
      <w:r>
        <w:rPr>
          <w:rFonts w:ascii="Times New Roman"/>
          <w:b w:val="false"/>
          <w:i w:val="false"/>
          <w:color w:val="000000"/>
          <w:sz w:val="28"/>
        </w:rPr>
        <w:t>
      3) Қазақстан Республикасы Ауыл шаруашылығы министрлігіне 1-қоғам акцияларының мемлекеттік пакетіне иелік ету және пайдалану құқықтарының берілуін;</w:t>
      </w:r>
      <w:r>
        <w:br/>
      </w:r>
      <w:r>
        <w:rPr>
          <w:rFonts w:ascii="Times New Roman"/>
          <w:b w:val="false"/>
          <w:i w:val="false"/>
          <w:color w:val="000000"/>
          <w:sz w:val="28"/>
        </w:rPr>
        <w:t>
</w:t>
      </w:r>
      <w:r>
        <w:rPr>
          <w:rFonts w:ascii="Times New Roman"/>
          <w:b w:val="false"/>
          <w:i w:val="false"/>
          <w:color w:val="000000"/>
          <w:sz w:val="28"/>
        </w:rPr>
        <w:t>
      4) осы қаулыдан туындайтын өзге де шаралардың қабылдануын қамтамасыз етсін.</w:t>
      </w:r>
      <w:r>
        <w:br/>
      </w:r>
      <w:r>
        <w:rPr>
          <w:rFonts w:ascii="Times New Roman"/>
          <w:b w:val="false"/>
          <w:i w:val="false"/>
          <w:color w:val="000000"/>
          <w:sz w:val="28"/>
        </w:rPr>
        <w:t>
</w:t>
      </w:r>
      <w:r>
        <w:rPr>
          <w:rFonts w:ascii="Times New Roman"/>
          <w:b w:val="false"/>
          <w:i w:val="false"/>
          <w:color w:val="000000"/>
          <w:sz w:val="28"/>
        </w:rPr>
        <w:t>
      6-1. Қазақстан Республикасы Қаржы министрлігінің Мемлекеттік кірістер комитеті Қазақстан Республикасының заңнамасында белгіленген тәртіппен:</w:t>
      </w:r>
      <w:r>
        <w:br/>
      </w:r>
      <w:r>
        <w:rPr>
          <w:rFonts w:ascii="Times New Roman"/>
          <w:b w:val="false"/>
          <w:i w:val="false"/>
          <w:color w:val="000000"/>
          <w:sz w:val="28"/>
        </w:rPr>
        <w:t>
</w:t>
      </w:r>
      <w:r>
        <w:rPr>
          <w:rFonts w:ascii="Times New Roman"/>
          <w:b w:val="false"/>
          <w:i w:val="false"/>
          <w:color w:val="000000"/>
          <w:sz w:val="28"/>
        </w:rPr>
        <w:t>
      1) «ҚазАгроИнновация» акционерлік қоғамының (бұдан әрі – қоғам) саны 2000 (екі мың) дана билік етуі шектелген жарияланған акцияларын 1 000 501 010,68 теңге (бір миллиард бес жүз бір мың он теңге алпыс сегіз тиын сомасындағы оларды мемлекеттің меншігіне мәжбүрлеп алып қою арқылы Қоғамның салықтық берешегін өтеу есебіне орналастырсын;</w:t>
      </w:r>
      <w:r>
        <w:br/>
      </w:r>
      <w:r>
        <w:rPr>
          <w:rFonts w:ascii="Times New Roman"/>
          <w:b w:val="false"/>
          <w:i w:val="false"/>
          <w:color w:val="000000"/>
          <w:sz w:val="28"/>
        </w:rPr>
        <w:t>
</w:t>
      </w:r>
      <w:r>
        <w:rPr>
          <w:rFonts w:ascii="Times New Roman"/>
          <w:b w:val="false"/>
          <w:i w:val="false"/>
          <w:color w:val="000000"/>
          <w:sz w:val="28"/>
        </w:rPr>
        <w:t>
      2) Қоғам акцияларын ұстаушылардың тізілімдері жүйесінде акцияларға мемлекеттік меншік құқығын Қазақстан Республикасы Қаржы министрлігінің Мемлекеттік мүлік және жекешелендіру комитетіне тіркеуді қамтамасыз етсін.</w:t>
      </w:r>
      <w:r>
        <w:br/>
      </w:r>
      <w:r>
        <w:rPr>
          <w:rFonts w:ascii="Times New Roman"/>
          <w:b w:val="false"/>
          <w:i w:val="false"/>
          <w:color w:val="000000"/>
          <w:sz w:val="28"/>
        </w:rPr>
        <w:t>
</w:t>
      </w:r>
      <w:r>
        <w:rPr>
          <w:rFonts w:ascii="Times New Roman"/>
          <w:b w:val="false"/>
          <w:i w:val="false"/>
          <w:color w:val="ff0000"/>
          <w:sz w:val="28"/>
        </w:rPr>
        <w:t xml:space="preserve">      Ескерту. Қаулы 6-1-тармақпен толықтырылды - ҚР Үкіметінің 25.10.2016 </w:t>
      </w:r>
      <w:r>
        <w:rPr>
          <w:rFonts w:ascii="Times New Roman"/>
          <w:b w:val="false"/>
          <w:i w:val="false"/>
          <w:color w:val="000000"/>
          <w:sz w:val="28"/>
        </w:rPr>
        <w:t>№ 616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7. Қоса беріліп отырған Қазақстан Республикасы Үкіметінің кейбір шешімдеріне енгізілетін өзгерістер мен толықтырулар бекітілсін.</w:t>
      </w:r>
      <w:r>
        <w:br/>
      </w:r>
      <w:r>
        <w:rPr>
          <w:rFonts w:ascii="Times New Roman"/>
          <w:b w:val="false"/>
          <w:i w:val="false"/>
          <w:color w:val="000000"/>
          <w:sz w:val="28"/>
        </w:rPr>
        <w:t>
</w:t>
      </w:r>
      <w:r>
        <w:rPr>
          <w:rFonts w:ascii="Times New Roman"/>
          <w:b w:val="false"/>
          <w:i w:val="false"/>
          <w:color w:val="000000"/>
          <w:sz w:val="28"/>
        </w:rPr>
        <w:t>
      8.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1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22 тамыздағы </w:t>
      </w:r>
      <w:r>
        <w:br/>
      </w:r>
      <w:r>
        <w:rPr>
          <w:rFonts w:ascii="Times New Roman"/>
          <w:b w:val="false"/>
          <w:i w:val="false"/>
          <w:color w:val="000000"/>
          <w:sz w:val="28"/>
        </w:rPr>
        <w:t xml:space="preserve">
№ 659 қаулысымен    </w:t>
      </w:r>
      <w:r>
        <w:br/>
      </w:r>
      <w:r>
        <w:rPr>
          <w:rFonts w:ascii="Times New Roman"/>
          <w:b w:val="false"/>
          <w:i w:val="false"/>
          <w:color w:val="000000"/>
          <w:sz w:val="28"/>
        </w:rPr>
        <w:t xml:space="preserve">
бекітілген       </w:t>
      </w:r>
    </w:p>
    <w:bookmarkEnd w:id="1"/>
    <w:bookmarkStart w:name="z20" w:id="2"/>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2"/>
    <w:bookmarkStart w:name="z21" w:id="3"/>
    <w:p>
      <w:pPr>
        <w:spacing w:after="0"/>
        <w:ind w:left="0"/>
        <w:jc w:val="both"/>
      </w:pPr>
      <w:r>
        <w:rPr>
          <w:rFonts w:ascii="Times New Roman"/>
          <w:b w:val="false"/>
          <w:i w:val="false"/>
          <w:color w:val="000000"/>
          <w:sz w:val="28"/>
        </w:rPr>
        <w:t>
      1.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 405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1999 ж., № 13, 124-құжат):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«Астана қаласы» деген бөлімде:</w:t>
      </w:r>
      <w:r>
        <w:br/>
      </w:r>
      <w:r>
        <w:rPr>
          <w:rFonts w:ascii="Times New Roman"/>
          <w:b w:val="false"/>
          <w:i w:val="false"/>
          <w:color w:val="000000"/>
          <w:sz w:val="28"/>
        </w:rPr>
        <w:t>
      реттік нөмірі 21-92-жол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реттік нөмірлері 21-170, 21-171, 21-172-жолдармен толықтырылсын:</w:t>
      </w:r>
      <w:r>
        <w:br/>
      </w:r>
      <w:r>
        <w:rPr>
          <w:rFonts w:ascii="Times New Roman"/>
          <w:b w:val="false"/>
          <w:i w:val="false"/>
          <w:color w:val="000000"/>
          <w:sz w:val="28"/>
        </w:rPr>
        <w:t>
      «21-170. «Ұлттық аграрлық ғылыми-білім беру орталығы» КЕАҚ</w:t>
      </w:r>
      <w:r>
        <w:br/>
      </w:r>
      <w:r>
        <w:rPr>
          <w:rFonts w:ascii="Times New Roman"/>
          <w:b w:val="false"/>
          <w:i w:val="false"/>
          <w:color w:val="000000"/>
          <w:sz w:val="28"/>
        </w:rPr>
        <w:t>
      21-171. «Қазақ ұлттық аграрлық университеті» КЕАҚ</w:t>
      </w:r>
      <w:r>
        <w:br/>
      </w:r>
      <w:r>
        <w:rPr>
          <w:rFonts w:ascii="Times New Roman"/>
          <w:b w:val="false"/>
          <w:i w:val="false"/>
          <w:color w:val="000000"/>
          <w:sz w:val="28"/>
        </w:rPr>
        <w:t>
      21-172. «Жәңгір хан атындағы Батыс Қазақстан аграрлық-техникалық университеті» КЕАҚ».</w:t>
      </w:r>
      <w:r>
        <w:br/>
      </w:r>
      <w:r>
        <w:rPr>
          <w:rFonts w:ascii="Times New Roman"/>
          <w:b w:val="false"/>
          <w:i w:val="false"/>
          <w:color w:val="000000"/>
          <w:sz w:val="28"/>
        </w:rPr>
        <w:t>
</w:t>
      </w:r>
      <w:r>
        <w:rPr>
          <w:rFonts w:ascii="Times New Roman"/>
          <w:b w:val="false"/>
          <w:i w:val="false"/>
          <w:color w:val="000000"/>
          <w:sz w:val="28"/>
        </w:rPr>
        <w:t>
      2.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 Ауыл шаруашылығы министрлігіне» деген бөлімде:</w:t>
      </w:r>
      <w:r>
        <w:br/>
      </w:r>
      <w:r>
        <w:rPr>
          <w:rFonts w:ascii="Times New Roman"/>
          <w:b w:val="false"/>
          <w:i w:val="false"/>
          <w:color w:val="000000"/>
          <w:sz w:val="28"/>
        </w:rPr>
        <w:t>
</w:t>
      </w:r>
      <w:r>
        <w:rPr>
          <w:rFonts w:ascii="Times New Roman"/>
          <w:b w:val="false"/>
          <w:i w:val="false"/>
          <w:color w:val="000000"/>
          <w:sz w:val="28"/>
        </w:rPr>
        <w:t>
      реттік нөмірі 205-15-жол алып тасталсын;</w:t>
      </w:r>
      <w:r>
        <w:br/>
      </w:r>
      <w:r>
        <w:rPr>
          <w:rFonts w:ascii="Times New Roman"/>
          <w:b w:val="false"/>
          <w:i w:val="false"/>
          <w:color w:val="000000"/>
          <w:sz w:val="28"/>
        </w:rPr>
        <w:t>
      мынадай мазмұндағы реттік нөмірі 205-34-жолмен толықтырылсын:</w:t>
      </w:r>
      <w:r>
        <w:br/>
      </w:r>
      <w:r>
        <w:rPr>
          <w:rFonts w:ascii="Times New Roman"/>
          <w:b w:val="false"/>
          <w:i w:val="false"/>
          <w:color w:val="000000"/>
          <w:sz w:val="28"/>
        </w:rPr>
        <w:t>
      «205-34. «Ұлттық аграрлық ғылыми-білім беру орталығы» коммерциялық емес акционерлік қоғамы».».</w:t>
      </w:r>
      <w:r>
        <w:br/>
      </w:r>
      <w:r>
        <w:rPr>
          <w:rFonts w:ascii="Times New Roman"/>
          <w:b w:val="false"/>
          <w:i w:val="false"/>
          <w:color w:val="000000"/>
          <w:sz w:val="28"/>
        </w:rPr>
        <w:t>
</w:t>
      </w:r>
      <w:r>
        <w:rPr>
          <w:rFonts w:ascii="Times New Roman"/>
          <w:b w:val="false"/>
          <w:i w:val="false"/>
          <w:color w:val="000000"/>
          <w:sz w:val="28"/>
        </w:rPr>
        <w:t>
      3. «Қазақстан Республикасы Ауыл шаруашылығы министрлігінің кейбір мәселелері» туралы Қазақстан Республикасы Үкіметінің 2005 жылғы 6 сәуірдегі № 310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2005 ж., № 14, 168-құжат): </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Ауыл шаруашылығы министрлігі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 Ауыл шаруашылығы министрлігінің және оның ведомстволарының қарамағындағы ұйымдардың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«Республикалық мемлекеттік кәсіпорындар»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20-тармақтар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«Акционерлік қоғамдар»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5-тармақтар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6-тармақпен толықтырылсын:</w:t>
      </w:r>
      <w:r>
        <w:br/>
      </w:r>
      <w:r>
        <w:rPr>
          <w:rFonts w:ascii="Times New Roman"/>
          <w:b w:val="false"/>
          <w:i w:val="false"/>
          <w:color w:val="000000"/>
          <w:sz w:val="28"/>
        </w:rPr>
        <w:t>
</w:t>
      </w:r>
      <w:r>
        <w:rPr>
          <w:rFonts w:ascii="Times New Roman"/>
          <w:b w:val="false"/>
          <w:i w:val="false"/>
          <w:color w:val="000000"/>
          <w:sz w:val="28"/>
        </w:rPr>
        <w:t>
      «6. «Ұлттық аграрлық ғылыми-білім беру орталығы» коммерциялық емес акционерлік қоғамы».</w:t>
      </w:r>
      <w:r>
        <w:br/>
      </w:r>
      <w:r>
        <w:rPr>
          <w:rFonts w:ascii="Times New Roman"/>
          <w:b w:val="false"/>
          <w:i w:val="false"/>
          <w:color w:val="000000"/>
          <w:sz w:val="28"/>
        </w:rPr>
        <w:t>
</w:t>
      </w:r>
      <w:r>
        <w:rPr>
          <w:rFonts w:ascii="Times New Roman"/>
          <w:b w:val="false"/>
          <w:i w:val="false"/>
          <w:color w:val="000000"/>
          <w:sz w:val="28"/>
        </w:rPr>
        <w:t>
      4. «Агроөнеркәсiптiк кешенді мамандандырылған ұйымдардың қатысуымен қолдаудың кейбір мәселелері туралы» Қазақстан Республикасы Үкіметінің 2006 жылғы 7 шілдедегі № 645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2006 ж., № 25, 257-құжат):</w:t>
      </w:r>
      <w:r>
        <w:br/>
      </w:r>
      <w:r>
        <w:rPr>
          <w:rFonts w:ascii="Times New Roman"/>
          <w:b w:val="false"/>
          <w:i w:val="false"/>
          <w:color w:val="000000"/>
          <w:sz w:val="28"/>
        </w:rPr>
        <w:t>
</w:t>
      </w:r>
      <w:r>
        <w:rPr>
          <w:rFonts w:ascii="Times New Roman"/>
          <w:b w:val="false"/>
          <w:i w:val="false"/>
          <w:color w:val="000000"/>
          <w:sz w:val="28"/>
        </w:rPr>
        <w:t>
      Агроөнеркәсіптік кешенді мамандандырылған ұйымдардың қатысуымен қолдау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8) тармақшасы</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Мамандандырылған ұйымдардың агроөнеркәсіптік кешенді қолдау жөніндегі іс-шараларға қатысуы олардың органдары мен лауазымды адамдарының шешімдеріне сәйкес жүзеге асырылады.».</w:t>
      </w:r>
      <w:r>
        <w:br/>
      </w:r>
      <w:r>
        <w:rPr>
          <w:rFonts w:ascii="Times New Roman"/>
          <w:b w:val="false"/>
          <w:i w:val="false"/>
          <w:color w:val="000000"/>
          <w:sz w:val="28"/>
        </w:rPr>
        <w:t>
</w:t>
      </w:r>
      <w:r>
        <w:rPr>
          <w:rFonts w:ascii="Times New Roman"/>
          <w:b w:val="false"/>
          <w:i w:val="false"/>
          <w:color w:val="000000"/>
          <w:sz w:val="28"/>
        </w:rPr>
        <w:t>
      5. «Қазақстан Республикасы Ауыл шаруашылығы министрлігінің жекелеген ұйымдарын қайта ұйымдастыру туралы» Қазақстан Республикасы Үкіметінің 2007 жылғы 22 мамырдағы № 409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2007 ж., № 16, 183-құжат):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1) тармақшасы және 2-тармақтың 1) тармақшасы алып тасталсын.</w:t>
      </w:r>
      <w:r>
        <w:br/>
      </w:r>
      <w:r>
        <w:rPr>
          <w:rFonts w:ascii="Times New Roman"/>
          <w:b w:val="false"/>
          <w:i w:val="false"/>
          <w:color w:val="000000"/>
          <w:sz w:val="28"/>
        </w:rPr>
        <w:t>
</w:t>
      </w:r>
      <w:r>
        <w:rPr>
          <w:rFonts w:ascii="Times New Roman"/>
          <w:b w:val="false"/>
          <w:i w:val="false"/>
          <w:color w:val="000000"/>
          <w:sz w:val="28"/>
        </w:rPr>
        <w:t>
      6. «Республикалық мемлекеттік меншіктің кейбір мәселелері туралы» Қазақстан Республикасы Үкіметінің 2007 жылғы 11 маусымдағы № 483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2007 ж., № 19, 214-құжат):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бағдарламалық құжаттарда көзделген міндеттерді орындау үшін құрылған мемлекет қатысатын акционерлік қоғамдардың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Республикасының Ауыл шаруашылығы министрлігі» деген бөлімдегі реттік нөмірлері 12-1, 12-3-жолдар алып тасталсын.</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