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88ae" w14:textId="0278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енім білдірілген үшінші тарапының шетелдік электрондық цифрлық қолтаңбасының түпнұсқалылығын растау қағидаларын бекіту туралы" Қазақстан Республикасы Үкіметінің 2013 жылғы 12 наурыздағы № 22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тамыздағы № 6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сенім білдірілген үшінші тарапының шетелдік электрондық цифрлық қолтаңбасының түпнұсқалылығын растау қағидаларын бекіту туралы» Қазақстан Республикасы Үкіметінің 2013 жылғы 12 наурыздағы № 22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0, 333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