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b9d9" w14:textId="fe9b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Еуропалық Одақ арасындағы визалық режимді жеңілдету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2015 жылғы 9 шілдедегі № 517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Еуропалық Одақ арасындағы визалық режимді жеңілдету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Жауапты орталық атқарушы органдар мен Қазақстан Республикасының Президентіне тікелей бағынатын және есеп беретін мемлекеттік органдар (келісім бойынша):</w:t>
      </w:r>
      <w:r>
        <w:br/>
      </w:r>
      <w:r>
        <w:rPr>
          <w:rFonts w:ascii="Times New Roman"/>
          <w:b w:val="false"/>
          <w:i w:val="false"/>
          <w:color w:val="000000"/>
          <w:sz w:val="28"/>
        </w:rPr>
        <w:t>
</w:t>
      </w:r>
      <w:r>
        <w:rPr>
          <w:rFonts w:ascii="Times New Roman"/>
          <w:b w:val="false"/>
          <w:i w:val="false"/>
          <w:color w:val="000000"/>
          <w:sz w:val="28"/>
        </w:rPr>
        <w:t>
      1) Жоспарда көзделген іс-шаралардың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жарты жылда бір рет, есепті айдан кейінгі айдың 5-күніне дейін Қазақстан Республикасы Сыртқы істер министрлігіне Жоспардың орындалуы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министрлігі жарты жылда бір рет, есепті айдан кейінгі айдың 15-күніне дейін Қазақстан Республикасы Премьер-Министрінің Кеңсесіне Жоспардың орындалуы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Сыртқы істер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9 шілдедегі </w:t>
      </w:r>
      <w:r>
        <w:br/>
      </w:r>
      <w:r>
        <w:rPr>
          <w:rFonts w:ascii="Times New Roman"/>
          <w:b w:val="false"/>
          <w:i w:val="false"/>
          <w:color w:val="000000"/>
          <w:sz w:val="28"/>
        </w:rPr>
        <w:t xml:space="preserve">
№ 517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 мен Еуропалық Одақ арасындағы визалық режимді жеңілдету жөніндегі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3223"/>
        <w:gridCol w:w="3223"/>
        <w:gridCol w:w="1852"/>
        <w:gridCol w:w="1668"/>
        <w:gridCol w:w="1842"/>
        <w:gridCol w:w="1624"/>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Одақтың талаптары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мен қаржыландыру көзі (млн. теңге)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Құжаттардың қаупсіздігі</w:t>
            </w:r>
          </w:p>
        </w:tc>
      </w:tr>
      <w:tr>
        <w:trPr>
          <w:trHeight w:val="11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шығу үшін Қазақстан Республикасының құжаттарын, сондай-ақ Қазақстан Республикасы азаматтарының паспорттарын және жеке басты куәландыратын өзге де құжаттарды дайындау, дербестендіру және беру процесінің тұтастығы мен қауіпсіздігі деңгейін арттыру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тіркеу есебінің және оларды құжаттандырудың мемлекеттік ақпараттық жүйесін жетілдіру жөнінде ұсыныстар әзірлеу</w:t>
            </w:r>
            <w:r>
              <w:br/>
            </w:r>
            <w:r>
              <w:rPr>
                <w:rFonts w:ascii="Times New Roman"/>
                <w:b w:val="false"/>
                <w:i w:val="false"/>
                <w:color w:val="000000"/>
                <w:sz w:val="20"/>
              </w:rPr>
              <w:t>
биометрикалық верификациялау және сәйкестендіру жүйесін құру және енгізу үшін Қазақстан Республикасының халықаралық техникалық көмекті қажет етуіне, сондай-ақ мұндай көмекті тарту үшін консультациялар жүргізуге қатысты ұсыныстар дайындау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ИДМ</w:t>
            </w:r>
            <w:r>
              <w:br/>
            </w:r>
            <w:r>
              <w:rPr>
                <w:rFonts w:ascii="Times New Roman"/>
                <w:b w:val="false"/>
                <w:i w:val="false"/>
                <w:color w:val="000000"/>
                <w:sz w:val="20"/>
              </w:rPr>
              <w:t>
ІІМ, ИДМ, СІМ, Қаржымині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II тоқсан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2016 – 2017 жылдар</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талап етілмейді</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СІМ-ге ақпарат</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Интерполдың «LASP» дерекқорына жоғалған және ұрланған құжаттар туралы деректерді жедел және жүйелі түрде беруді қамтамасыз ету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жоғалған және ұрланған құжаттар туралы ақпаратты қамтитын ұлттық дерекқорды жетілдіру және Қазақстан Республикасының тиісті мемлекеттік органдары арасында мұндай деректермен жедел алмасуды қамтамасыз ету және осы деректерді Интерполдың «LASP» дерекқорына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СІМ, ҰҚК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I тоқсан</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құжаттарды беру рәсімі</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Қазақстан Республикасында заңды негіздерде жүрген шетелдіктердің немесе азаматтығы жоқ адамдардың жол жүру құжаттарын және жеке басты куәландыратын құжаттарды алуы үшін тең мүмкіндіктерді қамтамасыз ету мақсатында заңнамалық актілерге талдау жүргізу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және жеке басты куәландыратын құжаттарды беру мәселелерін реттейтін нормативтік актілерді мониторингтеу. Адамдардың аталған рәсімдерге тең қол жеткізуін қамтамасыз ету мақсатында оларды жетілдіру жөнінде ұсыныстар әзірлеу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ИДМ, СІМ, ҰҚК (келісім бойынша),</w:t>
            </w:r>
          </w:p>
          <w:p>
            <w:pPr>
              <w:spacing w:after="20"/>
              <w:ind w:left="20"/>
              <w:jc w:val="both"/>
            </w:pPr>
            <w:r>
              <w:rPr>
                <w:rFonts w:ascii="Times New Roman"/>
                <w:b w:val="false"/>
                <w:i w:val="false"/>
                <w:color w:val="000000"/>
                <w:sz w:val="20"/>
              </w:rPr>
              <w:t>БП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I тоқсан</w:t>
            </w: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деректерді қорғау</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деректерді қорғау туралы заңнаманы жетілдіру және дербес деректерді қорғау мәселелері жөніндегі мемлекеттік органның жұмыс істеуін қамтамасыз ету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деректер және оларды қорғау туралы» 2013 жылғы 21 мамырдағы Қазақстан Республикасының Заңын мониторингтеу және оған өзгерістер енгізу жөнінде ұсыныстар әзірлеу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ИДМ, ІІМ, ҰҚК (келісім бойынша),</w:t>
            </w:r>
          </w:p>
          <w:p>
            <w:pPr>
              <w:spacing w:after="20"/>
              <w:ind w:left="20"/>
              <w:jc w:val="both"/>
            </w:pPr>
            <w:r>
              <w:rPr>
                <w:rFonts w:ascii="Times New Roman"/>
                <w:b w:val="false"/>
                <w:i w:val="false"/>
                <w:color w:val="000000"/>
                <w:sz w:val="20"/>
              </w:rPr>
              <w:t>БП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I тоқсан</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Көші-қон және реадмиссия</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Шекараларды басқару</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абаттандыруға және реконструкциялауға байланысты іс-шараларды қажеттілігіне қарай жүзеге асыру</w:t>
            </w:r>
            <w:r>
              <w:br/>
            </w:r>
            <w:r>
              <w:rPr>
                <w:rFonts w:ascii="Times New Roman"/>
                <w:b w:val="false"/>
                <w:i w:val="false"/>
                <w:color w:val="000000"/>
                <w:sz w:val="20"/>
              </w:rPr>
              <w:t>
Қазақстан Республикасының құқық қорғау және басқа да мемлекеттік органдары арасындағы ведомствоаралық ынтымақтастықты, атап айтқанда, Қазақстан Республикасының шекарасында жасалған құқық бұзушылықтарды анықтау мен тергеу ісінде жандандыру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шекарасындағы халықаралық өткізу пункттерінің жұмыс істеуін талдау, оны абаттандыру және реконструкциялау жөніндегі ұсыныстар</w:t>
            </w:r>
            <w:r>
              <w:br/>
            </w:r>
            <w:r>
              <w:rPr>
                <w:rFonts w:ascii="Times New Roman"/>
                <w:b w:val="false"/>
                <w:i w:val="false"/>
                <w:color w:val="000000"/>
                <w:sz w:val="20"/>
              </w:rPr>
              <w:t>
Қазақстан Республикасының заңнамасына және нормативтік құқықтық актілеріне сәйкес ведомствоаралық ынтымақтастықты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ҰҚК (келісім бойынша)</w:t>
            </w:r>
          </w:p>
          <w:p>
            <w:pPr>
              <w:spacing w:after="20"/>
              <w:ind w:left="20"/>
              <w:jc w:val="both"/>
            </w:pPr>
            <w:r>
              <w:rPr>
                <w:rFonts w:ascii="Times New Roman"/>
                <w:b w:val="false"/>
                <w:i w:val="false"/>
                <w:color w:val="000000"/>
                <w:sz w:val="20"/>
              </w:rPr>
              <w:t xml:space="preserve"> Қаржымині, ІІМ, СІМ</w:t>
            </w:r>
            <w:r>
              <w:br/>
            </w:r>
            <w:r>
              <w:rPr>
                <w:rFonts w:ascii="Times New Roman"/>
                <w:b w:val="false"/>
                <w:i w:val="false"/>
                <w:color w:val="000000"/>
                <w:sz w:val="20"/>
              </w:rPr>
              <w:t>
ҰҚК (келісім бойынша)</w:t>
            </w:r>
          </w:p>
          <w:p>
            <w:pPr>
              <w:spacing w:after="20"/>
              <w:ind w:left="20"/>
              <w:jc w:val="both"/>
            </w:pPr>
            <w:r>
              <w:rPr>
                <w:rFonts w:ascii="Times New Roman"/>
                <w:b w:val="false"/>
                <w:i w:val="false"/>
                <w:color w:val="000000"/>
                <w:sz w:val="20"/>
              </w:rPr>
              <w:t xml:space="preserve"> Қаржымині, ІІМ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ішінде</w:t>
            </w:r>
            <w:r>
              <w:br/>
            </w:r>
            <w:r>
              <w:rPr>
                <w:rFonts w:ascii="Times New Roman"/>
                <w:b w:val="false"/>
                <w:i w:val="false"/>
                <w:color w:val="000000"/>
                <w:sz w:val="20"/>
              </w:rPr>
              <w:t>
тұрақты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СІМ-ге ақпарат</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Биометрикалық (электрондық) шетелдік сапар құжаттарын салыстырып оқитын жаңа технологиялар енгізу және Қазақстан Республикасының Мемлекеттік шекарасы арқылы өткізу пункттерін «электрондық қақпалар» (E-Gates) көп деңгейлі жүйесімен жарақтау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қақпалар»</w:t>
            </w:r>
            <w:r>
              <w:br/>
            </w:r>
            <w:r>
              <w:rPr>
                <w:rFonts w:ascii="Times New Roman"/>
                <w:b w:val="false"/>
                <w:i w:val="false"/>
                <w:color w:val="000000"/>
                <w:sz w:val="20"/>
              </w:rPr>
              <w:t>
(E-Gates) көп деңгейлі жүйесін енгізуді қоса алғанда, келуді/кетуді есепке алуға арналған рәсімдерді, жүйелер мен технологияларды жетілдіру жөнінде ұсыныстар әзірлеу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ІІМ, СІМ, ҰҚК (келісім бойынша)</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оның ішінде Қазақстан Республикасы Ұлттық қауіпсіздік комитетінің Шекара қызметі мен Қазақстан Республикасының басқа да құқық қорғау органдары арасындағы ақпарат алмасу мәселелері бойынша өзара іс-қимылды, сондай-ақ халықаралық ынтымақтастықты, оның ішінде Еуропалық Одаққа мүше мемлекеттердің сыртқы шекараларындағы жедел ынтымақтастықты басқару жөніндегі еуропалық агенттікпен халықаралық ынтымақтастықты жандандыру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 арқылы есірткінің, қарудың, оқ-дәрінің және жарылғыш заттардың заңсыз өтуіне қарсы іс-қимыл мәселелері бойынша тұрақты түрде ашық ақпарат алмасуды қамтамасыз ету</w:t>
            </w:r>
            <w:r>
              <w:br/>
            </w:r>
            <w:r>
              <w:rPr>
                <w:rFonts w:ascii="Times New Roman"/>
                <w:b w:val="false"/>
                <w:i w:val="false"/>
                <w:color w:val="000000"/>
                <w:sz w:val="20"/>
              </w:rPr>
              <w:t>
Қазақстан Республикасымен шекаралас мемлекеттердің шекара және кеден органдарымен өзара іс-қимылды қамтамасыз ету</w:t>
            </w:r>
            <w:r>
              <w:br/>
            </w:r>
            <w:r>
              <w:rPr>
                <w:rFonts w:ascii="Times New Roman"/>
                <w:b w:val="false"/>
                <w:i w:val="false"/>
                <w:color w:val="000000"/>
                <w:sz w:val="20"/>
              </w:rPr>
              <w:t>
ЕО-ға мүше мемлекеттердің сыртқы шекараларындағы жедел ынтымақтастықты басқару жөніндегі еуропалық агенттікпен өзара іс-қимылды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ІІМ, Қаржымині</w:t>
            </w:r>
            <w:r>
              <w:br/>
            </w:r>
            <w:r>
              <w:rPr>
                <w:rFonts w:ascii="Times New Roman"/>
                <w:b w:val="false"/>
                <w:i w:val="false"/>
                <w:color w:val="000000"/>
                <w:sz w:val="20"/>
              </w:rPr>
              <w:t>
ҰҚК (келісім бойынша), Қаржымині, СІМ</w:t>
            </w:r>
            <w:r>
              <w:br/>
            </w:r>
            <w:r>
              <w:rPr>
                <w:rFonts w:ascii="Times New Roman"/>
                <w:b w:val="false"/>
                <w:i w:val="false"/>
                <w:color w:val="000000"/>
                <w:sz w:val="20"/>
              </w:rPr>
              <w:t>
СІМ, ҰҚК (келісім бойынша), Қаржымині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тұрақты</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тұрақты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ақпаратты мемлекеттік органдардың өз интернет-ресурстарында орналастыру</w:t>
            </w:r>
            <w:r>
              <w:br/>
            </w:r>
            <w:r>
              <w:rPr>
                <w:rFonts w:ascii="Times New Roman"/>
                <w:b w:val="false"/>
                <w:i w:val="false"/>
                <w:color w:val="000000"/>
                <w:sz w:val="20"/>
              </w:rPr>
              <w:t>
СІМ-ге ақпарат</w:t>
            </w:r>
            <w:r>
              <w:br/>
            </w:r>
            <w:r>
              <w:rPr>
                <w:rFonts w:ascii="Times New Roman"/>
                <w:b w:val="false"/>
                <w:i w:val="false"/>
                <w:color w:val="000000"/>
                <w:sz w:val="20"/>
              </w:rPr>
              <w:t>
СІМ-ге ақпарат</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Көші-қонды басқару</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саясатына жауапты Қазақстан Республикасының атқарушы органдарының жұмысын оңтайландыру бөлігінде көші-қон саясатын жетілдіру жөніндегі заңнамалық актілерді қабылдау, шетелдіктердің және азаматтығы жоқ адамдардың Қазақстан Республикасының аумағына келу және онда болу қағидаларын, Қазақстан Республикасының аумағына оралу рәсімдерін жетілдіру</w:t>
            </w:r>
            <w:r>
              <w:br/>
            </w:r>
            <w:r>
              <w:rPr>
                <w:rFonts w:ascii="Times New Roman"/>
                <w:b w:val="false"/>
                <w:i w:val="false"/>
                <w:color w:val="000000"/>
                <w:sz w:val="20"/>
              </w:rPr>
              <w:t>
Ерікті түрде немесе Қазақстан Республикасы мен шет мемлекеттердің арасындағы адамдардың реадмиссиясы туралы келісімдерге сәйкес Қазақстан Республикасына оралатын Қазақстан Республикасының азаматтарын әлеуметтік қолдау және құқықтарын қорғау, көші-қон ахуалын мониторингтеуді қамтамасыз ету, заңсыз көші-қонмен күресті жандандыру және Қазақстан Республикасындағы заңсыз көшіп-қонушыларды анықтау, сондай-ақ заңсыз көшіп-қонушылар шыққан (олардың транзиті) елдермен адамдардың реадмиссиясы туралы шарттар жасасу жөніндегі іс-шараларды жүзеге асыру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көші-қон саласындағы заңнамасын талдау, оның нәтижесі бойынша Қазақстан Республикасының көші-қон мәселелері жөніндегі заңнамалық актілеріне өзгерістер енгізу бойынша ұсыныстар енгізу</w:t>
            </w:r>
            <w:r>
              <w:br/>
            </w:r>
            <w:r>
              <w:rPr>
                <w:rFonts w:ascii="Times New Roman"/>
                <w:b w:val="false"/>
                <w:i w:val="false"/>
                <w:color w:val="000000"/>
                <w:sz w:val="20"/>
              </w:rPr>
              <w:t>
заңсыз көшіп-қонушылар шыққан (олардың транзиті) елдермен адамдардың реадмиссиясы туралы халықаралық шарттар жасасу мақсатында келіссөздер жүргізу</w:t>
            </w:r>
            <w:r>
              <w:br/>
            </w:r>
            <w:r>
              <w:rPr>
                <w:rFonts w:ascii="Times New Roman"/>
                <w:b w:val="false"/>
                <w:i w:val="false"/>
                <w:color w:val="000000"/>
                <w:sz w:val="20"/>
              </w:rPr>
              <w:t>
шетелдіктердің және азаматтығы жоқ адамдардың шыққан елдеріне ерікті түрде оралуы, оларды Қазақстан Республикасынан шығарып жіберу тәртібі туралы Қазақстан Республикасының заңнамалық актілерін әзірлеу мен қабылдаудың орындылығын зерделеу</w:t>
            </w:r>
            <w:r>
              <w:br/>
            </w:r>
            <w:r>
              <w:rPr>
                <w:rFonts w:ascii="Times New Roman"/>
                <w:b w:val="false"/>
                <w:i w:val="false"/>
                <w:color w:val="000000"/>
                <w:sz w:val="20"/>
              </w:rPr>
              <w:t>
көші-қонды басқару саласындағы мемлекеттік саясатты іске асыруға жауапты мемлекеттік органдардың функциясына мониторинг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ІІМ, ДСӘДМ, Қаржымині, СІМ, ИДМ, ҰҚК (келісім бойынша)</w:t>
            </w:r>
          </w:p>
          <w:p>
            <w:pPr>
              <w:spacing w:after="20"/>
              <w:ind w:left="20"/>
              <w:jc w:val="both"/>
            </w:pPr>
            <w:r>
              <w:rPr>
                <w:rFonts w:ascii="Times New Roman"/>
                <w:b w:val="false"/>
                <w:i w:val="false"/>
                <w:color w:val="000000"/>
                <w:sz w:val="20"/>
              </w:rPr>
              <w:t>ІІМ, ҰЭМ, ДСӘДМ, СІМ, Қаржымині, ҰҚК (келісім бойынша)</w:t>
            </w:r>
          </w:p>
          <w:p>
            <w:pPr>
              <w:spacing w:after="20"/>
              <w:ind w:left="20"/>
              <w:jc w:val="both"/>
            </w:pPr>
            <w:r>
              <w:rPr>
                <w:rFonts w:ascii="Times New Roman"/>
                <w:b w:val="false"/>
                <w:i w:val="false"/>
                <w:color w:val="000000"/>
                <w:sz w:val="20"/>
              </w:rPr>
              <w:t>ІІМ, ҰЭМ, ДСӘДМ, СІМ, Қаржымині, ҰҚК (келісім бойынша)</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СІМ, ДСӘДМ, ІІМ, ҰЭМ, Қаржымині, ҰҚК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p>
            <w:pPr>
              <w:spacing w:after="20"/>
              <w:ind w:left="20"/>
              <w:jc w:val="both"/>
            </w:pPr>
            <w:r>
              <w:rPr>
                <w:rFonts w:ascii="Times New Roman"/>
                <w:b w:val="false"/>
                <w:i w:val="false"/>
                <w:color w:val="000000"/>
                <w:sz w:val="20"/>
              </w:rPr>
              <w:t>2015 – 2016 жылдар</w:t>
            </w:r>
          </w:p>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2015 жыл</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r>
              <w:rPr>
                <w:rFonts w:ascii="Times New Roman"/>
                <w:b w:val="false"/>
                <w:i w:val="false"/>
                <w:color w:val="000000"/>
                <w:sz w:val="20"/>
              </w:rPr>
              <w:t>005 «Шетелдік іссапарлар» бағдарламасы бойынша республикалық бюджетте көзделген қаражат шегінде</w:t>
            </w:r>
          </w:p>
          <w:p>
            <w:pPr>
              <w:spacing w:after="20"/>
              <w:ind w:left="20"/>
              <w:jc w:val="both"/>
            </w:pPr>
            <w:r>
              <w:rPr>
                <w:rFonts w:ascii="Times New Roman"/>
                <w:b w:val="false"/>
                <w:i w:val="false"/>
                <w:color w:val="000000"/>
                <w:sz w:val="20"/>
              </w:rPr>
              <w:t>талап етілмейді</w:t>
            </w:r>
          </w:p>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r>
              <w:br/>
            </w:r>
            <w:r>
              <w:rPr>
                <w:rFonts w:ascii="Times New Roman"/>
                <w:b w:val="false"/>
                <w:i w:val="false"/>
                <w:color w:val="000000"/>
                <w:sz w:val="20"/>
              </w:rPr>
              <w:t>
СІМ-ге ұсыныстар</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СІМ-ге ақпарат</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СІМ-ге ақпарат</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көші-қон саясатын іске асыруға жауапты Қазақстан Республикасының атқарушы билігі орталық органының Қазақстан Республикасындағы көші-қон ахуалын мониторингтеуді жүзеге асыруы, Қазақстан Республикасындағы заңды және заңсыз көші-қонның көлемі мен ағындары туралы ақпаратты жинақтауы және тұрақты түрде жаңартып отыруы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көші-қон ағындарын басқарудың бірыңғай ұлттық дерекқорын жасау жөнінде ұсыныстар әзірлеу</w:t>
            </w:r>
            <w:r>
              <w:br/>
            </w:r>
            <w:r>
              <w:rPr>
                <w:rFonts w:ascii="Times New Roman"/>
                <w:b w:val="false"/>
                <w:i w:val="false"/>
                <w:color w:val="000000"/>
                <w:sz w:val="20"/>
              </w:rPr>
              <w:t xml:space="preserve">
көші-қон ағындарын басқарудың бірыңғай ұлттық дерекқорын жасау үшін Қазақстан Республикасының халықаралық техникалық көмекті қажет етуіне қатысты ұсыныстар әзірлеу. Мұндай көмектерді тарту жөнінде халықаралық ұйымдармен және шет мемлекеттермен консультациялар жүргізу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 ҰЭМ, ҰҚК (келісім бойынша)</w:t>
            </w:r>
            <w:r>
              <w:br/>
            </w:r>
            <w:r>
              <w:rPr>
                <w:rFonts w:ascii="Times New Roman"/>
                <w:b w:val="false"/>
                <w:i w:val="false"/>
                <w:color w:val="000000"/>
                <w:sz w:val="20"/>
              </w:rPr>
              <w:t>
ІІМ, ҰЭМ, СІМ, Қаржымині, ҰҚК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IV тоқсан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2016 жылғы IV тоқсан</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p>
            <w:pPr>
              <w:spacing w:after="20"/>
              <w:ind w:left="20"/>
              <w:jc w:val="both"/>
            </w:pPr>
            <w:r>
              <w:rPr>
                <w:rFonts w:ascii="Times New Roman"/>
                <w:b w:val="false"/>
                <w:i w:val="false"/>
                <w:color w:val="000000"/>
                <w:sz w:val="20"/>
              </w:rPr>
              <w:t>СІМ-ге ақпарат</w:t>
            </w:r>
            <w:r>
              <w:br/>
            </w:r>
            <w:r>
              <w:rPr>
                <w:rFonts w:ascii="Times New Roman"/>
                <w:b w:val="false"/>
                <w:i w:val="false"/>
                <w:color w:val="000000"/>
                <w:sz w:val="20"/>
              </w:rPr>
              <w:t>
 </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мен Еуропалық Одақ арасында адамдардың реадмиссиясы және Қазақстан Республикасының азаматтарын әлеуметтік қолдауды қамтамасыз ету туралы келісім жасасу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Еуропалық Одақ арасында адамдардың реадмиссиясы және визалық тәртіпті жеңілдету туралы келісім жасасу жөнінде диалог жүргізуге мандат алу мақсатында Еуропалық Одаққа мүше мемлекеттермен келіссөздер жүргізу</w:t>
            </w:r>
            <w:r>
              <w:br/>
            </w:r>
            <w:r>
              <w:rPr>
                <w:rFonts w:ascii="Times New Roman"/>
                <w:b w:val="false"/>
                <w:i w:val="false"/>
                <w:color w:val="000000"/>
                <w:sz w:val="20"/>
              </w:rPr>
              <w:t>
Қазақстан Республикасына ерікті түрде оралу рәсімі бойынша немесе реадмиссия тәртібімен оралған Қазақстан Республикасының азаматтарына құқықтық және өзге көмек көрсету жөнінде үкіметтік емес ұйымдармен ынтымақтастықты жолға қою мақсатында келіссөздер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ІІМ, ДСӘДМ, Қаржымині, ҰҚК (келісім бойынша)</w:t>
            </w:r>
            <w:r>
              <w:br/>
            </w:r>
            <w:r>
              <w:rPr>
                <w:rFonts w:ascii="Times New Roman"/>
                <w:b w:val="false"/>
                <w:i w:val="false"/>
                <w:color w:val="000000"/>
                <w:sz w:val="20"/>
              </w:rPr>
              <w:t>
ІІМ, ДСӘДМ</w:t>
            </w:r>
            <w:r>
              <w:br/>
            </w: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аяқталғанға дейін</w:t>
            </w:r>
            <w:r>
              <w:br/>
            </w:r>
            <w:r>
              <w:rPr>
                <w:rFonts w:ascii="Times New Roman"/>
                <w:b w:val="false"/>
                <w:i w:val="false"/>
                <w:color w:val="000000"/>
                <w:sz w:val="20"/>
              </w:rPr>
              <w:t>
2015 – 2016 жылдар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бағдарламасы бойынша республикалық бюджетте көзделген қаражат шегінде</w:t>
            </w:r>
            <w:r>
              <w:br/>
            </w:r>
            <w:r>
              <w:rPr>
                <w:rFonts w:ascii="Times New Roman"/>
                <w:b w:val="false"/>
                <w:i w:val="false"/>
                <w:color w:val="000000"/>
                <w:sz w:val="20"/>
              </w:rPr>
              <w:t>
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ұсыныстар</w:t>
            </w:r>
            <w:r>
              <w:br/>
            </w:r>
            <w:r>
              <w:rPr>
                <w:rFonts w:ascii="Times New Roman"/>
                <w:b w:val="false"/>
                <w:i w:val="false"/>
                <w:color w:val="000000"/>
                <w:sz w:val="20"/>
              </w:rPr>
              <w:t>
ақпаратты мемлекеттік органдардың өз интернет-ресурстарында орналастыру</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заңсыз көші-қонды анықтау және тиісті тәуекелдерді талдау жөніндегі әдіснаманы, оның ішінде мемлекеттік және өңірлік деңгейлерде тиісті жұмысты жандандыру арқылы жетілдіру, осы салада ұйымдасқан қылмыспен күрес жөніндегі құқық қорғау органдарының өзара іс-қимылын тереңдету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анықтау саласындағы Еуропалық Одақ стандарттарын зерделеу.</w:t>
            </w:r>
            <w:r>
              <w:br/>
            </w:r>
            <w:r>
              <w:rPr>
                <w:rFonts w:ascii="Times New Roman"/>
                <w:b w:val="false"/>
                <w:i w:val="false"/>
                <w:color w:val="000000"/>
                <w:sz w:val="20"/>
              </w:rPr>
              <w:t>
Талдау жүргізу және НҚА өзгерту жөнінде ұсынымдар әзірлеу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өзгерістер енгізу (қажет болған жағдайда)</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көшіп-қонушыларды тиісінше ұстауға арналған инфрақұрылым жасау және Қазақстан Республикасының шекарасын заңсыз кесіп өткен немесе Қазақстан Республикасында заңсыз жүрген шетелдіктер мен азаматтығы жоқ адамдарды шығарып жіберу рәсімдерін жетілдіру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заңсыз жүрген көшіп-қонушыларды орналастыру пункттерінің және шетелдіктер мен азаматтығы жоқ адамдардың заңсыз уақытша болу пункттерінің желісін дамыту үшін Қазақстан Республикасының халықаралық техникалық көмекті қажет етуіне қатысты ұсыныстар әзірлеу мұндай көмекті тарту бойынша халықаралық ұйымдармен және шет мемлекеттермен консультациялар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p>
            <w:pPr>
              <w:spacing w:after="20"/>
              <w:ind w:left="20"/>
              <w:jc w:val="both"/>
            </w:pPr>
            <w:r>
              <w:rPr>
                <w:rFonts w:ascii="Times New Roman"/>
                <w:b w:val="false"/>
                <w:i w:val="false"/>
                <w:color w:val="000000"/>
                <w:sz w:val="20"/>
              </w:rPr>
              <w:t>ІІМ, ДСӘДМ, СІМ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p>
            <w:pPr>
              <w:spacing w:after="20"/>
              <w:ind w:left="20"/>
              <w:jc w:val="both"/>
            </w:pPr>
            <w:r>
              <w:rPr>
                <w:rFonts w:ascii="Times New Roman"/>
                <w:b w:val="false"/>
                <w:i w:val="false"/>
                <w:color w:val="000000"/>
                <w:sz w:val="20"/>
              </w:rPr>
              <w:t>2015 жылғы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r>
              <w:rPr>
                <w:rFonts w:ascii="Times New Roman"/>
                <w:b w:val="false"/>
                <w:i w:val="false"/>
                <w:color w:val="000000"/>
                <w:sz w:val="20"/>
              </w:rPr>
              <w:t>005 «Шетелдік іссапарлар» бағдарламасы бойынша республикалық бюджетте көзделген қаражат шегінде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p>
            <w:pPr>
              <w:spacing w:after="20"/>
              <w:ind w:left="20"/>
              <w:jc w:val="both"/>
            </w:pPr>
            <w:r>
              <w:rPr>
                <w:rFonts w:ascii="Times New Roman"/>
                <w:b w:val="false"/>
                <w:i w:val="false"/>
                <w:color w:val="000000"/>
                <w:sz w:val="20"/>
              </w:rPr>
              <w:t>СІМ-ге ақпарат</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Қоғамдық тәртіп және қауіпсіздік</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қылмысқа, терроризмге және сыбайлас жемқорлыққа қарсы күрес</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қылмысқа қарсы күрес саласындағы мемлекеттік саясат және оны іске асыру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ұйымдасқан қылмысқа қарсы күрес саласындағы шараларды әзірлеу жөнінде қабылданып жатқан шараларды талдау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Қаржымині, ҰҚК (келісім бойынша), БП (келісім бойынша), МҚІСҚА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II тоқсан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саудасына қарсы іс-қимыл мәселелері бойынша нормативтік құқықтық актілерді әзірлеу және қабылдау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саудасына қарсы іс-қимыл мәселелері бойынша ұлттық заңнаманы талдау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ДСӘДМ, ІІМ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жемқорлықтың алдын алу және оған қарсы күрес бойынша нормативтік құқықтық актілердің жобаларын әзірлеу, сыбайлас жемқорлыққа қарсы күреске жауапты мемлекеттік органдардың қызметін үйлестіруді күшейту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іс-қимыл туралы» Қазақстан Республикасы Заңының жобасын әзірлеу қызметтер көрсету процесін автоматтандыру мақсатында көші-қон саласында халыққа көрсетілетін мемлекеттік қызметтер стандарттарын әзірлеу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ІІМ, Қаржымині, ҰҚК (келісім бойынша), БП (келісім бойынша)</w:t>
            </w:r>
          </w:p>
          <w:p>
            <w:pPr>
              <w:spacing w:after="20"/>
              <w:ind w:left="20"/>
              <w:jc w:val="both"/>
            </w:pPr>
            <w:r>
              <w:rPr>
                <w:rFonts w:ascii="Times New Roman"/>
                <w:b w:val="false"/>
                <w:i w:val="false"/>
                <w:color w:val="000000"/>
                <w:sz w:val="20"/>
              </w:rPr>
              <w:t>ІІМ, СІМ, ДСӘДМ, ИДМ, ҰЭМ, ҰҚК (келісім бойынша), БП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w:t>
            </w:r>
          </w:p>
          <w:p>
            <w:pPr>
              <w:spacing w:after="20"/>
              <w:ind w:left="20"/>
              <w:jc w:val="both"/>
            </w:pPr>
            <w:r>
              <w:rPr>
                <w:rFonts w:ascii="Times New Roman"/>
                <w:b w:val="false"/>
                <w:i w:val="false"/>
                <w:color w:val="000000"/>
                <w:sz w:val="20"/>
              </w:rPr>
              <w:t>2016 жыл</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r>
              <w:rPr>
                <w:rFonts w:ascii="Times New Roman"/>
                <w:b w:val="false"/>
                <w:i w:val="false"/>
                <w:color w:val="000000"/>
                <w:sz w:val="20"/>
              </w:rPr>
              <w:t>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p>
            <w:pPr>
              <w:spacing w:after="20"/>
              <w:ind w:left="20"/>
              <w:jc w:val="both"/>
            </w:pPr>
            <w:r>
              <w:rPr>
                <w:rFonts w:ascii="Times New Roman"/>
                <w:b w:val="false"/>
                <w:i w:val="false"/>
                <w:color w:val="000000"/>
                <w:sz w:val="20"/>
              </w:rPr>
              <w:t>бұйрықтар</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табысты заңдастырудың (жылыстатудың) немесе терроризмді қаржыландырудың жолын кесу және оған қарсы іс-қимыл саласындағы заңнаманы жетілдіру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жолмен алынған табысты заңдастыруға (жылыстатуға) және терроризмді қаржыландыруға қарсы іс-қимыл туралы» Қазақстан Республикасының Заңына өзгерістер мен толықтырулар енгізу туралы» Қазақстан Республикасы Заңының жобасын әзірлеу және Қазақстан Республикасының Парламентіне енгізу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МҚІСҚА (келісім бойынша), ҰҚК (келісім бойынша), БП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таралуына қарсы іс-қимыл, есірткінің, психотроптық заттар мен прекурсорлардың заңсыз айналымына қарсы күрес саласындағы мемлекеттік саясатты іске асыруды қамтамасыз ету</w:t>
            </w:r>
            <w:r>
              <w:br/>
            </w:r>
            <w:r>
              <w:rPr>
                <w:rFonts w:ascii="Times New Roman"/>
                <w:b w:val="false"/>
                <w:i w:val="false"/>
                <w:color w:val="000000"/>
                <w:sz w:val="20"/>
              </w:rPr>
              <w:t>
Қазақстан Республикасы Денсаулық сақтау және әлеуметтік даму министрлігі мен Есірткі және есірткіге тәуелділік мәселелері бойынша Еуропалық мониторинг орталығы арасында Өзара түсіністік туралы меморандум жасасу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психотроптық заттар мен прекурсорлардың заңсыз айналымына қарсы күрес саласындағы Қазақстан Республикасының заңнамасын талдау, оның нәтижесі бойынша көрсетілген саладағы мемлекеттік реттеуді жетілдіру мақсатында нормативтік және құқықтық актілерге өзгерістер енгізу жөнінде ұсыныстар әзірлеу есірткі және есірткіге тәуелділік мәселелері бойынша Қазақстан Республикасы мен Еуропалық мониторинг орталығы арасындағы ынтымақтастықты жандандыру, сондай-ақ Қазақстан Республикасы Денсаулық сақтау және әлеуметтік даму министрлігі мен аталған Орталық арасындағы Өзара түсіністік туралы меморандум жасасу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 ҰҚК (келісім бойынша),</w:t>
            </w:r>
          </w:p>
          <w:p>
            <w:pPr>
              <w:spacing w:after="20"/>
              <w:ind w:left="20"/>
              <w:jc w:val="both"/>
            </w:pPr>
            <w:r>
              <w:rPr>
                <w:rFonts w:ascii="Times New Roman"/>
                <w:b w:val="false"/>
                <w:i w:val="false"/>
                <w:color w:val="000000"/>
                <w:sz w:val="20"/>
              </w:rPr>
              <w:t>БП (келісім бойынша)</w:t>
            </w:r>
          </w:p>
          <w:p>
            <w:pPr>
              <w:spacing w:after="20"/>
              <w:ind w:left="20"/>
              <w:jc w:val="both"/>
            </w:pPr>
            <w:r>
              <w:rPr>
                <w:rFonts w:ascii="Times New Roman"/>
                <w:b w:val="false"/>
                <w:i w:val="false"/>
                <w:color w:val="000000"/>
                <w:sz w:val="20"/>
              </w:rPr>
              <w:t>ДСӘДМ, ІІМ, СІМ, БП (келісім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w:t>
            </w:r>
          </w:p>
          <w:p>
            <w:pPr>
              <w:spacing w:after="20"/>
              <w:ind w:left="20"/>
              <w:jc w:val="both"/>
            </w:pPr>
            <w:r>
              <w:rPr>
                <w:rFonts w:ascii="Times New Roman"/>
                <w:b w:val="false"/>
                <w:i w:val="false"/>
                <w:color w:val="000000"/>
                <w:sz w:val="20"/>
              </w:rPr>
              <w:t>2017 жыл</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Нашақорлыққа және есірткі бизнесіне қарсы іс-қимылға бағытталған мемлекеттік органдардың қызметін үйлестіру жөніндегі ведомствоаралық штабтың шешімі </w:t>
            </w:r>
          </w:p>
          <w:p>
            <w:pPr>
              <w:spacing w:after="20"/>
              <w:ind w:left="20"/>
              <w:jc w:val="both"/>
            </w:pPr>
            <w:r>
              <w:rPr>
                <w:rFonts w:ascii="Times New Roman"/>
                <w:b w:val="false"/>
                <w:i w:val="false"/>
                <w:color w:val="000000"/>
                <w:sz w:val="20"/>
              </w:rPr>
              <w:t>Меморандум жасасу</w:t>
            </w:r>
          </w:p>
        </w:tc>
      </w:tr>
      <w:tr>
        <w:trPr>
          <w:trHeight w:val="14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мен Еуропа Кеңесінің Ұйымдасқан қылмысқа, терроризмге, экстремизмге, нашақорлыққа және есірткінің заңсыз айналымына қарсы күрес саласындағы халықаралық шарттарына қосылу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қосылуы қажет ұйымдасқан қылмысқа, нашақорлыққа және есірткінің заңсыз айналымына қарсы күрес саласындағы халықаралық шарттардың тізбесін айқындау және тиісті ұсыныстар енгізу</w:t>
            </w:r>
            <w:r>
              <w:br/>
            </w:r>
            <w:r>
              <w:rPr>
                <w:rFonts w:ascii="Times New Roman"/>
                <w:b w:val="false"/>
                <w:i w:val="false"/>
                <w:color w:val="000000"/>
                <w:sz w:val="20"/>
              </w:rPr>
              <w:t>
Қазақстан Республикасы қосылуы қажет терроризм мен экстремизмге қарсы күрес саласындағы халықаралық шарттардың тізбесін айқындау және тиісті ұсыныстар енгізу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Қаржымині, БП (келісім бойынша)</w:t>
            </w:r>
          </w:p>
          <w:p>
            <w:pPr>
              <w:spacing w:after="20"/>
              <w:ind w:left="20"/>
              <w:jc w:val="both"/>
            </w:pPr>
            <w:r>
              <w:rPr>
                <w:rFonts w:ascii="Times New Roman"/>
                <w:b w:val="false"/>
                <w:i w:val="false"/>
                <w:color w:val="000000"/>
                <w:sz w:val="20"/>
              </w:rPr>
              <w:t>ҰҚК (келісім бойынша), ІІМ, Қаржымині, БП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IV тоқсан</w:t>
            </w:r>
          </w:p>
          <w:p>
            <w:pPr>
              <w:spacing w:after="20"/>
              <w:ind w:left="20"/>
              <w:jc w:val="both"/>
            </w:pPr>
            <w:r>
              <w:rPr>
                <w:rFonts w:ascii="Times New Roman"/>
                <w:b w:val="false"/>
                <w:i w:val="false"/>
                <w:color w:val="000000"/>
                <w:sz w:val="20"/>
              </w:rPr>
              <w:t>2015 жылғы IV тоқсан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r>
              <w:rPr>
                <w:rFonts w:ascii="Times New Roman"/>
                <w:b w:val="false"/>
                <w:i w:val="false"/>
                <w:color w:val="000000"/>
                <w:sz w:val="20"/>
              </w:rPr>
              <w:t>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p>
            <w:pPr>
              <w:spacing w:after="20"/>
              <w:ind w:left="20"/>
              <w:jc w:val="both"/>
            </w:pPr>
            <w:r>
              <w:rPr>
                <w:rFonts w:ascii="Times New Roman"/>
                <w:b w:val="false"/>
                <w:i w:val="false"/>
                <w:color w:val="000000"/>
                <w:sz w:val="20"/>
              </w:rPr>
              <w:t>СІМ-ге ақпарат</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таралуына қарсы іс-қимыл, есірткінің, психотроптық заттар мен прекурсорлардың заңсыз айналымына қарсы күрес саласындағы мемлекеттік саясатты тиісті іс-шараларды орындау, есірткіні алып қою және оларды Қазақстан Республикасының Мемлекеттік шекарасы арқылы заңсыз өткізуге кінәлі адамдарды ұстау туралы ақпаратты халыққа жария ету арқылы іске асыру;</w:t>
            </w:r>
            <w:r>
              <w:br/>
            </w:r>
            <w:r>
              <w:rPr>
                <w:rFonts w:ascii="Times New Roman"/>
                <w:b w:val="false"/>
                <w:i w:val="false"/>
                <w:color w:val="000000"/>
                <w:sz w:val="20"/>
              </w:rPr>
              <w:t>
есірткінің, психотропты заттар мен прекурсорлардың заңсыз айналымына қарсы күрес саласындағы ынтымақтастықты және халықаралық ұйымдармен ақпарат алмасуды одан әрі дамыту</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психотроптық заттар мен прекурсорлардың заңсыз айналымына қарсы іс-қимыл жөніндегі ақпаратты халыққа жария ету шет мемлекеттердің құзыретті органдарымен және халықаралық ұйымдармен есірткінің заңсыз айналымына қарсы күрес саласындағы ынтымақтастықты және ақпарат алмасуды қамтамасыз ету және Қазақстан Республикасындағы есірткінің айналымына байланысты ахуалға мониторингті жүзеге асыру</w:t>
            </w:r>
            <w:r>
              <w:br/>
            </w:r>
            <w:r>
              <w:rPr>
                <w:rFonts w:ascii="Times New Roman"/>
                <w:b w:val="false"/>
                <w:i w:val="false"/>
                <w:color w:val="000000"/>
                <w:sz w:val="20"/>
              </w:rPr>
              <w:t>
Қазақстан Республикасындағы есірткінің айналымына байланысты ахуалды мониторингтеу жүйесінің жұмысын қамтамасыз ету үшін қазақстандық мамандарды Еуропалық Одақ стандарттарына сәйкес даярлауға қатысты ұсыныстар әзірлеу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Қаржымині, БП (келісім бойынша)</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ІІМ, Қаржымині, БП (келісім бойынша)</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ІІМ, ДСӘДМ, БП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r>
              <w:br/>
            </w:r>
            <w:r>
              <w:rPr>
                <w:rFonts w:ascii="Times New Roman"/>
                <w:b w:val="false"/>
                <w:i w:val="false"/>
                <w:color w:val="000000"/>
                <w:sz w:val="20"/>
              </w:rPr>
              <w:t>
тұрақты негізде</w:t>
            </w:r>
            <w:r>
              <w:br/>
            </w:r>
            <w:r>
              <w:rPr>
                <w:rFonts w:ascii="Times New Roman"/>
                <w:b w:val="false"/>
                <w:i w:val="false"/>
                <w:color w:val="000000"/>
                <w:sz w:val="20"/>
              </w:rPr>
              <w:t>
2015 – 2016 жылдар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талап етілмейді</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ақпаратты мемлекеттік органдардың өз интернет-ресурстарында  орналастыру</w:t>
            </w:r>
            <w:r>
              <w:br/>
            </w:r>
            <w:r>
              <w:rPr>
                <w:rFonts w:ascii="Times New Roman"/>
                <w:b w:val="false"/>
                <w:i w:val="false"/>
                <w:color w:val="000000"/>
                <w:sz w:val="20"/>
              </w:rPr>
              <w:t>
СІМ-ге ақпарат</w:t>
            </w:r>
            <w:r>
              <w:br/>
            </w:r>
            <w:r>
              <w:rPr>
                <w:rFonts w:ascii="Times New Roman"/>
                <w:b w:val="false"/>
                <w:i w:val="false"/>
                <w:color w:val="000000"/>
                <w:sz w:val="20"/>
              </w:rPr>
              <w:t>
СІМ-ге ұсыныстар</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бойынша ынтымақтастық</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жөнінде өзара құқықтық көмек мәселелері бойынша құқықтық базаны дамыту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қосылуы қажет қылмыстық істер жөнінде өзара көмек туралы халықаралық шарттардың, еуропалық конвенциялардың және оларға хаттамалардың тізбесін айқындау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мәселелері бойынша ынтымақтастық</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Еуропалық полиция кеңсесінің арасында Жедел ынтымақтастық туралы келісім жасасу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Еуропалық полиция кеңсесінің арасындағы жедел ынтымақтастық туралы келісімнің мәтінін келісу мақсатында келіссөздер жүргізу</w:t>
            </w:r>
            <w:r>
              <w:br/>
            </w:r>
            <w:r>
              <w:rPr>
                <w:rFonts w:ascii="Times New Roman"/>
                <w:b w:val="false"/>
                <w:i w:val="false"/>
                <w:color w:val="000000"/>
                <w:sz w:val="20"/>
              </w:rPr>
              <w:t>
Қазақстан Республикасы мен Еуропалық полиция кеңсесінің арасында Жедел ынтымақтастық туралы келісім жасасу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 БП (келісім бойынша)</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ІІМ,ҰҚК (келісім бойынша),</w:t>
            </w:r>
          </w:p>
          <w:p>
            <w:pPr>
              <w:spacing w:after="20"/>
              <w:ind w:left="20"/>
              <w:jc w:val="both"/>
            </w:pPr>
            <w:r>
              <w:rPr>
                <w:rFonts w:ascii="Times New Roman"/>
                <w:b w:val="false"/>
                <w:i w:val="false"/>
                <w:color w:val="000000"/>
                <w:sz w:val="20"/>
              </w:rPr>
              <w:t xml:space="preserve"> Қаржымині, МҚІСҚА (келісім бойынша),</w:t>
            </w:r>
          </w:p>
          <w:p>
            <w:pPr>
              <w:spacing w:after="20"/>
              <w:ind w:left="20"/>
              <w:jc w:val="both"/>
            </w:pPr>
            <w:r>
              <w:rPr>
                <w:rFonts w:ascii="Times New Roman"/>
                <w:b w:val="false"/>
                <w:i w:val="false"/>
                <w:color w:val="000000"/>
                <w:sz w:val="20"/>
              </w:rPr>
              <w:t xml:space="preserve"> БП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келіссөздердің қорытындысы бойынша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бағдарламасы бойынша республикалық бюджетте көзделген қаражат шегінде</w:t>
            </w:r>
            <w:r>
              <w:br/>
            </w:r>
            <w:r>
              <w:rPr>
                <w:rFonts w:ascii="Times New Roman"/>
                <w:b w:val="false"/>
                <w:i w:val="false"/>
                <w:color w:val="000000"/>
                <w:sz w:val="20"/>
              </w:rPr>
              <w:t>
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ұсыныстар</w:t>
            </w:r>
          </w:p>
          <w:p>
            <w:pPr>
              <w:spacing w:after="20"/>
              <w:ind w:left="20"/>
              <w:jc w:val="both"/>
            </w:pPr>
            <w:r>
              <w:rPr>
                <w:rFonts w:ascii="Times New Roman"/>
                <w:b w:val="false"/>
                <w:i w:val="false"/>
                <w:color w:val="000000"/>
                <w:sz w:val="20"/>
              </w:rPr>
              <w:t>Келісім жасасу</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дербес деректерді қорғау саласындағы халықаралық актілердің талаптарына бейімдеу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қосылуы қажет дербес деректерді қорғау саласындағы халықаралық шарттардың тізбесін айқындау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ИДМ, ІІМ, ҰҚК (келісім бойынша),</w:t>
            </w:r>
          </w:p>
          <w:p>
            <w:pPr>
              <w:spacing w:after="20"/>
              <w:ind w:left="20"/>
              <w:jc w:val="both"/>
            </w:pPr>
            <w:r>
              <w:rPr>
                <w:rFonts w:ascii="Times New Roman"/>
                <w:b w:val="false"/>
                <w:i w:val="false"/>
                <w:color w:val="000000"/>
                <w:sz w:val="20"/>
              </w:rPr>
              <w:t>БП (келісім бойынша)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ұсыныстар</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қатынастар, көшіп-қонушылардың құқықтары мен бостандықтарын қамтамасыз ету</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шегінде жүріп-тұру еркіндігі</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Қазақстан Республикасында заңды негіздерде жүрген шетелдіктер мен азаматтығы жоқ адамдардың тұрғылықты жерін немесе болу жерін тіркеу, сондай-ақ мұндай адамдарды тіркеуден шығару рәсімдері айқындалған нормативтік құқықтық актілерге талдау жүргізу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Қазақстан Республикасында заңды негіздерде жүрген шетелдіктер мен азаматтығы жоқ адамдардың тұрғылықты жерінде немесе болу жерінде тіркеу және тіркеуден шығару рәсімдері айқындалған нормативтік құқықтық актілерге талдау жүргізу.</w:t>
            </w:r>
            <w:r>
              <w:br/>
            </w:r>
            <w:r>
              <w:rPr>
                <w:rFonts w:ascii="Times New Roman"/>
                <w:b w:val="false"/>
                <w:i w:val="false"/>
                <w:color w:val="000000"/>
                <w:sz w:val="20"/>
              </w:rPr>
              <w:t>
Қажет болған жағдайда барлық адамдардың көрсетілген рәсімдерге тең қолжетімділігін қамтамасыз ету мақсатында оларды жетілдіру жөнінде тиісті ұсыныстар енгізу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СІМ, ҰҚК (келісім бойынша),</w:t>
            </w:r>
          </w:p>
          <w:p>
            <w:pPr>
              <w:spacing w:after="20"/>
              <w:ind w:left="20"/>
              <w:jc w:val="both"/>
            </w:pPr>
            <w:r>
              <w:rPr>
                <w:rFonts w:ascii="Times New Roman"/>
                <w:b w:val="false"/>
                <w:i w:val="false"/>
                <w:color w:val="000000"/>
                <w:sz w:val="20"/>
              </w:rPr>
              <w:t>БП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шетелдіктер мен азаматтығы жоқ адамдардың Қазақстан Республикасының аумағында жүріп-тұру еркіндігі құқығын қорғауды және оларды тіркеу жөніндегі талаптарды қамтамасыз ету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шетелдіктер мен азаматтығы жоқ адамдардың Қазақстан Республикасының аумағында жүріп-тұру еркіндігі құқығына және оларды тіркеу жөніндегі талаптарға қатысты хабардар болу деңгейін арттыру мақсатында ақпараттық-түсіндіру науқанын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мемлекеттік органдардың өз интернет ресурстарына орналастыру</w:t>
            </w:r>
          </w:p>
        </w:tc>
      </w:tr>
    </w:tbl>
    <w:bookmarkStart w:name="z11"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ҚР – Қазақстан Республикасы</w:t>
      </w:r>
      <w:r>
        <w:br/>
      </w:r>
      <w:r>
        <w:rPr>
          <w:rFonts w:ascii="Times New Roman"/>
          <w:b w:val="false"/>
          <w:i w:val="false"/>
          <w:color w:val="000000"/>
          <w:sz w:val="28"/>
        </w:rPr>
        <w:t>
      ЕО – Еуропалық Одақ</w:t>
      </w:r>
      <w:r>
        <w:br/>
      </w:r>
      <w:r>
        <w:rPr>
          <w:rFonts w:ascii="Times New Roman"/>
          <w:b w:val="false"/>
          <w:i w:val="false"/>
          <w:color w:val="000000"/>
          <w:sz w:val="28"/>
        </w:rPr>
        <w:t>
      ЕК – Еуропалық Комиссия</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МҚІСҚА – Қазақстан Республикасы Мемлекеттік қызмет істері және сыбайлас жемқорлыққа қарсы іс-қимыл агенттігі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