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a060" w14:textId="83ea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инспекциялық-тексеріп қарау кешендерін, багажды сканерлеуге арналған компьютерлік томография функциясы бар тексеріп қарау жүйелерін, адам денесін тексеруге арналған жүйелерді өтеусіз беру туралы хаттар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7 шілдедегі № 512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инспекциялық-тексеріп қарау кешендерін, багажды сканерлеуге арналған компьютерлік томография функциясы бар тексеріп қарау жүйелерін, адам денесін тексеруге арналған жүйелерді өтеусіз беру туралы хаттар алмасу нысанындағы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Мемлекеттік кірістер комитетінің төрағасы Дәулет Еділұлы Ерғожинге Қазақстан Республикасының Үкіметі мен Қытай Халық Республикасының Үкіметі арасындағы инспекциялық-тексеріп қарау кешендерін, багажды сканерлеуге арналған компьютерлік томография функциясы бар тексеріп қарау жүйелерін, адам денесін тексеруге арналған жүйелерді өтеусіз беру туралы хаттар алмасу нысанындағы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шілдедегі</w:t>
      </w:r>
      <w:r>
        <w:br/>
      </w:r>
      <w:r>
        <w:rPr>
          <w:rFonts w:ascii="Times New Roman"/>
          <w:b w:val="false"/>
          <w:i w:val="false"/>
          <w:color w:val="000000"/>
          <w:sz w:val="28"/>
        </w:rPr>
        <w:t xml:space="preserve">
№ 512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both"/>
      </w:pPr>
      <w:r>
        <w:rPr>
          <w:rFonts w:ascii="Times New Roman"/>
          <w:b w:val="false"/>
          <w:i w:val="false"/>
          <w:color w:val="000000"/>
          <w:sz w:val="28"/>
        </w:rPr>
        <w:t>
Қытай Халықаралық сауда өкілі,</w:t>
      </w:r>
      <w:r>
        <w:br/>
      </w:r>
      <w:r>
        <w:rPr>
          <w:rFonts w:ascii="Times New Roman"/>
          <w:b w:val="false"/>
          <w:i w:val="false"/>
          <w:color w:val="000000"/>
          <w:sz w:val="28"/>
        </w:rPr>
        <w:t>
Қытай Халық Республикасы</w:t>
      </w:r>
      <w:r>
        <w:br/>
      </w:r>
      <w:r>
        <w:rPr>
          <w:rFonts w:ascii="Times New Roman"/>
          <w:b w:val="false"/>
          <w:i w:val="false"/>
          <w:color w:val="000000"/>
          <w:sz w:val="28"/>
        </w:rPr>
        <w:t>
Коммерция министрінің орынбасары</w:t>
      </w:r>
      <w:r>
        <w:br/>
      </w:r>
      <w:r>
        <w:rPr>
          <w:rFonts w:ascii="Times New Roman"/>
          <w:b w:val="false"/>
          <w:i w:val="false"/>
          <w:color w:val="000000"/>
          <w:sz w:val="28"/>
        </w:rPr>
        <w:t>
Жоғары мәртебелі</w:t>
      </w:r>
      <w:r>
        <w:br/>
      </w:r>
      <w:r>
        <w:rPr>
          <w:rFonts w:ascii="Times New Roman"/>
          <w:b w:val="false"/>
          <w:i w:val="false"/>
          <w:color w:val="000000"/>
          <w:sz w:val="28"/>
        </w:rPr>
        <w:t>
Чжун Шаньге (Zhong Shan),</w:t>
      </w:r>
      <w:r>
        <w:br/>
      </w:r>
      <w:r>
        <w:rPr>
          <w:rFonts w:ascii="Times New Roman"/>
          <w:b w:val="false"/>
          <w:i w:val="false"/>
          <w:color w:val="000000"/>
          <w:sz w:val="28"/>
        </w:rPr>
        <w:t>
2015 жылғы « »</w:t>
      </w:r>
      <w:r>
        <w:br/>
      </w:r>
      <w:r>
        <w:rPr>
          <w:rFonts w:ascii="Times New Roman"/>
          <w:b w:val="false"/>
          <w:i w:val="false"/>
          <w:color w:val="000000"/>
          <w:sz w:val="28"/>
        </w:rPr>
        <w:t>
№</w:t>
      </w:r>
    </w:p>
    <w:bookmarkEnd w:id="3"/>
    <w:bookmarkStart w:name="z8" w:id="4"/>
    <w:p>
      <w:pPr>
        <w:spacing w:after="0"/>
        <w:ind w:left="0"/>
        <w:jc w:val="left"/>
      </w:pPr>
      <w:r>
        <w:rPr>
          <w:rFonts w:ascii="Times New Roman"/>
          <w:b/>
          <w:i w:val="false"/>
          <w:color w:val="000000"/>
        </w:rPr>
        <w:t xml:space="preserve"> 
Жоғары мәртебелі!</w:t>
      </w:r>
    </w:p>
    <w:bookmarkEnd w:id="4"/>
    <w:bookmarkStart w:name="z9" w:id="5"/>
    <w:p>
      <w:pPr>
        <w:spacing w:after="0"/>
        <w:ind w:left="0"/>
        <w:jc w:val="both"/>
      </w:pPr>
      <w:r>
        <w:rPr>
          <w:rFonts w:ascii="Times New Roman"/>
          <w:b w:val="false"/>
          <w:i w:val="false"/>
          <w:color w:val="000000"/>
          <w:sz w:val="28"/>
        </w:rPr>
        <w:t xml:space="preserve">      Осымен Қазақстан Республикасы Үкіметінің атынан Жоғары мәртебелі Сіздің төменде жазылған мынадай мазмұндағы 2015 жылғы </w:t>
      </w:r>
      <w:r>
        <w:br/>
      </w:r>
      <w:r>
        <w:rPr>
          <w:rFonts w:ascii="Times New Roman"/>
          <w:b w:val="false"/>
          <w:i w:val="false"/>
          <w:color w:val="000000"/>
          <w:sz w:val="28"/>
        </w:rPr>
        <w:t>
« » хатыңызды алғанымызды растау құрметіне ие болып отырмын:</w:t>
      </w:r>
      <w:r>
        <w:br/>
      </w:r>
      <w:r>
        <w:rPr>
          <w:rFonts w:ascii="Times New Roman"/>
          <w:b w:val="false"/>
          <w:i w:val="false"/>
          <w:color w:val="000000"/>
          <w:sz w:val="28"/>
        </w:rPr>
        <w:t>
      «Осымен Қытай Халық Республикасы Үкіметінің атынан достық консультациялардың нәтижесінде бұдан әрі Тараптар деп аталатын Қытай Халық Республикасының Үкіметі мен Қазақстан Республикасының Үкіметі төмендегілер туралы келіскенін растаймын:</w:t>
      </w:r>
      <w:r>
        <w:br/>
      </w:r>
      <w:r>
        <w:rPr>
          <w:rFonts w:ascii="Times New Roman"/>
          <w:b w:val="false"/>
          <w:i w:val="false"/>
          <w:color w:val="000000"/>
          <w:sz w:val="28"/>
        </w:rPr>
        <w:t>
      1. Қазақстан Республикасы Үкіметінің өтініші бойынша Қытай Халық Республикасының Үкіметі Қазақстан Республикасы Қаржы министрлігі Мемлекеттік кірістер комитеті Алматы облысы бойынша Мемлекеттік кірістер департаментінің (бұдан әрі – Алматы облысы бойынша МКД) «Қалжат» өткізу пунктінде орнату жоспарланып отырған саны 2 (екі) дана стационарлық инспекциялық-тексеріп қарау кешенін, Астана қаласында «ЭКСПО-2017 халықаралық мамандандырылған көрмесі» объектілерінде пайдалану үшін саны 3 (үш) дана ұтқыр инспекциялық-тексеріп қарау кешенін, саны 20 (жиырма) дана багажды сканерлеуге арналған компьютерлік томография функциясы бар тексеріп қарау жүйесін және саны 10 (он) дана адам денесін тексеруге арналған жүйені, сондай-ақ 250 млн. юань жалпы сомасына қажетті жиынтықтауыш материалдарды беру арқылы Қазақстан Республикасының Үкіметіне өтеусіз негізде техникалық көмек көрсетуге келісті.</w:t>
      </w:r>
      <w:r>
        <w:br/>
      </w:r>
      <w:r>
        <w:rPr>
          <w:rFonts w:ascii="Times New Roman"/>
          <w:b w:val="false"/>
          <w:i w:val="false"/>
          <w:color w:val="000000"/>
          <w:sz w:val="28"/>
        </w:rPr>
        <w:t>
      Қытай тарапы өзіне Алматы облысы бойынша МКД «Қалжат» өткізу пунктіне стационарлық инспекциялық-тексеріп қарау кешендерін, Астана қаласына ұтқыр инспекциялық-тексеріп қарау кешендерін, багажды сканерлеуге арналған компьютерлік томография функциясы бар тексеріп қарау жүйелерін және адам денесін тексеруге арналған жүйелерді жеткізуді және монтаждауды, іске қосып баптауды, өз материалдарын пайдалана отырып, тиісті жұмыстар жүргізуді жүзеге асыру, Қазақстан тарапы үшін мамандар даярлауды қамтамасыз ету міндеттемесін алады.</w:t>
      </w:r>
      <w:r>
        <w:br/>
      </w:r>
      <w:r>
        <w:rPr>
          <w:rFonts w:ascii="Times New Roman"/>
          <w:b w:val="false"/>
          <w:i w:val="false"/>
          <w:color w:val="000000"/>
          <w:sz w:val="28"/>
        </w:rPr>
        <w:t>
</w:t>
      </w:r>
      <w:r>
        <w:rPr>
          <w:rFonts w:ascii="Times New Roman"/>
          <w:b w:val="false"/>
          <w:i w:val="false"/>
          <w:color w:val="000000"/>
          <w:sz w:val="28"/>
        </w:rPr>
        <w:t>
      2. Қазақстан тарапы өзіне жеткізілетін жабдықтарды және жиынтықтауыш материалдарды кедендік тазартуды, сондай-ақ оларды қабылдауды жабдықтарды монтаждауды және іске қосып баптауды жүзеге асыру кезінде Қытай тарапына жәрдем көрсету үшін жауапты қызметкерлерді тағайындай отырып қамтамасыз ету, Қазақстан Республикасының заңнамасына сәйкес кедендік баждар мен салықтар төлеуден босату міндеттемесін алады.</w:t>
      </w:r>
      <w:r>
        <w:br/>
      </w:r>
      <w:r>
        <w:rPr>
          <w:rFonts w:ascii="Times New Roman"/>
          <w:b w:val="false"/>
          <w:i w:val="false"/>
          <w:color w:val="000000"/>
          <w:sz w:val="28"/>
        </w:rPr>
        <w:t>
      Қазақстан тарапы Қазақстан Республикасының салық заңнамасына сәйкес жоғарыда көрсетілген жабдықтарды монтаждау кезінде Қытай тарапында салықтың өзге түрлерін төлеу жөніндегі міндеттемесі туындамайтынын растайды.</w:t>
      </w:r>
      <w:r>
        <w:br/>
      </w:r>
      <w:r>
        <w:rPr>
          <w:rFonts w:ascii="Times New Roman"/>
          <w:b w:val="false"/>
          <w:i w:val="false"/>
          <w:color w:val="000000"/>
          <w:sz w:val="28"/>
        </w:rPr>
        <w:t>
      Қазақстан тарапы Қытай мамандары үшін Қазақстан Республикасына кіруге және одан шығуға рұқсат ресімдеуде және келісімшартты іске асыру кезеңінде олардың Қазақстан Республикасының аумағында болуында Қытай тарапына жәрдем көрсетеді.</w:t>
      </w:r>
      <w:r>
        <w:br/>
      </w:r>
      <w:r>
        <w:rPr>
          <w:rFonts w:ascii="Times New Roman"/>
          <w:b w:val="false"/>
          <w:i w:val="false"/>
          <w:color w:val="000000"/>
          <w:sz w:val="28"/>
        </w:rPr>
        <w:t>
</w:t>
      </w:r>
      <w:r>
        <w:rPr>
          <w:rFonts w:ascii="Times New Roman"/>
          <w:b w:val="false"/>
          <w:i w:val="false"/>
          <w:color w:val="000000"/>
          <w:sz w:val="28"/>
        </w:rPr>
        <w:t>
      3. Жабдықтарды орнату жабдықтарды монтаждауға, тасымалдауға және іске қосып баптауға байланысты өзге іс-шаралар бойынша нақты шарттар Қытай тарапынан – уәкілетті орган Қытай Халық Республикасының Коммерция министрлігі, Қазақстан тарапынан – Қазақстан Республикасы Қаржы министрлігінің Мемлекеттік кірістер комитеті қол қоятын келісімшартта көзделеді.</w:t>
      </w:r>
      <w:r>
        <w:br/>
      </w:r>
      <w:r>
        <w:rPr>
          <w:rFonts w:ascii="Times New Roman"/>
          <w:b w:val="false"/>
          <w:i w:val="false"/>
          <w:color w:val="000000"/>
          <w:sz w:val="28"/>
        </w:rPr>
        <w:t>
</w:t>
      </w:r>
      <w:r>
        <w:rPr>
          <w:rFonts w:ascii="Times New Roman"/>
          <w:b w:val="false"/>
          <w:i w:val="false"/>
          <w:color w:val="000000"/>
          <w:sz w:val="28"/>
        </w:rPr>
        <w:t>
      4. Жеткізілетін жабдықтарды орнату және іске қосып баптау аяқталған соң Қытай Халық Республикасының және Қазақстан Республикасының үкіметтері өкілеттік берген органдар қабылдау-беру актісіне қол қояды.</w:t>
      </w:r>
      <w:r>
        <w:br/>
      </w:r>
      <w:r>
        <w:rPr>
          <w:rFonts w:ascii="Times New Roman"/>
          <w:b w:val="false"/>
          <w:i w:val="false"/>
          <w:color w:val="000000"/>
          <w:sz w:val="28"/>
        </w:rPr>
        <w:t>
</w:t>
      </w:r>
      <w:r>
        <w:rPr>
          <w:rFonts w:ascii="Times New Roman"/>
          <w:b w:val="false"/>
          <w:i w:val="false"/>
          <w:color w:val="000000"/>
          <w:sz w:val="28"/>
        </w:rPr>
        <w:t>
      5. Жоғары мәртебелі Сіздің Үкіметіңіздің атынан жоғарыда жазылғандарды растайтын жауап хат алынған жағдайда, осы хат және Жоғары мәртебелі Сіздің жауап хатының Қытай Халық Республикасының Үкіметі мен Қазақстан Республикасының Үкіметі арасындағы инспекциялық-тексеріп қарау кешендерін, багажды сканерлеуге арналған компьютерлік томография функциясы бар тексеріп қарау жүйелерін, адам денесін тексеруге арналған жүйелерді өтеусіз беру туралы хаттар алмасу нысанындағы келісімді құрайтын болады.</w:t>
      </w:r>
      <w:r>
        <w:br/>
      </w:r>
      <w:r>
        <w:rPr>
          <w:rFonts w:ascii="Times New Roman"/>
          <w:b w:val="false"/>
          <w:i w:val="false"/>
          <w:color w:val="000000"/>
          <w:sz w:val="28"/>
        </w:rPr>
        <w:t>
</w:t>
      </w:r>
      <w:r>
        <w:rPr>
          <w:rFonts w:ascii="Times New Roman"/>
          <w:b w:val="false"/>
          <w:i w:val="false"/>
          <w:color w:val="000000"/>
          <w:sz w:val="28"/>
        </w:rPr>
        <w:t>
      6. Осы Келісім Қытай тарапы Қазақстан тарапының жауап хатын алған күннен бастап күшіне енеді.</w:t>
      </w:r>
      <w:r>
        <w:br/>
      </w:r>
      <w:r>
        <w:rPr>
          <w:rFonts w:ascii="Times New Roman"/>
          <w:b w:val="false"/>
          <w:i w:val="false"/>
          <w:color w:val="000000"/>
          <w:sz w:val="28"/>
        </w:rPr>
        <w:t>
      Қазақ, қытай және орыс тілдерінде екі данада жасалды әрі барлық мәтіндердің бірдей заңды күші бар.».</w:t>
      </w:r>
      <w:r>
        <w:br/>
      </w:r>
      <w:r>
        <w:rPr>
          <w:rFonts w:ascii="Times New Roman"/>
          <w:b w:val="false"/>
          <w:i w:val="false"/>
          <w:color w:val="000000"/>
          <w:sz w:val="28"/>
        </w:rPr>
        <w:t>
      Қазақстан Республикасы Үкіметінің тапсырмасы бойынша Қазақстан Республикасы Үкіметінің жоғарыда жазылған шарттармен келісетінін, сондай-ақ Жоғары мәртебелінің хаты және осы хат Қазақстан Республикасының Үкіметі мен Қытай Халық Республикасының Үкіметі арасындағы инспекциялық-тексеріп қарау кешендерін, багажды сканерлеуге арналған компьютерлік томография функциясы бар тексеріп қарау жүйелерін, адам денесін тексеруге арналған жүйелерді өтеусіз беру туралы хаттар алмасу нысанындағы келісімді құрайтынын растау құрметіне ие болып отырмын.</w:t>
      </w:r>
      <w:r>
        <w:br/>
      </w:r>
      <w:r>
        <w:rPr>
          <w:rFonts w:ascii="Times New Roman"/>
          <w:b w:val="false"/>
          <w:i w:val="false"/>
          <w:color w:val="000000"/>
          <w:sz w:val="28"/>
        </w:rPr>
        <w:t>
      Жағдайды пайдалана отырып, өзімнің аса жоғары құрметімді білдіруге рұқсат етіңіз.</w:t>
      </w:r>
    </w:p>
    <w:bookmarkEnd w:id="5"/>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Дәулет Ерғожин,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Мемлекеттік кірістер комитетінің төрағасы</w:t>
      </w:r>
    </w:p>
    <w:bookmarkStart w:name="z15" w:id="6"/>
    <w:p>
      <w:pPr>
        <w:spacing w:after="0"/>
        <w:ind w:left="0"/>
        <w:jc w:val="both"/>
      </w:pP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Мемлекеттік кірістер комитетінің төрағасы</w:t>
      </w:r>
      <w:r>
        <w:br/>
      </w:r>
      <w:r>
        <w:rPr>
          <w:rFonts w:ascii="Times New Roman"/>
          <w:b w:val="false"/>
          <w:i w:val="false"/>
          <w:color w:val="000000"/>
          <w:sz w:val="28"/>
        </w:rPr>
        <w:t>
Дәулет Ерғожинге</w:t>
      </w:r>
      <w:r>
        <w:br/>
      </w:r>
      <w:r>
        <w:rPr>
          <w:rFonts w:ascii="Times New Roman"/>
          <w:b w:val="false"/>
          <w:i w:val="false"/>
          <w:color w:val="000000"/>
          <w:sz w:val="28"/>
        </w:rPr>
        <w:t xml:space="preserve">
2015 жылғы « » </w:t>
      </w:r>
      <w:r>
        <w:br/>
      </w:r>
      <w:r>
        <w:rPr>
          <w:rFonts w:ascii="Times New Roman"/>
          <w:b w:val="false"/>
          <w:i w:val="false"/>
          <w:color w:val="000000"/>
          <w:sz w:val="28"/>
        </w:rPr>
        <w:t>
№</w:t>
      </w:r>
    </w:p>
    <w:bookmarkEnd w:id="6"/>
    <w:bookmarkStart w:name="z16" w:id="7"/>
    <w:p>
      <w:pPr>
        <w:spacing w:after="0"/>
        <w:ind w:left="0"/>
        <w:jc w:val="left"/>
      </w:pPr>
      <w:r>
        <w:rPr>
          <w:rFonts w:ascii="Times New Roman"/>
          <w:b/>
          <w:i w:val="false"/>
          <w:color w:val="000000"/>
        </w:rPr>
        <w:t xml:space="preserve"> 
Жоғары мәртебелі!</w:t>
      </w:r>
    </w:p>
    <w:bookmarkEnd w:id="7"/>
    <w:bookmarkStart w:name="z17" w:id="8"/>
    <w:p>
      <w:pPr>
        <w:spacing w:after="0"/>
        <w:ind w:left="0"/>
        <w:jc w:val="both"/>
      </w:pPr>
      <w:r>
        <w:rPr>
          <w:rFonts w:ascii="Times New Roman"/>
          <w:b w:val="false"/>
          <w:i w:val="false"/>
          <w:color w:val="000000"/>
          <w:sz w:val="28"/>
        </w:rPr>
        <w:t>      Осымен Қытай Халық Республикасы Үкіметінің атынан достық консультациялардың нәтижесінде бұдан әрі Тараптар деп аталатын Қытай Халық Республикасының Үкіметі мен Қазақстан Республикасының Үкіметі төмендегілер туралы келіскенін растаймын:</w:t>
      </w:r>
      <w:r>
        <w:br/>
      </w:r>
      <w:r>
        <w:rPr>
          <w:rFonts w:ascii="Times New Roman"/>
          <w:b w:val="false"/>
          <w:i w:val="false"/>
          <w:color w:val="000000"/>
          <w:sz w:val="28"/>
        </w:rPr>
        <w:t>
      1. Қазақстан Республикасы Үкіметінің өтініші бойынша Қытай Халық Республикасының Үкіметі Қазақстан Республикасы Қаржы министрлігі Мемлекеттік кірістер комитеті Алматы облысы бойынша Мемлекеттік кірістер департаментінің (бұдан әрі – Алматы облысы бойынша МКД) «Қалжат» өткізу пунктінде орнату жоспарланып отырған саны 2 (екі) дана стационарлық инспекциялық-тексеріп қарау кешенін, Астана қаласында «ЭКСПО-2017 халықаралық мамандандырылған көрмесі» объектілерінде пайдалану үшін саны 3 (үш) дана ұтқыр инспекциялық-тексеріп қарау кешенін, саны 20 (жиырма) дана багажды сканерлеуге арналған компьютерлік томография функциясы бар тексеріп қарау жүйесін және саны 10 (он) дана адам денесін тексеруге арналған жүйені, сондай-ақ 250 млн. юань жалпы сомасына қажетті жиынтықтауыш материалдарды беру арқылы Қазақстан Республикасының Үкіметіне өтеусіз негізде техникалық көмек көрсетуге келісті.</w:t>
      </w:r>
      <w:r>
        <w:br/>
      </w:r>
      <w:r>
        <w:rPr>
          <w:rFonts w:ascii="Times New Roman"/>
          <w:b w:val="false"/>
          <w:i w:val="false"/>
          <w:color w:val="000000"/>
          <w:sz w:val="28"/>
        </w:rPr>
        <w:t>
      Қытай тарапы өзіне Алматы облысы бойынша МКД «Қалжат» өткізу пунктіне стационарлық инспекциялық-тексеріп қарау кешендерін, Астана қаласына ұтқыр инспекциялық-тексеріп қарау кешендерін, багажды сканерлеуге арналған компьютерлік томография функциясы бар тексеріп қарау жүйелерін және адам денесін тексеруге арналған жүйелерді жеткізуді және монтаждауды, іске қосып баптауды, өз материалдарын пайдалана отырып, тиісті жұмыстар жүргізуді жүзеге асыру, Қазақстан тарапы үшін мамандар даярлауды қамтамасыз ету міндеттемесін алады.</w:t>
      </w:r>
      <w:r>
        <w:br/>
      </w:r>
      <w:r>
        <w:rPr>
          <w:rFonts w:ascii="Times New Roman"/>
          <w:b w:val="false"/>
          <w:i w:val="false"/>
          <w:color w:val="000000"/>
          <w:sz w:val="28"/>
        </w:rPr>
        <w:t>
</w:t>
      </w:r>
      <w:r>
        <w:rPr>
          <w:rFonts w:ascii="Times New Roman"/>
          <w:b w:val="false"/>
          <w:i w:val="false"/>
          <w:color w:val="000000"/>
          <w:sz w:val="28"/>
        </w:rPr>
        <w:t>
      2. Қазақстан тарапы өзіне жеткізілетін жабдықтарды және жиынтықтауыш материалдарды кедендік тазартуды, сондай-ақ оларды қабылдауды жабдықтарды монтаждауды және іске қосып баптауды жүзеге асыру кезінде Қытай тарапына жәрдем көрсету үшін жауапты қызметкерлерді тағайындай отырып қамтамасыз ету, Қазақстан Республикасының заңнамасына сәйкес кедендік баждар мен салықтар төлеуден босату міндеттемесін алады.</w:t>
      </w:r>
      <w:r>
        <w:br/>
      </w:r>
      <w:r>
        <w:rPr>
          <w:rFonts w:ascii="Times New Roman"/>
          <w:b w:val="false"/>
          <w:i w:val="false"/>
          <w:color w:val="000000"/>
          <w:sz w:val="28"/>
        </w:rPr>
        <w:t xml:space="preserve">
      Қазақстан тарапы Қазақстан Республикасының салық заңнамасына сәйкес жоғарыда көрсетілген жабдықтарды монтаждау кезінде Қытай тарапында салықтың өзге түрлерін төлеу жөніндегі міндеттемесі туындамайтынын растайды. </w:t>
      </w:r>
      <w:r>
        <w:br/>
      </w:r>
      <w:r>
        <w:rPr>
          <w:rFonts w:ascii="Times New Roman"/>
          <w:b w:val="false"/>
          <w:i w:val="false"/>
          <w:color w:val="000000"/>
          <w:sz w:val="28"/>
        </w:rPr>
        <w:t>
      Қазақстан тарапы Қытай мамандары үшін Қазақстан Республикасына кіруге және одан шығуға рұқсат ресімдеуде және келісімшартты іске асыру кезеңінде олардың Қазақстан Республикасының аумағында болуында Қытай тарапына жәрдем көрсетеді.</w:t>
      </w:r>
      <w:r>
        <w:br/>
      </w:r>
      <w:r>
        <w:rPr>
          <w:rFonts w:ascii="Times New Roman"/>
          <w:b w:val="false"/>
          <w:i w:val="false"/>
          <w:color w:val="000000"/>
          <w:sz w:val="28"/>
        </w:rPr>
        <w:t>
</w:t>
      </w:r>
      <w:r>
        <w:rPr>
          <w:rFonts w:ascii="Times New Roman"/>
          <w:b w:val="false"/>
          <w:i w:val="false"/>
          <w:color w:val="000000"/>
          <w:sz w:val="28"/>
        </w:rPr>
        <w:t>
      3. Жабдықтарды орнату жабдықтарды монтаждауға, тасымалдауға және іске қосып баптауға байланысты өзге іс-шаралар бойынша нақты шарттар Қытай тарапынан – уәкілетті орган Қытай Халық Республикасының Коммерция министрлігі, Қазақстан тарапынан – Қазақстан Республикасы Қаржы министрлігінің Мемлекеттік кірістер комитеті қол қоятын келісімшартта көзделеді.</w:t>
      </w:r>
      <w:r>
        <w:br/>
      </w:r>
      <w:r>
        <w:rPr>
          <w:rFonts w:ascii="Times New Roman"/>
          <w:b w:val="false"/>
          <w:i w:val="false"/>
          <w:color w:val="000000"/>
          <w:sz w:val="28"/>
        </w:rPr>
        <w:t>
</w:t>
      </w:r>
      <w:r>
        <w:rPr>
          <w:rFonts w:ascii="Times New Roman"/>
          <w:b w:val="false"/>
          <w:i w:val="false"/>
          <w:color w:val="000000"/>
          <w:sz w:val="28"/>
        </w:rPr>
        <w:t>
      4. Жеткізілетін жабдықтарды орнату және іске қосып баптау аяқталған соң Қытай Халық Республикасының және Қазақстан Республикасының үкіметтері өкілеттік берген органдар қабылдау-беру актісіне қол қояды.</w:t>
      </w:r>
      <w:r>
        <w:br/>
      </w:r>
      <w:r>
        <w:rPr>
          <w:rFonts w:ascii="Times New Roman"/>
          <w:b w:val="false"/>
          <w:i w:val="false"/>
          <w:color w:val="000000"/>
          <w:sz w:val="28"/>
        </w:rPr>
        <w:t>
</w:t>
      </w:r>
      <w:r>
        <w:rPr>
          <w:rFonts w:ascii="Times New Roman"/>
          <w:b w:val="false"/>
          <w:i w:val="false"/>
          <w:color w:val="000000"/>
          <w:sz w:val="28"/>
        </w:rPr>
        <w:t>
      5. Жоғары мәртебелі Сіздің Үкіметіңіздің атынан жоғарыда жазылғандарды растайтын жауап хат алынған жағдайда, осы хат және Жоғары мәртебелі Сіздің жауап хатының Қытай Халық Республикасының Үкіметі мен Қазақстан Республикасының Үкіметі арасындағы инспекциялық-тексеріп қарау кешендерін, багажды сканерлеуге арналған компьютерлік томография функциясы бар тексеріп қарау жүйелерін, адам денесін тексеруге арналған жүйелерді өтеусіз беру туралы хаттар алмасу нысанындағы келісімді құрайтын болады.</w:t>
      </w:r>
      <w:r>
        <w:br/>
      </w:r>
      <w:r>
        <w:rPr>
          <w:rFonts w:ascii="Times New Roman"/>
          <w:b w:val="false"/>
          <w:i w:val="false"/>
          <w:color w:val="000000"/>
          <w:sz w:val="28"/>
        </w:rPr>
        <w:t>
</w:t>
      </w:r>
      <w:r>
        <w:rPr>
          <w:rFonts w:ascii="Times New Roman"/>
          <w:b w:val="false"/>
          <w:i w:val="false"/>
          <w:color w:val="000000"/>
          <w:sz w:val="28"/>
        </w:rPr>
        <w:t>
      6. Осы Келісім Қытай тарапы Қазақстан тарапының жауап хатын алған күннен бастап күшіне енеді.</w:t>
      </w:r>
      <w:r>
        <w:br/>
      </w:r>
      <w:r>
        <w:rPr>
          <w:rFonts w:ascii="Times New Roman"/>
          <w:b w:val="false"/>
          <w:i w:val="false"/>
          <w:color w:val="000000"/>
          <w:sz w:val="28"/>
        </w:rPr>
        <w:t>
      Қазақ, қытай және орыс тілдерінде екі данада жасалды әрі барлық мәтіндердің бірдей заңды күші бар.</w:t>
      </w:r>
      <w:r>
        <w:br/>
      </w:r>
      <w:r>
        <w:rPr>
          <w:rFonts w:ascii="Times New Roman"/>
          <w:b w:val="false"/>
          <w:i w:val="false"/>
          <w:color w:val="000000"/>
          <w:sz w:val="28"/>
        </w:rPr>
        <w:t>
      Зор құрметпен,</w:t>
      </w:r>
    </w:p>
    <w:bookmarkEnd w:id="8"/>
    <w:p>
      <w:pPr>
        <w:spacing w:after="0"/>
        <w:ind w:left="0"/>
        <w:jc w:val="both"/>
      </w:pPr>
      <w:r>
        <w:rPr>
          <w:rFonts w:ascii="Times New Roman"/>
          <w:b w:val="false"/>
          <w:i w:val="false"/>
          <w:color w:val="000000"/>
          <w:sz w:val="28"/>
        </w:rPr>
        <w:t>Чжун Шань,</w:t>
      </w:r>
      <w:r>
        <w:br/>
      </w:r>
      <w:r>
        <w:rPr>
          <w:rFonts w:ascii="Times New Roman"/>
          <w:b w:val="false"/>
          <w:i w:val="false"/>
          <w:color w:val="000000"/>
          <w:sz w:val="28"/>
        </w:rPr>
        <w:t>
Қытай Халықаралық сауда өкілі,</w:t>
      </w:r>
      <w:r>
        <w:br/>
      </w:r>
      <w:r>
        <w:rPr>
          <w:rFonts w:ascii="Times New Roman"/>
          <w:b w:val="false"/>
          <w:i w:val="false"/>
          <w:color w:val="000000"/>
          <w:sz w:val="28"/>
        </w:rPr>
        <w:t>
Қытай Халық Республикасының</w:t>
      </w:r>
      <w:r>
        <w:br/>
      </w:r>
      <w:r>
        <w:rPr>
          <w:rFonts w:ascii="Times New Roman"/>
          <w:b w:val="false"/>
          <w:i w:val="false"/>
          <w:color w:val="000000"/>
          <w:sz w:val="28"/>
        </w:rPr>
        <w:t>
Коммерция министрінің орынбасары</w:t>
      </w:r>
      <w:r>
        <w:br/>
      </w:r>
      <w:r>
        <w:rPr>
          <w:rFonts w:ascii="Times New Roman"/>
          <w:b w:val="false"/>
          <w:i w:val="false"/>
          <w:color w:val="000000"/>
          <w:sz w:val="28"/>
        </w:rPr>
        <w:t>
_______ қ. 2015 жылғы « » маусым</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Қытай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