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8d0" w14:textId="c07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шілдедегі № 502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«Оңалту және активтерді басқару компаниясы» акционерлік қоғамы акцияларының мемлекеттік пакеттеріне иелік ету және пайдалану құқығы Қазақстан Республикасы Қаржы министрлігінің Мемлекеттік кірістер комитетіне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Қаржы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217-2-жол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кіші бөлім мен реттік нөмірі 217-15-жолмен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 министрлігінің Мемлекеттік кірістер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217-15. «Оңалту және активтерді басқару компаниясы»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