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057c" w14:textId="19c0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30 маусымдағы № 494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келісімнің</w:t>
      </w:r>
      <w:r>
        <w:rPr>
          <w:rFonts w:ascii="Times New Roman"/>
          <w:b w:val="false"/>
          <w:i w:val="false"/>
          <w:color w:val="000000"/>
          <w:sz w:val="28"/>
        </w:rPr>
        <w:t xml:space="preserve"> және оған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және оған Хаттамаға қағидаттық сипаты жоқ өзгерістер мен толықтырулар енгізуге рұқсат бере отырып, Қазақстан Республикасы Үкiметiнің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және оған Хаттамаға қол қою туралы» Қазақстан Республикасы Үкіметінің 2010 жылғы 15 шілдедегі № 719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494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w:t>
      </w:r>
    </w:p>
    <w:bookmarkEnd w:id="2"/>
    <w:bookmarkStart w:name="z8" w:id="3"/>
    <w:p>
      <w:pPr>
        <w:spacing w:after="0"/>
        <w:ind w:left="0"/>
        <w:jc w:val="both"/>
      </w:pPr>
      <w:r>
        <w:rPr>
          <w:rFonts w:ascii="Times New Roman"/>
          <w:b w:val="false"/>
          <w:i w:val="false"/>
          <w:color w:val="000000"/>
          <w:sz w:val="28"/>
        </w:rPr>
        <w:t>
      Қазақстан Республикасының Үкіметі мен Хорватия Республикасының Үкіметі</w:t>
      </w:r>
      <w:r>
        <w:br/>
      </w:r>
      <w:r>
        <w:rPr>
          <w:rFonts w:ascii="Times New Roman"/>
          <w:b w:val="false"/>
          <w:i w:val="false"/>
          <w:color w:val="000000"/>
          <w:sz w:val="28"/>
        </w:rPr>
        <w:t>
</w:t>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bookmarkEnd w:id="4"/>
    <w:bookmarkStart w:name="z12" w:id="5"/>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bookmarkEnd w:id="5"/>
    <w:bookmarkStart w:name="z13" w:id="6"/>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bookmarkEnd w:id="6"/>
    <w:bookmarkStart w:name="z14" w:id="7"/>
    <w:p>
      <w:pPr>
        <w:spacing w:after="0"/>
        <w:ind w:left="0"/>
        <w:jc w:val="both"/>
      </w:pPr>
      <w:r>
        <w:rPr>
          <w:rFonts w:ascii="Times New Roman"/>
          <w:b w:val="false"/>
          <w:i w:val="false"/>
          <w:color w:val="000000"/>
          <w:sz w:val="28"/>
        </w:rPr>
        <w:t>
      1. Осы Келісім Уағдаласушы Мемлекеттің немесе оның орталық, жергілікті билік органдарының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немесе табыстың жекелеген элементтерінен алынатын салықтардың барлық түрі табысқа салынатын салықтар болып есептеледі.</w:t>
      </w:r>
      <w:r>
        <w:br/>
      </w:r>
      <w:r>
        <w:rPr>
          <w:rFonts w:ascii="Times New Roman"/>
          <w:b w:val="false"/>
          <w:i w:val="false"/>
          <w:color w:val="000000"/>
          <w:sz w:val="28"/>
        </w:rPr>
        <w:t>
</w:t>
      </w:r>
      <w:r>
        <w:rPr>
          <w:rFonts w:ascii="Times New Roman"/>
          <w:b w:val="false"/>
          <w:i w:val="false"/>
          <w:color w:val="000000"/>
          <w:sz w:val="28"/>
        </w:rPr>
        <w:t>
      3. Мыналар, атап айтқанда:</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(і) корпоративтік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аталады); және</w:t>
      </w:r>
      <w:r>
        <w:br/>
      </w:r>
      <w:r>
        <w:rPr>
          <w:rFonts w:ascii="Times New Roman"/>
          <w:b w:val="false"/>
          <w:i w:val="false"/>
          <w:color w:val="000000"/>
          <w:sz w:val="28"/>
        </w:rPr>
        <w:t>
      а) Хорватия Республикасында:</w:t>
      </w:r>
      <w:r>
        <w:br/>
      </w:r>
      <w:r>
        <w:rPr>
          <w:rFonts w:ascii="Times New Roman"/>
          <w:b w:val="false"/>
          <w:i w:val="false"/>
          <w:color w:val="000000"/>
          <w:sz w:val="28"/>
        </w:rPr>
        <w:t>
      (і) пайдаға салынатын салық;</w:t>
      </w:r>
      <w:r>
        <w:br/>
      </w:r>
      <w:r>
        <w:rPr>
          <w:rFonts w:ascii="Times New Roman"/>
          <w:b w:val="false"/>
          <w:i w:val="false"/>
          <w:color w:val="000000"/>
          <w:sz w:val="28"/>
        </w:rPr>
        <w:t>
      (іі) табыс салығы;</w:t>
      </w:r>
      <w:r>
        <w:br/>
      </w:r>
      <w:r>
        <w:rPr>
          <w:rFonts w:ascii="Times New Roman"/>
          <w:b w:val="false"/>
          <w:i w:val="false"/>
          <w:color w:val="000000"/>
          <w:sz w:val="28"/>
        </w:rPr>
        <w:t>
      (ііі) жергілікті табыс салығы және осы салықтардың бірінен өндіріп алынатын кез келген басқа айыппұл;</w:t>
      </w:r>
      <w:r>
        <w:br/>
      </w:r>
      <w:r>
        <w:rPr>
          <w:rFonts w:ascii="Times New Roman"/>
          <w:b w:val="false"/>
          <w:i w:val="false"/>
          <w:color w:val="000000"/>
          <w:sz w:val="28"/>
        </w:rPr>
        <w:t>
      (бұдан әрі «Хорватия салығы» деп аталады) осы Келісім қолданылатын салықтар болып табылады.</w:t>
      </w:r>
      <w:r>
        <w:br/>
      </w:r>
      <w:r>
        <w:rPr>
          <w:rFonts w:ascii="Times New Roman"/>
          <w:b w:val="false"/>
          <w:i w:val="false"/>
          <w:color w:val="000000"/>
          <w:sz w:val="28"/>
        </w:rPr>
        <w:t>
</w:t>
      </w:r>
      <w:r>
        <w:rPr>
          <w:rFonts w:ascii="Times New Roman"/>
          <w:b w:val="false"/>
          <w:i w:val="false"/>
          <w:color w:val="000000"/>
          <w:sz w:val="28"/>
        </w:rPr>
        <w:t>
      4. Осы Келісімге қол қойылған күннен кейін қосымша немесе қолданыстағы салықтардың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өздерінің тиісті салық заңнамаларында орын алған кез келген елеулі өзгерістер туралы бірін-бірі хабардар етеді.</w:t>
      </w:r>
    </w:p>
    <w:bookmarkEnd w:id="7"/>
    <w:bookmarkStart w:name="z18" w:id="8"/>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8"/>
    <w:bookmarkStart w:name="z19" w:id="9"/>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a) «Қазақстан» термині Қазақстан Республикасын білдіреді және географиялық мағынасында пайдаланған кезде «Қазақстан» термині Қазақстан Республикасының мемлекеттік аумағын және Қазақстан өзінің заңнамасына және өзі қатысушысы болып табылатын халықаралық шарттарға сәйкес өзінің егемендік құқықтары мен юрисдикциясын жүзеге асыра алатын аймақтарды қамтиды;</w:t>
      </w:r>
      <w:r>
        <w:br/>
      </w:r>
      <w:r>
        <w:rPr>
          <w:rFonts w:ascii="Times New Roman"/>
          <w:b w:val="false"/>
          <w:i w:val="false"/>
          <w:color w:val="000000"/>
          <w:sz w:val="28"/>
        </w:rPr>
        <w:t>
      b) «Хорватия» термині Хорватия Республикасының аумағын, сондай-ақ халықаралық құқыққа және Хорватия Республикасының заңнамасына сәйкес Хорватия Республикасы өзінің егемендік құқықтары мен юрисдикциясын жүзеге асыратын теңіз түбі мен жер қойнауын қоса алғанда, аумақтық сулардың сыртқы шекараларына шектес теңіз аймақтарын білдіреді;</w:t>
      </w:r>
      <w:r>
        <w:br/>
      </w:r>
      <w:r>
        <w:rPr>
          <w:rFonts w:ascii="Times New Roman"/>
          <w:b w:val="false"/>
          <w:i w:val="false"/>
          <w:color w:val="000000"/>
          <w:sz w:val="28"/>
        </w:rPr>
        <w:t>
      с) «Уағдаласушы Мемлекет» және «екінші Уағдаласушы Мемлекет» терминдері түпмәтінге қарай Қазақстанды немесе Хорватияны білдіреді;</w:t>
      </w:r>
      <w:r>
        <w:br/>
      </w:r>
      <w:r>
        <w:rPr>
          <w:rFonts w:ascii="Times New Roman"/>
          <w:b w:val="false"/>
          <w:i w:val="false"/>
          <w:color w:val="000000"/>
          <w:sz w:val="28"/>
        </w:rPr>
        <w:t>
      d) «салық» термині түпмәтінге қарай Қазақстан немесе Хорватия салығын білдіреді;</w:t>
      </w:r>
      <w:r>
        <w:br/>
      </w:r>
      <w:r>
        <w:rPr>
          <w:rFonts w:ascii="Times New Roman"/>
          <w:b w:val="false"/>
          <w:i w:val="false"/>
          <w:color w:val="000000"/>
          <w:sz w:val="28"/>
        </w:rPr>
        <w:t>
      е) «тұлға» термині жеке тұлғаны, компанияны және кез келген басқа да тұлғалар бірлестігін қамтиды;</w:t>
      </w:r>
      <w:r>
        <w:br/>
      </w:r>
      <w:r>
        <w:rPr>
          <w:rFonts w:ascii="Times New Roman"/>
          <w:b w:val="false"/>
          <w:i w:val="false"/>
          <w:color w:val="000000"/>
          <w:sz w:val="28"/>
        </w:rPr>
        <w:t>
      f) «компания» термині кез келген корпоративтік құрылымды немесе салық салу мақсаттары үшін корпоративтік құрылым ретінде қаралатын кез келген ұйымды білдіреді;</w:t>
      </w:r>
      <w:r>
        <w:br/>
      </w:r>
      <w:r>
        <w:rPr>
          <w:rFonts w:ascii="Times New Roman"/>
          <w:b w:val="false"/>
          <w:i w:val="false"/>
          <w:color w:val="000000"/>
          <w:sz w:val="28"/>
        </w:rPr>
        <w:t>
      g) «Уағдаласушы Мемлекеттің кәсіпорны» және «екінші Уағдаласушы Мемлекеттің кәсіпорны» терминдері тиісінше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r>
        <w:br/>
      </w:r>
      <w:r>
        <w:rPr>
          <w:rFonts w:ascii="Times New Roman"/>
          <w:b w:val="false"/>
          <w:i w:val="false"/>
          <w:color w:val="000000"/>
          <w:sz w:val="28"/>
        </w:rPr>
        <w:t>
      h) «халықаралық тасымал» термині теңіз, әуе кемесі немесе автомобиль көлігі тек екінші Уағдаласушы Мемлекеттің пункттері арасында ғана пайдаланылатыннан басқа жағдайларда, Уағдаласушы Мемлекеттің кәсіпорны пайдаланатын теңіз, әуе кемесімен немесе автомобиль көлігімен кез келген тасымалды білдіреді;</w:t>
      </w:r>
      <w:r>
        <w:br/>
      </w:r>
      <w:r>
        <w:rPr>
          <w:rFonts w:ascii="Times New Roman"/>
          <w:b w:val="false"/>
          <w:i w:val="false"/>
          <w:color w:val="000000"/>
          <w:sz w:val="28"/>
        </w:rPr>
        <w:t>
      (і) «құзыретті орган» термині:</w:t>
      </w:r>
      <w:r>
        <w:br/>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(іі) Хорватияда: Қаржы министрін немесе оның уәкілетті өкілін білдіреді;</w:t>
      </w:r>
      <w:r>
        <w:br/>
      </w:r>
      <w:r>
        <w:rPr>
          <w:rFonts w:ascii="Times New Roman"/>
          <w:b w:val="false"/>
          <w:i w:val="false"/>
          <w:color w:val="000000"/>
          <w:sz w:val="28"/>
        </w:rPr>
        <w:t>
      j) «ұлттық тұлға» термині:</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Уағдаласушы Мемлекеттің қолданыстағы заңнамасы негізінде өз мәртебесін алған кез келген заңды тұлғаны, әріптестікті немесе қауымдастықты білдіреді.</w:t>
      </w:r>
      <w:r>
        <w:br/>
      </w:r>
      <w:r>
        <w:rPr>
          <w:rFonts w:ascii="Times New Roman"/>
          <w:b w:val="false"/>
          <w:i w:val="false"/>
          <w:color w:val="000000"/>
          <w:sz w:val="28"/>
        </w:rPr>
        <w:t>
</w:t>
      </w:r>
      <w:r>
        <w:rPr>
          <w:rFonts w:ascii="Times New Roman"/>
          <w:b w:val="false"/>
          <w:i w:val="false"/>
          <w:color w:val="000000"/>
          <w:sz w:val="28"/>
        </w:rPr>
        <w:t>
      2. Уағдаласушы Мемлекет Келісімді кез келген уақытта қолданған кезде, онда айқындалмаған кез келген термин, егер түпмәтіннен өзгеше туындамаса, Келісім қолданылатын салықтарға қатысты осы Мемлекеттің заңнамасы бойынша сол кезде қандай мағынаға ие болса, сондай мағынасы болады, терминнің осы Мемлекеттің қолданылатын салық заңнамасы бойынша кез келген мағынасы осы Мемлекеттің басқа заңдары бойынша терминге берілетін мағынадан басым болады.</w:t>
      </w:r>
    </w:p>
    <w:bookmarkEnd w:id="9"/>
    <w:bookmarkStart w:name="z21" w:id="10"/>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10"/>
    <w:bookmarkStart w:name="z22" w:id="11"/>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кез келген тұлғаны білдіреді, осы Мемлекеттің заңнамасына сәйкес оның тұрғылықты жері, резиденттігі, басқару орны немесе осыған ұқсас сипаттағы кез келген басқа да критерий негізінде сонда салық салынуға жатады, сондай-ақ осы Мемлекеттің өзін, оның кез келген орталық және жергілікті билік органдарын қамтиды. Алайда бұл термин тек осы Мемлекеттегі көздерден алынатын табысқа қатысты ғана осы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тұрғын үйі орналасқан Мемлекеттің ғана резиденті болып есептеледі; егер оның иелігінде Мемлекеттердің екеуінде де тұрақты тұрғын үйі болса, ол жеке және экономикалық неғұрлым тығыз қатынастары (өмірлік мүдделер орталығы) бар Мемлекеттің ғана резиденті болып есептеледі;</w:t>
      </w:r>
      <w:r>
        <w:br/>
      </w: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бірде біреуінде өзінің иелігінде тұрақты тұрғын үйі болмаса, ол, әдетте өзі тұрып жатқан Мемлекеттің ғана резиденті болып есептеледі;</w:t>
      </w:r>
      <w:r>
        <w:br/>
      </w:r>
      <w:r>
        <w:rPr>
          <w:rFonts w:ascii="Times New Roman"/>
          <w:b w:val="false"/>
          <w:i w:val="false"/>
          <w:color w:val="000000"/>
          <w:sz w:val="28"/>
        </w:rPr>
        <w:t>
      с) егер ол, әдетте Мемлекеттердің екеуінде де тұрып жатқан болса немесе олардың ешқайсысында да тұрмаса, ол өзі азаматы болып табылатын Мемлекеттің ғана резиденті болып есептеледі;</w:t>
      </w:r>
      <w:r>
        <w:br/>
      </w:r>
      <w:r>
        <w:rPr>
          <w:rFonts w:ascii="Times New Roman"/>
          <w:b w:val="false"/>
          <w:i w:val="false"/>
          <w:color w:val="000000"/>
          <w:sz w:val="28"/>
        </w:rPr>
        <w:t>
      d) егер резиденттің мәртебесін а) - с) тармақшаларына сәйкес айқындау мүмкін болмаса, Уағдаласушы Мемлекеттердің құзыретті органдары бұл мәселені өзара келісім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болып табылмайтын тұлға Уағдаласушы Мемлекеттердің екеуінің де резиденті болып табылса, онда ол өзінің тиімді басқару орны орналасқан Мемлекеттің ғана резиденті болып есептеледі.</w:t>
      </w:r>
    </w:p>
    <w:bookmarkEnd w:id="11"/>
    <w:bookmarkStart w:name="z25" w:id="12"/>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2"/>
    <w:bookmarkStart w:name="z26" w:id="13"/>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«Тұрақты мекеме» термині,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 және</w:t>
      </w:r>
      <w:r>
        <w:br/>
      </w:r>
      <w:r>
        <w:rPr>
          <w:rFonts w:ascii="Times New Roman"/>
          <w:b w:val="false"/>
          <w:i w:val="false"/>
          <w:color w:val="000000"/>
          <w:sz w:val="28"/>
        </w:rPr>
        <w:t>
      f) шахтаны, кенішті, мұнай немесе газ ұңғымасын, карьерді, қондырғыны, құрылысты немесе табиғи ресурстарды барлаудың немесе өндірудің кез келген басқа да орнын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термині, сондай-ақ:</w:t>
      </w:r>
      <w:r>
        <w:br/>
      </w:r>
      <w:r>
        <w:rPr>
          <w:rFonts w:ascii="Times New Roman"/>
          <w:b w:val="false"/>
          <w:i w:val="false"/>
          <w:color w:val="000000"/>
          <w:sz w:val="28"/>
        </w:rPr>
        <w:t>
      а) 12 айдан астам уақыт бойы жұмыс істесе ғана құрылыс алаңын немесе құрылыс немесе монтаждау жобасын;</w:t>
      </w:r>
      <w:r>
        <w:br/>
      </w:r>
      <w:r>
        <w:rPr>
          <w:rFonts w:ascii="Times New Roman"/>
          <w:b w:val="false"/>
          <w:i w:val="false"/>
          <w:color w:val="000000"/>
          <w:sz w:val="28"/>
        </w:rPr>
        <w:t>
      b) Уағдаласушы Мемлекеттердің бірінің резиденті қызметшілер немесе басқа персонал арқылы көрсететін консультациялық қызметтерді қоса алғанда, егер мұндай сипаттағы қызмет осындай немесе онымен байланысты жоба үшін кез келген он екі айлық кезең шегінде 6 айдан асатын кезең немесе кезеңдер ішінде екінші Уағдаласушы Мемлекет шегінде жалғасып жатса, көрсетілетін қызметтерді қамтиды.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w:t>
      </w:r>
      <w:r>
        <w:br/>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r>
        <w:br/>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күтіп-ұстауды;</w:t>
      </w:r>
      <w:r>
        <w:br/>
      </w:r>
      <w:r>
        <w:rPr>
          <w:rFonts w:ascii="Times New Roman"/>
          <w:b w:val="false"/>
          <w:i w:val="false"/>
          <w:color w:val="000000"/>
          <w:sz w:val="28"/>
        </w:rPr>
        <w:t>
      с) кәсіпорынға тиесілі тауарлар немесе бұйымдар қорын басқа кәсіпорынның өңдеу мақсаттары үшін ғана күтіп-ұстауды;</w:t>
      </w:r>
      <w:r>
        <w:br/>
      </w:r>
      <w:r>
        <w:rPr>
          <w:rFonts w:ascii="Times New Roman"/>
          <w:b w:val="false"/>
          <w:i w:val="false"/>
          <w:color w:val="000000"/>
          <w:sz w:val="28"/>
        </w:rPr>
        <w:t>
      d) тұрақты қызмет орнын тауарларды немесе бұйымдарды сатып алу мақсаттары үшін ғана немесе кәсіпорынға арналған ақпарат жинау үшін күтіп-ұстауды;</w:t>
      </w:r>
      <w:r>
        <w:br/>
      </w:r>
      <w:r>
        <w:rPr>
          <w:rFonts w:ascii="Times New Roman"/>
          <w:b w:val="false"/>
          <w:i w:val="false"/>
          <w:color w:val="000000"/>
          <w:sz w:val="28"/>
        </w:rPr>
        <w:t>
      е) тұрақты қызмет орнын кәсіпорын үшін дайындық немесе қосалқы сипаттағы кез келген басқа қызметті жүзеге асыру мақсаттары үшін ғана күтіп-ұстауды;</w:t>
      </w:r>
      <w:r>
        <w:br/>
      </w:r>
      <w:r>
        <w:rPr>
          <w:rFonts w:ascii="Times New Roman"/>
          <w:b w:val="false"/>
          <w:i w:val="false"/>
          <w:color w:val="000000"/>
          <w:sz w:val="28"/>
        </w:rPr>
        <w:t>
      f) тұрақты қызмет орнын а) - е) тармақшаларында айтылған қызмет түрлерінің кез келген амалын жүзеге асыру үшін ғана, мұндай амал нәтижесінде туындайтын тұрақты қызмет орнының жиынтық қызметі дайындық немесе қосалқы сипатта болған жағдайда ғана күтіп-ұстауды қамтымайды.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егер 6-тармақ қолданылатын, тәуелсіз мәртебесі бар агенттен өзге тұлға кәсіпорын атынан қызметті жүзеге асырса және Уағдаласушы Мемлекетте кәсіпорынның атынан келісімшарттар жасасуға өкілеттіктері болса және оны әдетте пайдаланса, егер мұндай тұлғаның қызметі 4-тармақта айтылғанмен ғана шектелмесе, егер ол тұрақты қызмет орны арқылы жүзеге асырылса да, тұрақты қызмет орнын осы тармақтың ережелеріне сәйкес тұрақты мекемеге айналдырмаса, онда бұл кәсіпорын осы тұлға кәсіпорын үшін жүзеге асыратын кез келген қызметке қатысты осы Мемлекетте тұрақты мекемесі бар кәсіпорын ретінде қаралады.</w:t>
      </w:r>
      <w:r>
        <w:br/>
      </w:r>
      <w:r>
        <w:rPr>
          <w:rFonts w:ascii="Times New Roman"/>
          <w:b w:val="false"/>
          <w:i w:val="false"/>
          <w:color w:val="000000"/>
          <w:sz w:val="28"/>
        </w:rPr>
        <w:t>
</w:t>
      </w:r>
      <w:r>
        <w:rPr>
          <w:rFonts w:ascii="Times New Roman"/>
          <w:b w:val="false"/>
          <w:i w:val="false"/>
          <w:color w:val="000000"/>
          <w:sz w:val="28"/>
        </w:rPr>
        <w:t>
      6. Кәсіпорын кәсіпкерлік қызметін осы Мемлекетте брокер,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еткен жағдайда, Уағдаласушы Мемлекетте тұрақты мекемесі бар кәсіпорын ретінде қаралмайды.</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Мемлекетте кәсіпкерлік қызметті жүзеге асыратын (не тұрақты мекеме арқылы не өзге жолмен) компанияны бақылау немесе оның бақылауында болу фактісінің өзі кез келген осындай компания екіншісінің тұрақты мекемесі болып табылатынын білдірмейді.</w:t>
      </w:r>
    </w:p>
    <w:bookmarkEnd w:id="13"/>
    <w:bookmarkStart w:name="z33" w:id="14"/>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4"/>
    <w:bookmarkStart w:name="z34" w:id="15"/>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алынатын табысты қоса алғанда)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терминінің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малды әрі ауыл және орман шаруашылықтарында пайдаланылатын жабдықты, жер меншігіне қатысты құқық ережелері қолданылатын құқықтарды, жылжымайтын мүлік узуфруктын және пайдалы қазбалардың кен орындарын, ресурс көздерін және басқа да табиғи ресурстарды игеру немесе игеру құқығы үшін өтемақы ретіндегі өзгермелі немесе тіркелген төлемдерге құқықтарды қамтиды; теңіз және әуе кемелері немесе автомобиль көлігі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1-тармақтың ережелері жылжымайтын мүлікті тікелей пайдаланудан, жалға беруден немесе оны кез келген басқа нысанда пайдаланудан алынатын табысқа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ережелері кәсіпорынның жылжымайтын мүлкінен алынатын табысқа және тәуелсіз жеке қызметтерді орындау үшін пайдаланылатын жылжымайтын мүліктен алынатын табысқа да қолданылады.</w:t>
      </w:r>
    </w:p>
    <w:bookmarkEnd w:id="15"/>
    <w:bookmarkStart w:name="z38" w:id="16"/>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түсетін пайда</w:t>
      </w:r>
    </w:p>
    <w:bookmarkEnd w:id="16"/>
    <w:bookmarkStart w:name="z39" w:id="17"/>
    <w:p>
      <w:pPr>
        <w:spacing w:after="0"/>
        <w:ind w:left="0"/>
        <w:jc w:val="both"/>
      </w:pPr>
      <w:r>
        <w:rPr>
          <w:rFonts w:ascii="Times New Roman"/>
          <w:b w:val="false"/>
          <w:i w:val="false"/>
          <w:color w:val="000000"/>
          <w:sz w:val="28"/>
        </w:rPr>
        <w:t>
      1. Уағдаласушы Мемлекет кәсіпорнының пайдасына, егер кәсіпорын кәсіпкерлік қызметті екінші Уағдаласушы Мемлекетте сонда орналасқан тұрақты мекеме арқылы жүзеге асырмаса ғана, тек осы Мемлекетте ғана салық салынады. Егер кәсіпорын кәсіпкерлік қызметті жоғарыда айтылғандай түрде жүзеге асырса, онда кәсіпорынның пайдасына екінші Мемлекетте, бірақ тек осындай тұрақты мекемеге қатысты бөлігінде ғана салық салынуы мүмкін.</w:t>
      </w:r>
      <w:r>
        <w:br/>
      </w:r>
      <w:r>
        <w:rPr>
          <w:rFonts w:ascii="Times New Roman"/>
          <w:b w:val="false"/>
          <w:i w:val="false"/>
          <w:color w:val="000000"/>
          <w:sz w:val="28"/>
        </w:rPr>
        <w:t>
</w:t>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орналасқан тұрақты мекеме арқылы сонда кәсіпкерлік қызметті жүзеге асырса, онда әрбір Уағдаласушы Мемлекетте, егер ол осындай немесе осыған ұқсас жағдайларда осындай немесе осыған ұқсас қызметпен айналысатын, оқшауланған және жеке кәсіпорын болғанда және өзі тұрақты мекемесі болып табылатын кәсіпорыннан толық тәуелсіз әрекет еткенде алуы мүмкін пайда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айқындау кезінде басқару және жалпы әкімшілік шығыстарды қоса алғанда, шығыстар тұрақты мекеме орналасқан Мемлекетте немесе басқа жерлерде келтірілгеніне қарамастан, тиісінше түрде құжат түрінде расталған, тұрақты мекеменің мақсаттары үшін келтірілген шығыстарды шегеруге жол беріледі.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құзыретті органында бар ақпарат тұрақты мекемеге жататын пайданы айқындау үшін жеткіліксіз болып табылған жағдайларда, қолдағы бар ақпараттың негізінде тұрақты мекеменің пайдасын айқындау осы бапта жазылған қағидаттарға сәйкес келген жағдайда, тұлғаның салық міндеттемесін айқындауға қатысы бар осы Уағдаласушы Мемлекеттің кез келген заңнамасын қолдануға осы баптағы ештеңе де ықпал ете алмайды.</w:t>
      </w:r>
      <w:r>
        <w:br/>
      </w:r>
      <w:r>
        <w:rPr>
          <w:rFonts w:ascii="Times New Roman"/>
          <w:b w:val="false"/>
          <w:i w:val="false"/>
          <w:color w:val="000000"/>
          <w:sz w:val="28"/>
        </w:rPr>
        <w:t>
</w:t>
      </w:r>
      <w:r>
        <w:rPr>
          <w:rFonts w:ascii="Times New Roman"/>
          <w:b w:val="false"/>
          <w:i w:val="false"/>
          <w:color w:val="000000"/>
          <w:sz w:val="28"/>
        </w:rPr>
        <w:t>
      5. Тұрақты мекеменің кәсіпорын үшін тауарларды немесе бұйымдарды сатып алуы негізінде ғана осы тұрақты мекемеге қандай да бір пайда есептелмейді.</w:t>
      </w:r>
      <w:r>
        <w:br/>
      </w:r>
      <w:r>
        <w:rPr>
          <w:rFonts w:ascii="Times New Roman"/>
          <w:b w:val="false"/>
          <w:i w:val="false"/>
          <w:color w:val="000000"/>
          <w:sz w:val="28"/>
        </w:rPr>
        <w:t>
</w:t>
      </w: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 болмаса, жылдан жылға бірдей тәсілмен айқындалады.</w:t>
      </w:r>
      <w:r>
        <w:br/>
      </w:r>
      <w:r>
        <w:rPr>
          <w:rFonts w:ascii="Times New Roman"/>
          <w:b w:val="false"/>
          <w:i w:val="false"/>
          <w:color w:val="000000"/>
          <w:sz w:val="28"/>
        </w:rPr>
        <w:t>
</w:t>
      </w:r>
      <w:r>
        <w:rPr>
          <w:rFonts w:ascii="Times New Roman"/>
          <w:b w:val="false"/>
          <w:i w:val="false"/>
          <w:color w:val="000000"/>
          <w:sz w:val="28"/>
        </w:rPr>
        <w:t>
      7. Егер пайда осы Келісімнің басқа баптарында жеке айтылатын табыстардың түрлерін қамтыса, онда бұл баптардың ережелерін осы баптың ережелері қозғамайды.</w:t>
      </w:r>
    </w:p>
    <w:bookmarkEnd w:id="17"/>
    <w:bookmarkStart w:name="z46" w:id="18"/>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w:t>
      </w:r>
    </w:p>
    <w:bookmarkEnd w:id="18"/>
    <w:bookmarkStart w:name="z47" w:id="19"/>
    <w:p>
      <w:pPr>
        <w:spacing w:after="0"/>
        <w:ind w:left="0"/>
        <w:jc w:val="both"/>
      </w:pPr>
      <w:r>
        <w:rPr>
          <w:rFonts w:ascii="Times New Roman"/>
          <w:b w:val="false"/>
          <w:i w:val="false"/>
          <w:color w:val="000000"/>
          <w:sz w:val="28"/>
        </w:rPr>
        <w:t>
      1. Уағдаласушы Мемлекет резидентінің халықаралық тасымалда теңіз, әуе кемелерін немесе автомобиль көлігін пайдаланудан алған пайдасына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1-тармақтың ережелері көлік құралдарын пайдалану жөніндегі пулға, бірлескен кәсіпкерлік қызметке немесе халықаралық ұйымға қатысудан алынатын пайдаға да қолданылады.</w:t>
      </w:r>
    </w:p>
    <w:bookmarkEnd w:id="19"/>
    <w:bookmarkStart w:name="z49" w:id="20"/>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20"/>
    <w:bookmarkStart w:name="z50" w:id="2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ғана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екі жағдайдың бірінде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осы Мемлекет кәсіпорнының пайдасына қосса және тиісінше осы екінші Мемлекетте салық салынатын екінші Уағдаласушы Мемлекет кәсіпорнының пайдасына салық салады және осылайша қосылған пайда, егер екі кәсіпорын арасындағы жағдай тәуелсіз екі кәсіпорын арасындағы жағдайлар сияқты болатын болса, бірінші айтылған Мемлекеттің кәсіпорнына есепке жазылуына болатын пайда болып табылса, онда осы екінші Мемлекет осындай пайдадан алынатын салықтың сомасына тиісті түзету жүргізеді. Осындай түзетуді айқындау кезінде осы Келісімнің басқа да ережелері ескерілуге тиіс және Уағдаласушы Мемлекеттердің құзыретті органдары қажет болған кезде бір-бірімен консультация жүргізуге тиіс.</w:t>
      </w:r>
    </w:p>
    <w:bookmarkEnd w:id="21"/>
    <w:bookmarkStart w:name="z52" w:id="22"/>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2"/>
    <w:bookmarkStart w:name="z53" w:id="23"/>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осы Мемлекеттің заңнамасына сәйкес салық салынуы да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іс жүзіндегі иесі дивидендтер төлейтін компания капиталының кемінде 25 пайызын тікелей иеленетін компания (серіктестіктен өзге) болса, дивидендтердің жалпы сомасының 5 пайызынан;</w:t>
      </w:r>
      <w:r>
        <w:br/>
      </w:r>
      <w:r>
        <w:rPr>
          <w:rFonts w:ascii="Times New Roman"/>
          <w:b w:val="false"/>
          <w:i w:val="false"/>
          <w:color w:val="000000"/>
          <w:sz w:val="28"/>
        </w:rPr>
        <w:t>
      b) барлық қалған жағдайларда дивидендтердің жалпы сомасының 10 пайызынан аспауға тиіс.</w:t>
      </w:r>
      <w:r>
        <w:br/>
      </w:r>
      <w:r>
        <w:rPr>
          <w:rFonts w:ascii="Times New Roman"/>
          <w:b w:val="false"/>
          <w:i w:val="false"/>
          <w:color w:val="000000"/>
          <w:sz w:val="28"/>
        </w:rPr>
        <w:t>
      Осы тармақ компанияның дивидендтер төленетін пайдасына қатысты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осындай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 төлейтін компания резиденті болып табылатын екінші Уағдаласушы Мемлекетте орналасқан тұрақты мекеме арқылы онда кәсіпкерлік қызметті жүзеге асырса және өзіне қатысты дивидендтер төленіп жүрген холдинг осындай тұрақты мекемемен немесе тұрақты базамен нақты байланысты болса, 1 және 2-тармақтардың ережелері қолданылмайды. Мұндай жағдайда мән-жайларға қарай </w:t>
      </w:r>
      <w:r>
        <w:rPr>
          <w:rFonts w:ascii="Times New Roman"/>
          <w:b w:val="false"/>
          <w:i w:val="false"/>
          <w:color w:val="000000"/>
          <w:sz w:val="28"/>
        </w:rPr>
        <w:t>7</w:t>
      </w:r>
      <w:r>
        <w:rPr>
          <w:rFonts w:ascii="Times New Roman"/>
          <w:b w:val="false"/>
          <w:i w:val="false"/>
          <w:color w:val="000000"/>
          <w:sz w:val="28"/>
        </w:rPr>
        <w:t xml:space="preserve"> немесе </w:t>
      </w:r>
      <w:r>
        <w:rPr>
          <w:rFonts w:ascii="Times New Roman"/>
          <w:b w:val="false"/>
          <w:i w:val="false"/>
          <w:color w:val="000000"/>
          <w:sz w:val="28"/>
        </w:rPr>
        <w:t>14-баптардың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отырса, осы екінші Мемлекет, егер мұндай дивидендтер осы екінші Мемлекеттің резидентіне төленетін немесе өзіне қатысты дивидендтер төленіп жүрген холдингтің осы екінші Мемлекетте орналасқан тұрақты мекемемен немесе тұрақты базамен нақты байланысты болатын жағдайларды қоспағанда, компания төлейтін дивидендтерден кез келген салық алынбайды және, егер тіпті төленетін дивидендтер немесе бөлінбеген пайда толығымен немесе ішінара осындай екінші Мемлекетте туындайтын пайдадан немесе табыстан тұрса да, компанияның бөлінбеген пайдасынан бөлінбеген пайда салығы алынбайды.</w:t>
      </w:r>
      <w:r>
        <w:br/>
      </w:r>
      <w:r>
        <w:rPr>
          <w:rFonts w:ascii="Times New Roman"/>
          <w:b w:val="false"/>
          <w:i w:val="false"/>
          <w:color w:val="000000"/>
          <w:sz w:val="28"/>
        </w:rPr>
        <w:t>
</w:t>
      </w:r>
      <w:r>
        <w:rPr>
          <w:rFonts w:ascii="Times New Roman"/>
          <w:b w:val="false"/>
          <w:i w:val="false"/>
          <w:color w:val="000000"/>
          <w:sz w:val="28"/>
        </w:rPr>
        <w:t>
      6. Уағдаласушы Мемлекетке осы Мемлекеттің ұлттық тұлғасы болып табылатын компанияның пайдасына есептелетін салыққа қосымша, кез келген қосымша салық алдыңғы салық салынатын жылдары осындай қосымша салық салуға ұшырамаған осындай табыс сомасының 5 пайызынан аспайтын жағдайда, осы Келісімде ештеңе де осы Мемлекетте тұрақты мекемеге жататын компанияның пайдасына арнайы салық салуға кедергі ретінде түсіндірілмейді. Осы тармақтың мақсаттары үшін пайда одан тұрақты мекеме орналасқан Уағдаласушы Мемлекетте салық салынатын, осы тармақта айтылған қосымша салықтан өзге барлық салық шегерілгеннен кейін айқындалады.</w:t>
      </w:r>
    </w:p>
    <w:bookmarkEnd w:id="23"/>
    <w:bookmarkStart w:name="z59" w:id="24"/>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4"/>
    <w:bookmarkStart w:name="z60" w:id="25"/>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пайыздарға, олар пайда болатын Уағдаласушы Мемлекетте де осы Мемлекеттің заңнамасына сәйкес салық салынуы да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w:t>
      </w:r>
      <w:r>
        <w:rPr>
          <w:rFonts w:ascii="Times New Roman"/>
          <w:b w:val="false"/>
          <w:i w:val="false"/>
          <w:color w:val="000000"/>
          <w:sz w:val="28"/>
        </w:rPr>
        <w:t>
      3. «Пайыздар» термині осы бапта пайдаланылған кезде кепілмен қамтамасыз етілген немесе қамтамасыз етілмеген және борышкерлердің пайдасына қатысуға құқық беретін немесе бермейтін кез келген түрдегі борыштық талаптардан алынатын табысты және атап айтқанда, үкіметтік немесе мемлекеттік бағалы қағаздардан алынатын табысты және осы бағалы қағаздар, облигациялар және борыштық міндеттемелер бойынша сыйлықақылар мен ұтыстарды қоса алғанда, облигациялардан немесе борыштық міндеттемелерден алынатын табысты білдіреді. Уақтылы төленбеген төлемдер үшін айыппұлдар осы баптың мақсаттары үшін пайыздар ретінде қаралмайды.</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пайыздардың іс жүзіндегі иесі пайыздар пайда болатын екінші Уағдаласушы Мемлекетте орналасқан тұрақты мекеме арқылы сонда кәсіпкерлік қызметті жүзеге асырса немесе осы екінші Мемлекетте орналасқан тұрақты мекеме арқылы сонда тәуелсіз жеке қызметтер көрсетсе және пайыздар төленетін борыштық талап осындай тұрақты мекемеге немесе тұрақты базамен нақты байланысты болса, 1 және 2-тармақтардың ережелері қолданылмайды. Мұндай жағдайда мән-жайларға қарай 7-баптың немесе 14-баптың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Уағдаласушы Мемлекеттің резиденті болып табылса, пайыздар осы Мемлекетте пайда болды деп есептеледі. Алайда, егер пайыздарды төлеуші тұлға Уағдаласушы Мемлекеттің резиденті болып табылатындығына немесе табылмайтындығына қарамастан, Уағдаласушы Мемлекетте пайыздар төленетін берешек пайда болған тұрақты мекемесі немесе тұрақты базасы болса және осындай пайыздар бойынша шығыстарды тұрақты мекеме немесе тұрақты база көтеретін болса, онда мұндай пайыздар осындай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төлеуші мен іс жүзіндегі иесі арасындағы немесе осы екеуі және қандай да болсын басқа бір тұлға арасындағы ерекше қатынастардың себебінен негізге алынып төленетін борыштық талапқа жататын пайыздардың сомасы мұндай қатынастар болмаған кезде төлеуші мен іс жүзіндегі иесі арасында келісілетін сомадан асып кетсе, онда осы баптың ережелері соңғы айтылған сомаға ғана қолданылады. Мұндай жағдайда, төлемнің артық бөлігіне осы Келісімнің басқа ережелері ескеріле отырып, әрбір Уағдаласушы Мемлекеттің заңнамасына сәйкес салық салынуға тиіс.</w:t>
      </w:r>
    </w:p>
    <w:bookmarkEnd w:id="25"/>
    <w:bookmarkStart w:name="z66" w:id="26"/>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6"/>
    <w:bookmarkStart w:name="z67" w:id="27"/>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ол пайда болатын Уағдаласушы Мемлекетте де осы Уағдаласушы Мемлекеттің заңнамасына сәйкес салық салынуы да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кинематографиялық фильмдерді қоса алғанда, әдебиет, өнер немесе ғылым туындыларына,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 құқығын бергені немесе өнеркәсіптік, коммерциялық немесе ғылыми тәжірибеге қатысты ақпарат үшін сыйақы ретінде алынатын төлемдердің кез келген түрін және өнеркәсіптік, коммерциялық немесе ғылыми жабдықты пайдаланғаны немесе пайдалану құқығын бергені үшін төлемдерді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болатын екінші Уағдаласушы Мемлекетте орналасқан тұрақты мекеме арқылы сонда кәсіпкерлік қызметті жүзеге асырса немесе осы екінші Мемлекетте сонда орналасқан тұрақты базасымен тәуелсіз жеке қызметтер көрсетсе және роялти төленетін құқық немесе мүлік осындай тұрақты мекемемен немесе тұрақты базамен нақты байланысты болса, 1 және 2-тармақтардың ережелері қолданылмайды. Мұндай жағдайда мән-жағдайларға қарай 7-баптың немесе 14-баптың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Уағдаласушы Мемлекеттің резиденті болып табылса, роялти осы Мемлекетте пайда болды деп есептеледі. Алайда, егер роялтиді төлеуші тұлға Уағдаласушы Мемлекеттің резиденті болып табылатындығына немесе табылмайтындығына қарамастан, Уағдаласушы Мемлекетте роялти төлеу міндеттемесі пайда болған тұрақты мекемесі немесе тұрақты базасы болса және осындай роялти бойынша шығыстарды тұрақты мекеме немесе тұрақты база көтеретін болса, онда мұндай роялти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іс жүзіндегі иесі арасындағы немесе осы екеуі және қандай да бір басқа тұлға арасындағы арнайы қатынастардың себебінен негізге алынып төленетін пайдалануға, құқыққа немесе ақпаратқа жататын роялтидің сомасы мұндай қатынастар болмаған кезде төлеуші мен іс жүзіндегі иесі арасында келісілетін сомадан асып кетсе, онда осы баптың ережелері соңғы айтылған сомаға ғана қолданылады. Мұндай жағдайда төлемнің артық бөлігіне осы Келісімнің басқа ережелері ескеріле отырып, әрбір Уағдаласушы Мемлекеттің заңнамасына сәйкес салық салынады.</w:t>
      </w:r>
    </w:p>
    <w:bookmarkEnd w:id="27"/>
    <w:bookmarkStart w:name="z73" w:id="28"/>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табыстар</w:t>
      </w:r>
    </w:p>
    <w:bookmarkEnd w:id="28"/>
    <w:bookmarkStart w:name="z74" w:id="29"/>
    <w:p>
      <w:pPr>
        <w:spacing w:after="0"/>
        <w:ind w:left="0"/>
        <w:jc w:val="both"/>
      </w:pPr>
      <w:r>
        <w:rPr>
          <w:rFonts w:ascii="Times New Roman"/>
          <w:b w:val="false"/>
          <w:i w:val="false"/>
          <w:color w:val="000000"/>
          <w:sz w:val="28"/>
        </w:rPr>
        <w:t>
      1. Уағдаласушы Мемлекет резидентінің </w:t>
      </w:r>
      <w:r>
        <w:rPr>
          <w:rFonts w:ascii="Times New Roman"/>
          <w:b w:val="false"/>
          <w:i w:val="false"/>
          <w:color w:val="000000"/>
          <w:sz w:val="28"/>
        </w:rPr>
        <w:t>6-бапта</w:t>
      </w:r>
      <w:r>
        <w:rPr>
          <w:rFonts w:ascii="Times New Roman"/>
          <w:b w:val="false"/>
          <w:i w:val="false"/>
          <w:color w:val="000000"/>
          <w:sz w:val="28"/>
        </w:rPr>
        <w:t xml:space="preserve"> айқындалған және екінші Уағдаласушы Мемлекетте орналасқан жылжымайтын мүлікті иеліктен шығарудан алатын табыстарына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Бір Уағдаласушы Мемлекеттің кәсіпорны екінші Уағдаласушы Мемлекеттегі тұрақты мекеменің кәсіпкерлік мүлкінің бір бөлігін құрайтын жылжымалы мүлікті немесе тұрақты базаға жататын және осындай тұрақты мекемені (жеке немесе бүкіл кәсіпорынмен бірге) немесе осындай тұрақты базаны иеліктен шығарудан алынған табыстарды қоса алғанда, тәуелсіз жеке қызметтер көрсету мақсатында бір Уағдаласушы Мемлекет резидентінің екінші Уағдаласушы Мемлекеттегі иелігіндегі жылжымалы мүлікті иеліктен шығарудан алынған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Уағдаласушы Мемлекеттің резиденті халықаралық тасымалда пайдаланылатын теңіз, әуе кемелерін немесе автомобиль көлігін немесе мұндай теңіз, әуе кемелерін немесе автомобиль көлігін пайдалануға жататын жылжымалы мүлікті иеліктен шығарудан алған табыстарға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Бір Уағдаласушы Мемлекеттің резиденті өз құнының 50 пайызынан астамын екінші Мемлекетте орналасқан жылжымайтын мүліктен тікелей немесе жанама түрде алатын акцияларды иеліктен шығарудан алған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w:t>
      </w:r>
      <w:r>
        <w:rPr>
          <w:rFonts w:ascii="Times New Roman"/>
          <w:b w:val="false"/>
          <w:i w:val="false"/>
          <w:color w:val="000000"/>
          <w:sz w:val="28"/>
        </w:rPr>
        <w:t xml:space="preserve"> айтылатыннан өзге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bookmarkEnd w:id="29"/>
    <w:bookmarkStart w:name="z79" w:id="30"/>
    <w:p>
      <w:pPr>
        <w:spacing w:after="0"/>
        <w:ind w:left="0"/>
        <w:jc w:val="left"/>
      </w:pPr>
      <w:r>
        <w:rPr>
          <w:rFonts w:ascii="Times New Roman"/>
          <w:b/>
          <w:i w:val="false"/>
          <w:color w:val="000000"/>
        </w:rPr>
        <w:t xml:space="preserve"> 
14-бап</w:t>
      </w:r>
      <w:r>
        <w:br/>
      </w:r>
      <w:r>
        <w:rPr>
          <w:rFonts w:ascii="Times New Roman"/>
          <w:b/>
          <w:i w:val="false"/>
          <w:color w:val="000000"/>
        </w:rPr>
        <w:t>
Тәуелсіз жеке қызметтер</w:t>
      </w:r>
    </w:p>
    <w:bookmarkEnd w:id="30"/>
    <w:bookmarkStart w:name="z80" w:id="31"/>
    <w:p>
      <w:pPr>
        <w:spacing w:after="0"/>
        <w:ind w:left="0"/>
        <w:jc w:val="both"/>
      </w:pPr>
      <w:r>
        <w:rPr>
          <w:rFonts w:ascii="Times New Roman"/>
          <w:b w:val="false"/>
          <w:i w:val="false"/>
          <w:color w:val="000000"/>
          <w:sz w:val="28"/>
        </w:rPr>
        <w:t>
      1. Уағдаласушы Мемлекеттің резиденті кәсіптік қызметтерге немесе тәуелсіз сипаттағы басқа да қызметке қатысты алған табысқа, ол осы қызметті жүзеге асыру мақсаттары үшін екінші Уағдаласушы Мемлекетте тұрақты негізде өзіне қолжетімді тұрақты базасы болған жағдайды қоспағанда, осы Мемлекетте ғана салық салынады. Егер оның осындай тұрақты базасы болса, табыстың осы тұрақты базаға жататын бөлігіне ғана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«Кәсіптік қызметтер» термині, атап айтқанда, тәуелсіз ғылыми, әдеби, әртістік, білім беру немесе оқытушылық қызметті, сондай-ақ дәрігерлердің, заңгерлердің, инженерлердің, сәулетшілердің, стоматологтардың және бухгалтерлердің тәуелсіз қызметтерін қамтиды.</w:t>
      </w:r>
    </w:p>
    <w:bookmarkEnd w:id="31"/>
    <w:bookmarkStart w:name="z82" w:id="32"/>
    <w:p>
      <w:pPr>
        <w:spacing w:after="0"/>
        <w:ind w:left="0"/>
        <w:jc w:val="left"/>
      </w:pPr>
      <w:r>
        <w:rPr>
          <w:rFonts w:ascii="Times New Roman"/>
          <w:b/>
          <w:i w:val="false"/>
          <w:color w:val="000000"/>
        </w:rPr>
        <w:t xml:space="preserve"> 
15-бап</w:t>
      </w:r>
      <w:r>
        <w:br/>
      </w:r>
      <w:r>
        <w:rPr>
          <w:rFonts w:ascii="Times New Roman"/>
          <w:b/>
          <w:i w:val="false"/>
          <w:color w:val="000000"/>
        </w:rPr>
        <w:t>
Тәуелді жеке қызметтер</w:t>
      </w:r>
    </w:p>
    <w:bookmarkEnd w:id="32"/>
    <w:bookmarkStart w:name="z83" w:id="33"/>
    <w:p>
      <w:pPr>
        <w:spacing w:after="0"/>
        <w:ind w:left="0"/>
        <w:jc w:val="both"/>
      </w:pPr>
      <w:r>
        <w:rPr>
          <w:rFonts w:ascii="Times New Roman"/>
          <w:b w:val="false"/>
          <w:i w:val="false"/>
          <w:color w:val="000000"/>
          <w:sz w:val="28"/>
        </w:rPr>
        <w:t>
      1.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19-баптардың</w:t>
      </w:r>
      <w:r>
        <w:rPr>
          <w:rFonts w:ascii="Times New Roman"/>
          <w:b w:val="false"/>
          <w:i w:val="false"/>
          <w:color w:val="000000"/>
          <w:sz w:val="28"/>
        </w:rPr>
        <w:t xml:space="preserve"> ережелері ескеріле отырып, Уағдаласушы Мемлекеттің резиденті жалдамалы жұмысқа байланысты алған қызметақыға, жалақыға және басқа да осыған ұқсас сыйақыға, егер жалдамалы жұмыс қана екінші Уағдаласушы Мемлекетте орындалмаса, осы Мемлекетте ғана салық салынады. Егер жалдамалы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екінші Уағдаласушы Мемлекетте орындалатын жалдамалы жұмысқа байланысты Уағдаласушы Мемлекеттің резиденті алған сыйақыға, егер:</w:t>
      </w:r>
      <w:r>
        <w:br/>
      </w:r>
      <w:r>
        <w:rPr>
          <w:rFonts w:ascii="Times New Roman"/>
          <w:b w:val="false"/>
          <w:i w:val="false"/>
          <w:color w:val="000000"/>
          <w:sz w:val="28"/>
        </w:rPr>
        <w:t>
      а) алушы тиісті күнтізбелік жылы басталатын немесе аяқталатын кез келген он екі айлық кезеңде жиынтығында 183 күннен аспайтын кезең немесе кезеңдер ішінде екінші Мемлекетте болса; және</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бойынша шығыстарды жалдаушының екінші Мемлекеттегі тұрақты мекемесі көтермесе, алғашқы айтылған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Уағдаласушы Мемлекеттің резиденті халықаралық тасымалда пайдаланылатын теңіз, әуе кемесінің бортында немесе автомобиль көлігінде орындалатын жалдамалы жұмыстан алатын сыйақыға осы Уағдаласушы Мемлекетте салық салынуы мүмкін.</w:t>
      </w:r>
    </w:p>
    <w:bookmarkEnd w:id="33"/>
    <w:bookmarkStart w:name="z86" w:id="34"/>
    <w:p>
      <w:pPr>
        <w:spacing w:after="0"/>
        <w:ind w:left="0"/>
        <w:jc w:val="left"/>
      </w:pPr>
      <w:r>
        <w:rPr>
          <w:rFonts w:ascii="Times New Roman"/>
          <w:b/>
          <w:i w:val="false"/>
          <w:color w:val="000000"/>
        </w:rPr>
        <w:t xml:space="preserve"> 
16-бап</w:t>
      </w:r>
      <w:r>
        <w:br/>
      </w:r>
      <w:r>
        <w:rPr>
          <w:rFonts w:ascii="Times New Roman"/>
          <w:b/>
          <w:i w:val="false"/>
          <w:color w:val="000000"/>
        </w:rPr>
        <w:t>
Директорлардың гонорарлары</w:t>
      </w:r>
    </w:p>
    <w:bookmarkEnd w:id="34"/>
    <w:bookmarkStart w:name="z87" w:id="35"/>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алатын директорлардың гонорарларына және басқа да осыған ұқсас төлемдерге осы екінші Мемлекетте салық салынуы мүмкін.</w:t>
      </w:r>
    </w:p>
    <w:bookmarkEnd w:id="35"/>
    <w:bookmarkStart w:name="z88" w:id="36"/>
    <w:p>
      <w:pPr>
        <w:spacing w:after="0"/>
        <w:ind w:left="0"/>
        <w:jc w:val="left"/>
      </w:pPr>
      <w:r>
        <w:rPr>
          <w:rFonts w:ascii="Times New Roman"/>
          <w:b/>
          <w:i w:val="false"/>
          <w:color w:val="000000"/>
        </w:rPr>
        <w:t xml:space="preserve"> 
17-бап</w:t>
      </w:r>
      <w:r>
        <w:br/>
      </w:r>
      <w:r>
        <w:rPr>
          <w:rFonts w:ascii="Times New Roman"/>
          <w:b/>
          <w:i w:val="false"/>
          <w:color w:val="000000"/>
        </w:rPr>
        <w:t>
Әртістер мен спортшылар</w:t>
      </w:r>
    </w:p>
    <w:bookmarkEnd w:id="36"/>
    <w:bookmarkStart w:name="z89" w:id="37"/>
    <w:p>
      <w:pPr>
        <w:spacing w:after="0"/>
        <w:ind w:left="0"/>
        <w:jc w:val="both"/>
      </w:pPr>
      <w:r>
        <w:rPr>
          <w:rFonts w:ascii="Times New Roman"/>
          <w:b w:val="false"/>
          <w:i w:val="false"/>
          <w:color w:val="000000"/>
          <w:sz w:val="28"/>
        </w:rPr>
        <w:t>
      1.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15-баптардың</w:t>
      </w:r>
      <w:r>
        <w:rPr>
          <w:rFonts w:ascii="Times New Roman"/>
          <w:b w:val="false"/>
          <w:i w:val="false"/>
          <w:color w:val="000000"/>
          <w:sz w:val="28"/>
        </w:rPr>
        <w:t xml:space="preserve"> ережелеріне қарамастан,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осындай сипатта жүзеге асыратын жеке қызметінен түскен табысы өнер қызметкерінің немесе спортшының өзіне емес, басқа тұлғаға есептелсе, бұл табысқа, 7, 14 және 15-баптардың ережелеріне қарамастан, өнер қызметкерінің немесе спортшының қызметі жүзеге асырылатын Уағдаласушы Мемлекетте салық салынуы мүмкін.</w:t>
      </w:r>
    </w:p>
    <w:bookmarkEnd w:id="37"/>
    <w:bookmarkStart w:name="z91" w:id="38"/>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w:t>
      </w:r>
    </w:p>
    <w:bookmarkEnd w:id="38"/>
    <w:bookmarkStart w:name="z92" w:id="39"/>
    <w:p>
      <w:pPr>
        <w:spacing w:after="0"/>
        <w:ind w:left="0"/>
        <w:jc w:val="both"/>
      </w:pPr>
      <w:r>
        <w:rPr>
          <w:rFonts w:ascii="Times New Roman"/>
          <w:b w:val="false"/>
          <w:i w:val="false"/>
          <w:color w:val="000000"/>
          <w:sz w:val="28"/>
        </w:rPr>
        <w:t>
      19-баптың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Уағдаласушы Мемлекеттің резидентіне бұрын жүзеге асырылған жалдамалы жұмысы үшін төленетін зейнетақылар мен басқа да осыған ұқсас сыйақыларға осы Уағдаласушы Мемлекетте ғана салық салынады.</w:t>
      </w:r>
    </w:p>
    <w:bookmarkEnd w:id="39"/>
    <w:bookmarkStart w:name="z93" w:id="40"/>
    <w:p>
      <w:pPr>
        <w:spacing w:after="0"/>
        <w:ind w:left="0"/>
        <w:jc w:val="left"/>
      </w:pPr>
      <w:r>
        <w:rPr>
          <w:rFonts w:ascii="Times New Roman"/>
          <w:b/>
          <w:i w:val="false"/>
          <w:color w:val="000000"/>
        </w:rPr>
        <w:t xml:space="preserve"> 
19-бап</w:t>
      </w:r>
      <w:r>
        <w:br/>
      </w:r>
      <w:r>
        <w:rPr>
          <w:rFonts w:ascii="Times New Roman"/>
          <w:b/>
          <w:i w:val="false"/>
          <w:color w:val="000000"/>
        </w:rPr>
        <w:t>
Мемлекеттік қызмет</w:t>
      </w:r>
    </w:p>
    <w:bookmarkEnd w:id="40"/>
    <w:bookmarkStart w:name="z94" w:id="41"/>
    <w:p>
      <w:pPr>
        <w:spacing w:after="0"/>
        <w:ind w:left="0"/>
        <w:jc w:val="both"/>
      </w:pPr>
      <w:r>
        <w:rPr>
          <w:rFonts w:ascii="Times New Roman"/>
          <w:b w:val="false"/>
          <w:i w:val="false"/>
          <w:color w:val="000000"/>
          <w:sz w:val="28"/>
        </w:rPr>
        <w:t>
      1. а) Мемлекет немесе оның орталық немесе жергілікті билік органдары жеке тұлғаға осы Мемлекет немесе оның орталық немесе жергілікті билік органдары үшін жүзеге асыратын қызметіне төлейтін қызметақыға, жалақыға және зейнетақыдан өзге осыған ұқсас басқа да сыйақыға осы Мемлекетте ғана салық салынады.</w:t>
      </w:r>
      <w:r>
        <w:br/>
      </w:r>
      <w:r>
        <w:rPr>
          <w:rFonts w:ascii="Times New Roman"/>
          <w:b w:val="false"/>
          <w:i w:val="false"/>
          <w:color w:val="000000"/>
          <w:sz w:val="28"/>
        </w:rPr>
        <w:t xml:space="preserve">
      b) Алайда мұндай қызметақыға, жалақыға және осыған ұқсас басқа да сыйақыға, егер қызмет осы Мемлекетте жүзеге асырылса және осы мемлекеттің резиденті болып табылатын жеке тұлға: </w:t>
      </w:r>
      <w:r>
        <w:br/>
      </w:r>
      <w:r>
        <w:rPr>
          <w:rFonts w:ascii="Times New Roman"/>
          <w:b w:val="false"/>
          <w:i w:val="false"/>
          <w:color w:val="000000"/>
          <w:sz w:val="28"/>
        </w:rPr>
        <w:t>
      (і) осы Мемлекеттің азаматы болса; немесе</w:t>
      </w:r>
      <w:r>
        <w:br/>
      </w:r>
      <w:r>
        <w:rPr>
          <w:rFonts w:ascii="Times New Roman"/>
          <w:b w:val="false"/>
          <w:i w:val="false"/>
          <w:color w:val="000000"/>
          <w:sz w:val="28"/>
        </w:rPr>
        <w:t>
      (іі) қызметті жүзеге асыру мақсатында ғана осы Мемлекеттің резиденті болмаса,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Уағдаласушы Мемлекет немесе оның орталық немесе жергілікті билік органдары осы Мемлекет немесе оның орталық немесе жергілікті билік органдары үшін жүзеге асырған қызметі үшін жеке тұлғаға төлейтін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ережелері Уағдаласушы Мемлекет немесе оның орталық немесе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bookmarkEnd w:id="41"/>
    <w:bookmarkStart w:name="z97" w:id="42"/>
    <w:p>
      <w:pPr>
        <w:spacing w:after="0"/>
        <w:ind w:left="0"/>
        <w:jc w:val="left"/>
      </w:pPr>
      <w:r>
        <w:rPr>
          <w:rFonts w:ascii="Times New Roman"/>
          <w:b/>
          <w:i w:val="false"/>
          <w:color w:val="000000"/>
        </w:rPr>
        <w:t xml:space="preserve"> 
20-бап</w:t>
      </w:r>
      <w:r>
        <w:br/>
      </w:r>
      <w:r>
        <w:rPr>
          <w:rFonts w:ascii="Times New Roman"/>
          <w:b/>
          <w:i w:val="false"/>
          <w:color w:val="000000"/>
        </w:rPr>
        <w:t>
Студенттер</w:t>
      </w:r>
    </w:p>
    <w:bookmarkEnd w:id="42"/>
    <w:bookmarkStart w:name="z98" w:id="43"/>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келгенге дейін оның тікелей резиденті болған және тек қана білім алу немесе практикадан өту мақсатында ғана алғашқы айтылған Мемлекетте болатын студент немесе практикант өзінің қамтылымы, білім алу немесе практикадан өту мақсаты үшін алатын төлемдерге осындай төлемдер осы Мемлекеттің шегінен тыс көздерден туындаған жағдайда, осы Мемлекетте салық салынбайды.</w:t>
      </w:r>
    </w:p>
    <w:bookmarkEnd w:id="43"/>
    <w:bookmarkStart w:name="z99" w:id="44"/>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bookmarkEnd w:id="44"/>
    <w:bookmarkStart w:name="z100" w:id="45"/>
    <w:p>
      <w:pPr>
        <w:spacing w:after="0"/>
        <w:ind w:left="0"/>
        <w:jc w:val="both"/>
      </w:pPr>
      <w:r>
        <w:rPr>
          <w:rFonts w:ascii="Times New Roman"/>
          <w:b w:val="false"/>
          <w:i w:val="false"/>
          <w:color w:val="000000"/>
          <w:sz w:val="28"/>
        </w:rPr>
        <w:t xml:space="preserve">
      1. Уағдаласушы Мемлекет резидентiнiң осы Келiсiмнiң алдыңғы баптарында айтылмаған табыс түрлерiнің пайда болған көзіне қарамастан, оларға осы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мүлiктен алынған табыстан өзге табыстарға, егер мұндай табыстарды алушы Уағдаласушы Мемлекеттiң резидентi бола тұра, екінші Уағдаласушы Мемлекетте орналасқан тұрақты мекеме арқылы сонда кәсiпкерлiк қызметті жүзеге асырса немесе осы екінші Мемлекетте сонда орналасқан тұрақты базамен тәуелсiз жеке қызметтер көрсетсе және табыс төленетін құқық немесе мүлiк осындай тұрақты мекемемен немесе тұрақты базамен нақты байланысты болса, 1-тармақтың ережелері қолданылмайды. Мұндай жағдайда, мән-жайларға қарай </w:t>
      </w:r>
      <w:r>
        <w:rPr>
          <w:rFonts w:ascii="Times New Roman"/>
          <w:b w:val="false"/>
          <w:i w:val="false"/>
          <w:color w:val="000000"/>
          <w:sz w:val="28"/>
        </w:rPr>
        <w:t>7-баптың</w:t>
      </w:r>
      <w:r>
        <w:rPr>
          <w:rFonts w:ascii="Times New Roman"/>
          <w:b w:val="false"/>
          <w:i w:val="false"/>
          <w:color w:val="000000"/>
          <w:sz w:val="28"/>
        </w:rPr>
        <w:t xml:space="preserve"> немесе </w:t>
      </w:r>
      <w:r>
        <w:rPr>
          <w:rFonts w:ascii="Times New Roman"/>
          <w:b w:val="false"/>
          <w:i w:val="false"/>
          <w:color w:val="000000"/>
          <w:sz w:val="28"/>
        </w:rPr>
        <w:t>14-баптың</w:t>
      </w:r>
      <w:r>
        <w:rPr>
          <w:rFonts w:ascii="Times New Roman"/>
          <w:b w:val="false"/>
          <w:i w:val="false"/>
          <w:color w:val="000000"/>
          <w:sz w:val="28"/>
        </w:rPr>
        <w:t xml:space="preserve"> ережелерi қолданылады.</w:t>
      </w:r>
    </w:p>
    <w:bookmarkEnd w:id="45"/>
    <w:bookmarkStart w:name="z102" w:id="46"/>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46"/>
    <w:bookmarkStart w:name="z103" w:id="47"/>
    <w:p>
      <w:pPr>
        <w:spacing w:after="0"/>
        <w:ind w:left="0"/>
        <w:jc w:val="both"/>
      </w:pPr>
      <w:r>
        <w:rPr>
          <w:rFonts w:ascii="Times New Roman"/>
          <w:b w:val="false"/>
          <w:i w:val="false"/>
          <w:color w:val="000000"/>
          <w:sz w:val="28"/>
        </w:rPr>
        <w:t>
      1. Егер Уағдаласушы Мемлекеттің резиденті осы Келісімнің ережелеріне сәйкес екінші Уағдаласушы Мемлекетте салық салынуы мүмкін табысты алса, алғашқы аталған Мемлекет осы резиденттің табысына осы екінші Мемлекетте төленген табыс салығына тең соманы салықтан шегеруге мүмкіндік береді.</w:t>
      </w:r>
      <w:r>
        <w:br/>
      </w:r>
      <w:r>
        <w:rPr>
          <w:rFonts w:ascii="Times New Roman"/>
          <w:b w:val="false"/>
          <w:i w:val="false"/>
          <w:color w:val="000000"/>
          <w:sz w:val="28"/>
        </w:rPr>
        <w:t>
      Алайда, мұндай шегерім осы екінші Мемлекетте салық салынуы мүмкін табыстан шегерімді ұсынғанға дейін есептелген табыс салығының бір бөлігінен аспауға тиіс.</w:t>
      </w:r>
      <w:r>
        <w:br/>
      </w:r>
      <w:r>
        <w:rPr>
          <w:rFonts w:ascii="Times New Roman"/>
          <w:b w:val="false"/>
          <w:i w:val="false"/>
          <w:color w:val="000000"/>
          <w:sz w:val="28"/>
        </w:rPr>
        <w:t>
</w:t>
      </w:r>
      <w:r>
        <w:rPr>
          <w:rFonts w:ascii="Times New Roman"/>
          <w:b w:val="false"/>
          <w:i w:val="false"/>
          <w:color w:val="000000"/>
          <w:sz w:val="28"/>
        </w:rPr>
        <w:t>
      2. Егер Келісімнің кез-келген ережелеріне сәйкес Уағдаласушы Мемлекеттің резиденті алған табыс осы Мемлекетте салық салудан босатылған болса, дегенмен бұл Мемлекет осы резидент табысының қалған бөлігіне салықты есептеу кезінде салық салудан босатылған табыс сомасын ескереді.</w:t>
      </w:r>
    </w:p>
    <w:bookmarkEnd w:id="47"/>
    <w:bookmarkStart w:name="z105" w:id="48"/>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bookmarkEnd w:id="48"/>
    <w:bookmarkStart w:name="z106" w:id="49"/>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осы екінші Мемлекеттің ұлттық тұлғалары ұшырайтын немесе ұшырауы мүмкін салық салуға және соған байланысты міндеттемелерге қарағанда өзге немесе ауыртпалығы неғұрлым басым кез келген салық салуға немесе онымен байланысты кез келген міндеттемеге, дәл осындай мән-жайларда, атап айтқанда, резидентке қатысты жатқызылмауға тиіс.</w:t>
      </w:r>
      <w:r>
        <w:br/>
      </w:r>
      <w:r>
        <w:rPr>
          <w:rFonts w:ascii="Times New Roman"/>
          <w:b w:val="false"/>
          <w:i w:val="false"/>
          <w:color w:val="000000"/>
          <w:sz w:val="28"/>
        </w:rPr>
        <w:t>
</w:t>
      </w:r>
      <w:r>
        <w:rPr>
          <w:rFonts w:ascii="Times New Roman"/>
          <w:b w:val="false"/>
          <w:i w:val="false"/>
          <w:color w:val="000000"/>
          <w:sz w:val="28"/>
        </w:rPr>
        <w:t>
      2. Уағдаласушы Мемлекеттің екінші Уағдаласушы Мемлекеттегі кәсіпорнының тұрақты мекемесіне салық салудың осы екінші Мемлекетте осы екінші Уағдаласушы Мемлекеттің осыған ұқсас қызметті жүзеге асыратын кәсіпорындарына салық салуға қарағанда қолайлылығы кем болмауға тиіс. Осы ереже Уағдаласушы Мемлекетті екінші Уағдаласушы Мемлекеттің резиденттеріне олардың азаматтық мәртебесі немесе отбасылық міндеттемелері негізінде салық салу мақсаттары үшін өзінің резиденттеріне беретін кез келген жеке салықтық жеңілдіктер, жеңілдетулер және шегерімдер беруге міндеттеу ретінде түсіндірілмейді.</w:t>
      </w:r>
      <w:r>
        <w:br/>
      </w:r>
      <w:r>
        <w:rPr>
          <w:rFonts w:ascii="Times New Roman"/>
          <w:b w:val="false"/>
          <w:i w:val="false"/>
          <w:color w:val="000000"/>
          <w:sz w:val="28"/>
        </w:rPr>
        <w:t>
</w:t>
      </w:r>
      <w:r>
        <w:rPr>
          <w:rFonts w:ascii="Times New Roman"/>
          <w:b w:val="false"/>
          <w:i w:val="false"/>
          <w:color w:val="000000"/>
          <w:sz w:val="28"/>
        </w:rPr>
        <w:t>
      3. Осы Келісімнің 9-бабы </w:t>
      </w:r>
      <w:r>
        <w:rPr>
          <w:rFonts w:ascii="Times New Roman"/>
          <w:b w:val="false"/>
          <w:i w:val="false"/>
          <w:color w:val="000000"/>
          <w:sz w:val="28"/>
        </w:rPr>
        <w:t>1-тармағының</w:t>
      </w:r>
      <w:r>
        <w:rPr>
          <w:rFonts w:ascii="Times New Roman"/>
          <w:b w:val="false"/>
          <w:i w:val="false"/>
          <w:color w:val="000000"/>
          <w:sz w:val="28"/>
        </w:rPr>
        <w:t>, 11-бабы </w:t>
      </w:r>
      <w:r>
        <w:rPr>
          <w:rFonts w:ascii="Times New Roman"/>
          <w:b w:val="false"/>
          <w:i w:val="false"/>
          <w:color w:val="000000"/>
          <w:sz w:val="28"/>
        </w:rPr>
        <w:t>6-тармағының</w:t>
      </w:r>
      <w:r>
        <w:rPr>
          <w:rFonts w:ascii="Times New Roman"/>
          <w:b w:val="false"/>
          <w:i w:val="false"/>
          <w:color w:val="000000"/>
          <w:sz w:val="28"/>
        </w:rPr>
        <w:t xml:space="preserve"> немесе 12-бабы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Уағдаласушы Мемлекеттің кәсіпорны екінші Уағдаласушы Мемлекеттің резидентіне жүргізетін пайыздар, роялти және басқа да төлемдер осындай кәсіпорынның салық салынатын пайдасын айқындау мақсаттары үшін алғашқы айтылған Мемлекеттің резидентіне төленетін жағдайларда шегерімге жатқызылады.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мақсаттары үшін алғашқы айтылған Мемлекет резидентінің берешегі қалай шегерілсе, нақ сондай жағдайларда шегерілуге тиіс.</w:t>
      </w:r>
      <w:r>
        <w:br/>
      </w:r>
      <w:r>
        <w:rPr>
          <w:rFonts w:ascii="Times New Roman"/>
          <w:b w:val="false"/>
          <w:i w:val="false"/>
          <w:color w:val="000000"/>
          <w:sz w:val="28"/>
        </w:rPr>
        <w:t>
</w:t>
      </w:r>
      <w:r>
        <w:rPr>
          <w:rFonts w:ascii="Times New Roman"/>
          <w:b w:val="false"/>
          <w:i w:val="false"/>
          <w:color w:val="000000"/>
          <w:sz w:val="28"/>
        </w:rPr>
        <w:t>
      4. Капиталын екінші Уағдаласушы Мемлекеттің бір немесе бірнеше резидентіне толық немесе ішінара тиесілі болатын немесе олар тікелей немесе жанама түрде бақылайтын Уағдаласушы Мемлекеттің кәсіпорындары алғашқы айтылған Мемлекеттің басқа осындай кәсіпорындары ұшырайтын немесе ұшырауы мүмкін салық салуға және онымен байланысты кез келген міндеттемелерге қарағанда алғашқы айтылған Мемлекетте өзге немесе ауыртпалығы неғұрлым басым болып табылатын кез келген салық салуға немесе онымен байланысты кез келген міндеттемелерге жатқызылмауға тиіс.</w:t>
      </w:r>
      <w:r>
        <w:br/>
      </w:r>
      <w:r>
        <w:rPr>
          <w:rFonts w:ascii="Times New Roman"/>
          <w:b w:val="false"/>
          <w:i w:val="false"/>
          <w:color w:val="000000"/>
          <w:sz w:val="28"/>
        </w:rPr>
        <w:t>
</w:t>
      </w:r>
      <w:r>
        <w:rPr>
          <w:rFonts w:ascii="Times New Roman"/>
          <w:b w:val="false"/>
          <w:i w:val="false"/>
          <w:color w:val="000000"/>
          <w:sz w:val="28"/>
        </w:rPr>
        <w:t>
      5. 2-баптың ережелеріне қарамастан, осы баптың ережелері кез келген түрдегі және сипаттағы салықтарға қолданылады.</w:t>
      </w:r>
    </w:p>
    <w:bookmarkEnd w:id="49"/>
    <w:bookmarkStart w:name="z111" w:id="50"/>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50"/>
    <w:bookmarkStart w:name="z112" w:id="51"/>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әрекеттері оған осы Келісімнің ережелеріне сәйкес келмейтін салық салуға әкеп соқтырады деп есептесе, ол осы Мемлекеттердің ішкі заңнамасында көзделген қорғану құралдарына қарамастан, өзінің өтінішін өзі резиденті болып табылатын Уағдаласушы Мемлекеттің құзыретті органына немесе егер оның өтініші 23-баптың </w:t>
      </w:r>
      <w:r>
        <w:rPr>
          <w:rFonts w:ascii="Times New Roman"/>
          <w:b w:val="false"/>
          <w:i w:val="false"/>
          <w:color w:val="000000"/>
          <w:sz w:val="28"/>
        </w:rPr>
        <w:t>1-тармағының</w:t>
      </w:r>
      <w:r>
        <w:rPr>
          <w:rFonts w:ascii="Times New Roman"/>
          <w:b w:val="false"/>
          <w:i w:val="false"/>
          <w:color w:val="000000"/>
          <w:sz w:val="28"/>
        </w:rPr>
        <w:t xml:space="preserve"> қолданылу аясына жатса, өзі ұлттық тұлғасы болып табылатын сол Уағдаласушы Мемлекеттің құзыретті органына бере алады. Өтініш Келісімнің ережелеріне сәйкес келмейтін салық салуға әкеп соғатын әрекеттер туралы алғашқы хабарлама берілген кезден бастап үш жыл ішінде берілуге тиіс. Сот талқылаулары болған жағдайда сот шешімін Қазақстанның құзыретті органдары қайта қарамайды.</w:t>
      </w:r>
      <w:r>
        <w:br/>
      </w:r>
      <w:r>
        <w:rPr>
          <w:rFonts w:ascii="Times New Roman"/>
          <w:b w:val="false"/>
          <w:i w:val="false"/>
          <w:color w:val="000000"/>
          <w:sz w:val="28"/>
        </w:rPr>
        <w:t>
</w:t>
      </w:r>
      <w:r>
        <w:rPr>
          <w:rFonts w:ascii="Times New Roman"/>
          <w:b w:val="false"/>
          <w:i w:val="false"/>
          <w:color w:val="000000"/>
          <w:sz w:val="28"/>
        </w:rPr>
        <w:t>
      2. Құзыретті орган, егер ол өтінішті негізді деп есептесе және егер өзі қанағаттанарлық шешімге келе алмаса, Келісімге сәйкес келмейтін салық салуды болдырмау мақсатында мәселені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заңнамасында көзделген уақыт бойынша кез келген шектеуге қарамастан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күмәнді өзара келісім бойынша шешуге ұмтылады. Олар Келісімде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оның ішінде олардың өздерінен немесе олардың уәкілетті өкілдерінен тұратын бірлескен комиссия арқылы тікелей байланысқа түсе алады.</w:t>
      </w:r>
    </w:p>
    <w:bookmarkEnd w:id="51"/>
    <w:bookmarkStart w:name="z116" w:id="52"/>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52"/>
    <w:bookmarkStart w:name="z117" w:id="53"/>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салық салу осы Келісімге қайшы келмейтін шамада Уағдаласушы Мемлекеттердің немесе олардың орталық немесе жергілікті билік органдарының атынан алынатын кез келген түрдегі және сипаттағы салықтарға қатысты ішкі заңнамаларды әкімшілендіру немесе оны қолдану үшін қажетті ақпарат алмасады. Ақпарат алмасу 1 және 2-баптармен шектелмейді.</w:t>
      </w:r>
      <w:r>
        <w:br/>
      </w:r>
      <w:r>
        <w:rPr>
          <w:rFonts w:ascii="Times New Roman"/>
          <w:b w:val="false"/>
          <w:i w:val="false"/>
          <w:color w:val="000000"/>
          <w:sz w:val="28"/>
        </w:rPr>
        <w:t>
</w:t>
      </w:r>
      <w:r>
        <w:rPr>
          <w:rFonts w:ascii="Times New Roman"/>
          <w:b w:val="false"/>
          <w:i w:val="false"/>
          <w:color w:val="000000"/>
          <w:sz w:val="28"/>
        </w:rPr>
        <w:t>
      2. 1-тармаққа сәйкес Уағдаласушы Мемлекет алған кез келген ақпарат осы Мемлекеттің ішкі заңнамасы шеңберінде алынған ақпарат сияқты құпия болып есептеледі және </w:t>
      </w:r>
      <w:r>
        <w:rPr>
          <w:rFonts w:ascii="Times New Roman"/>
          <w:b w:val="false"/>
          <w:i w:val="false"/>
          <w:color w:val="000000"/>
          <w:sz w:val="28"/>
        </w:rPr>
        <w:t>1-тармақта</w:t>
      </w:r>
      <w:r>
        <w:rPr>
          <w:rFonts w:ascii="Times New Roman"/>
          <w:b w:val="false"/>
          <w:i w:val="false"/>
          <w:color w:val="000000"/>
          <w:sz w:val="28"/>
        </w:rPr>
        <w:t xml:space="preserve"> көрсетілген салықтарға қатысты бағалаумен немесе жинаумен, мәжбүрлеп өндіріп алумен немесе сот қудалауымен немесе апелляцияларды қараумен немесе жоғарыда көрсетілгендерді қадағалаумен байланысты тұлғаларға немесе органдарға (соттарды және әкімшілік органдарды қоса алғанда) ғана хабарланады. Мұндай тұлғалар немесе органдар ақпаратты осы мақсаттар үшін ғана пайдаланады.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Ешбір жағдайда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өткізу;</w:t>
      </w:r>
      <w:r>
        <w:br/>
      </w:r>
      <w:r>
        <w:rPr>
          <w:rFonts w:ascii="Times New Roman"/>
          <w:b w:val="false"/>
          <w:i w:val="false"/>
          <w:color w:val="000000"/>
          <w:sz w:val="28"/>
        </w:rPr>
        <w:t>
      b) осы немесе екінші Уағдаласушы Мемлекеттің заңнамасы немесе әдеттегі әкімшілік практикасы бойынша алуға болмайтын ақпарат беру;</w:t>
      </w:r>
      <w:r>
        <w:br/>
      </w:r>
      <w:r>
        <w:rPr>
          <w:rFonts w:ascii="Times New Roman"/>
          <w:b w:val="false"/>
          <w:i w:val="false"/>
          <w:color w:val="000000"/>
          <w:sz w:val="28"/>
        </w:rPr>
        <w:t xml:space="preserve">
      с) қандай да бір сауда, кәсіпкерлік, өнеркәсіптік, коммерциялық немесе кәсіптік құпияны немесе сауда процесін немесе жария етілуі мемлекеттік саясатқа (ordre public) қайшы келетін ашатын ақпаратты беру міндеттемесін жүктейтін мағынада түсіндірілмейді. </w:t>
      </w:r>
      <w:r>
        <w:br/>
      </w:r>
      <w:r>
        <w:rPr>
          <w:rFonts w:ascii="Times New Roman"/>
          <w:b w:val="false"/>
          <w:i w:val="false"/>
          <w:color w:val="000000"/>
          <w:sz w:val="28"/>
        </w:rPr>
        <w:t>
</w:t>
      </w:r>
      <w:r>
        <w:rPr>
          <w:rFonts w:ascii="Times New Roman"/>
          <w:b w:val="false"/>
          <w:i w:val="false"/>
          <w:color w:val="000000"/>
          <w:sz w:val="28"/>
        </w:rPr>
        <w:t>
      4. Егер ақпаратқа осы бапқа сәйкес Уағдаласушы Мемлекет сұрау салған болса, екінші Уағдаласушы Мемлекет, тіпті мұндай ақпарат екінші Мемлекетке өзінің салықтық мақсаты үшін талап етілмесе де, сұрау салынған ақпаратты алу үшін ақпарат жинау бойынша өз шараларын пайдалануға тиіс. Алдыңғы сөйлемде қамтылған міндеттеме </w:t>
      </w:r>
      <w:r>
        <w:rPr>
          <w:rFonts w:ascii="Times New Roman"/>
          <w:b w:val="false"/>
          <w:i w:val="false"/>
          <w:color w:val="000000"/>
          <w:sz w:val="28"/>
        </w:rPr>
        <w:t>3-тармақтың</w:t>
      </w:r>
      <w:r>
        <w:rPr>
          <w:rFonts w:ascii="Times New Roman"/>
          <w:b w:val="false"/>
          <w:i w:val="false"/>
          <w:color w:val="000000"/>
          <w:sz w:val="28"/>
        </w:rPr>
        <w:t xml:space="preserve"> ережелерімен шектелген, бірақ мұндай шектеулер ешбір жағдайда Уағдаласушы Мемлекетке мұндай ақпаратқа ішкі мүдделілігі болмауы себебінен ғана ақпаратты беруден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000000"/>
          <w:sz w:val="28"/>
        </w:rPr>
        <w:t>
      5. 3-тармақтың ережелері ешбір жағдайда да Уағдаласушы Мемлекетке тек ақпараттың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тұлғаның меншік құқығына жататындығы себебінен ғана ақпарат беруден бас тартуға рұқсат беру ретінде түсіндірілмейді.</w:t>
      </w:r>
    </w:p>
    <w:bookmarkEnd w:id="53"/>
    <w:bookmarkStart w:name="z122" w:id="54"/>
    <w:p>
      <w:pPr>
        <w:spacing w:after="0"/>
        <w:ind w:left="0"/>
        <w:jc w:val="left"/>
      </w:pPr>
      <w:r>
        <w:rPr>
          <w:rFonts w:ascii="Times New Roman"/>
          <w:b/>
          <w:i w:val="false"/>
          <w:color w:val="000000"/>
        </w:rPr>
        <w:t xml:space="preserve"> 
26-бап</w:t>
      </w:r>
      <w:r>
        <w:br/>
      </w:r>
      <w:r>
        <w:rPr>
          <w:rFonts w:ascii="Times New Roman"/>
          <w:b/>
          <w:i w:val="false"/>
          <w:color w:val="000000"/>
        </w:rPr>
        <w:t>
Дипломатиялық өкілдіктер мен консулдық мекемелердің қызметкерлері</w:t>
      </w:r>
    </w:p>
    <w:bookmarkEnd w:id="54"/>
    <w:bookmarkStart w:name="z123" w:id="55"/>
    <w:p>
      <w:pPr>
        <w:spacing w:after="0"/>
        <w:ind w:left="0"/>
        <w:jc w:val="both"/>
      </w:pPr>
      <w:r>
        <w:rPr>
          <w:rFonts w:ascii="Times New Roman"/>
          <w:b w:val="false"/>
          <w:i w:val="false"/>
          <w:color w:val="000000"/>
          <w:sz w:val="28"/>
        </w:rPr>
        <w:t>
      Осы Келісімде ешнәрсе де дипломатиялық өкілдіктер немесе консулдық мекемелер қызметкерлерінің халықаралық құқықтың жалпы нормаларында немесе арнайы келісімдердің ережелеріне сәйкес берілген салықтық артықшылықтарын қозғамайды.</w:t>
      </w:r>
    </w:p>
    <w:bookmarkEnd w:id="55"/>
    <w:bookmarkStart w:name="z124" w:id="56"/>
    <w:p>
      <w:pPr>
        <w:spacing w:after="0"/>
        <w:ind w:left="0"/>
        <w:jc w:val="left"/>
      </w:pPr>
      <w:r>
        <w:rPr>
          <w:rFonts w:ascii="Times New Roman"/>
          <w:b/>
          <w:i w:val="false"/>
          <w:color w:val="000000"/>
        </w:rPr>
        <w:t xml:space="preserve"> 
27-бап</w:t>
      </w:r>
      <w:r>
        <w:br/>
      </w:r>
      <w:r>
        <w:rPr>
          <w:rFonts w:ascii="Times New Roman"/>
          <w:b/>
          <w:i w:val="false"/>
          <w:color w:val="000000"/>
        </w:rPr>
        <w:t>
Күшіне енуі</w:t>
      </w:r>
    </w:p>
    <w:bookmarkEnd w:id="56"/>
    <w:bookmarkStart w:name="z125" w:id="57"/>
    <w:p>
      <w:pPr>
        <w:spacing w:after="0"/>
        <w:ind w:left="0"/>
        <w:jc w:val="both"/>
      </w:pPr>
      <w:r>
        <w:rPr>
          <w:rFonts w:ascii="Times New Roman"/>
          <w:b w:val="false"/>
          <w:i w:val="false"/>
          <w:color w:val="000000"/>
          <w:sz w:val="28"/>
        </w:rPr>
        <w:t>
      1. Осы Келісім Уағдаласушы Мемлекеттер осы Келісімнің күшіне енуі үшін қажетті мемлекетішілік рәсімдердің орындалғаны туралы соңғы жазбаша хабарламаны дипломатиялық арналар арқылы алған күннен бастап 30-күні күшіне енеді.</w:t>
      </w:r>
      <w:r>
        <w:br/>
      </w:r>
      <w:r>
        <w:rPr>
          <w:rFonts w:ascii="Times New Roman"/>
          <w:b w:val="false"/>
          <w:i w:val="false"/>
          <w:color w:val="000000"/>
          <w:sz w:val="28"/>
        </w:rPr>
        <w:t>
</w:t>
      </w:r>
      <w:r>
        <w:rPr>
          <w:rFonts w:ascii="Times New Roman"/>
          <w:b w:val="false"/>
          <w:i w:val="false"/>
          <w:color w:val="000000"/>
          <w:sz w:val="28"/>
        </w:rPr>
        <w:t>
      2. Осы Келісім:</w:t>
      </w:r>
      <w:r>
        <w:br/>
      </w:r>
      <w:r>
        <w:rPr>
          <w:rFonts w:ascii="Times New Roman"/>
          <w:b w:val="false"/>
          <w:i w:val="false"/>
          <w:color w:val="000000"/>
          <w:sz w:val="28"/>
        </w:rPr>
        <w:t>
      а) табыс көзінен, Келісім күшіне енген жылдан кейінгі күнтізбелік жылдың 1 қаңтарынан бастап немесе одан кейін алынған табыстан ұсталатын салықтарға қатысты;</w:t>
      </w:r>
      <w:r>
        <w:br/>
      </w:r>
      <w:r>
        <w:rPr>
          <w:rFonts w:ascii="Times New Roman"/>
          <w:b w:val="false"/>
          <w:i w:val="false"/>
          <w:color w:val="000000"/>
          <w:sz w:val="28"/>
        </w:rPr>
        <w:t>
      b) табысқа салынатын басқа салықтарға және Келісім күшіне енген жылдан кейінгі күнтізбелік жылдың 1 қаңтарынан бастап немесе одан кейін басталатын кез келген салық жылында салынуға жататын салықтарға қатысты қолданылады.</w:t>
      </w:r>
    </w:p>
    <w:bookmarkEnd w:id="57"/>
    <w:bookmarkStart w:name="z127" w:id="58"/>
    <w:p>
      <w:pPr>
        <w:spacing w:after="0"/>
        <w:ind w:left="0"/>
        <w:jc w:val="left"/>
      </w:pPr>
      <w:r>
        <w:rPr>
          <w:rFonts w:ascii="Times New Roman"/>
          <w:b/>
          <w:i w:val="false"/>
          <w:color w:val="000000"/>
        </w:rPr>
        <w:t xml:space="preserve"> 
28-бап</w:t>
      </w:r>
      <w:r>
        <w:br/>
      </w:r>
      <w:r>
        <w:rPr>
          <w:rFonts w:ascii="Times New Roman"/>
          <w:b/>
          <w:i w:val="false"/>
          <w:color w:val="000000"/>
        </w:rPr>
        <w:t>
Өзгерістер мен толықтырулар</w:t>
      </w:r>
    </w:p>
    <w:bookmarkEnd w:id="58"/>
    <w:bookmarkStart w:name="z128" w:id="59"/>
    <w:p>
      <w:pPr>
        <w:spacing w:after="0"/>
        <w:ind w:left="0"/>
        <w:jc w:val="both"/>
      </w:pPr>
      <w:r>
        <w:rPr>
          <w:rFonts w:ascii="Times New Roman"/>
          <w:b w:val="false"/>
          <w:i w:val="false"/>
          <w:color w:val="000000"/>
          <w:sz w:val="28"/>
        </w:rPr>
        <w:t>
      Осы Келісімге Уағдаласушы Мемлекеттердің өзара келісімі бойынша осы Келісімнің ажырамас бөлігі болып табылатын және </w:t>
      </w:r>
      <w:r>
        <w:rPr>
          <w:rFonts w:ascii="Times New Roman"/>
          <w:b w:val="false"/>
          <w:i w:val="false"/>
          <w:color w:val="000000"/>
          <w:sz w:val="28"/>
        </w:rPr>
        <w:t>27-бапқа</w:t>
      </w:r>
      <w:r>
        <w:rPr>
          <w:rFonts w:ascii="Times New Roman"/>
          <w:b w:val="false"/>
          <w:i w:val="false"/>
          <w:color w:val="000000"/>
          <w:sz w:val="28"/>
        </w:rPr>
        <w:t xml:space="preserve"> сәйкес күшіне енетін хаттамалар түрінде өзгерістер мен толықтырулар енгізілуі мүмкін.</w:t>
      </w:r>
    </w:p>
    <w:bookmarkEnd w:id="59"/>
    <w:bookmarkStart w:name="z129" w:id="60"/>
    <w:p>
      <w:pPr>
        <w:spacing w:after="0"/>
        <w:ind w:left="0"/>
        <w:jc w:val="left"/>
      </w:pPr>
      <w:r>
        <w:rPr>
          <w:rFonts w:ascii="Times New Roman"/>
          <w:b/>
          <w:i w:val="false"/>
          <w:color w:val="000000"/>
        </w:rPr>
        <w:t xml:space="preserve"> 
29-бап</w:t>
      </w:r>
      <w:r>
        <w:br/>
      </w:r>
      <w:r>
        <w:rPr>
          <w:rFonts w:ascii="Times New Roman"/>
          <w:b/>
          <w:i w:val="false"/>
          <w:color w:val="000000"/>
        </w:rPr>
        <w:t>
Қолданысын тоқтату</w:t>
      </w:r>
    </w:p>
    <w:bookmarkEnd w:id="60"/>
    <w:bookmarkStart w:name="z130" w:id="61"/>
    <w:p>
      <w:pPr>
        <w:spacing w:after="0"/>
        <w:ind w:left="0"/>
        <w:jc w:val="both"/>
      </w:pPr>
      <w:r>
        <w:rPr>
          <w:rFonts w:ascii="Times New Roman"/>
          <w:b w:val="false"/>
          <w:i w:val="false"/>
          <w:color w:val="000000"/>
          <w:sz w:val="28"/>
        </w:rPr>
        <w:t>
      1. Осы Келісім Уағдаласушы Мемлекет оның қолданысын тоқтатпайынша күшінде қала береді. Кез келген Уағдаласушы Мемлекет осы Келісім күшіне енген күннен бастап бесжылдық кезең өткеннен кейінгі кез келген күнтізбелік жылдың соңына дейін кемінде алты ай қалғанда қолданысын тоқтату туралы жазбаша хабарламаны дипломатиялық арналар арқылы жібере отырып, оның қолданысын тоқтата алады.</w:t>
      </w:r>
      <w:r>
        <w:br/>
      </w:r>
      <w:r>
        <w:rPr>
          <w:rFonts w:ascii="Times New Roman"/>
          <w:b w:val="false"/>
          <w:i w:val="false"/>
          <w:color w:val="000000"/>
          <w:sz w:val="28"/>
        </w:rPr>
        <w:t>
</w:t>
      </w:r>
      <w:r>
        <w:rPr>
          <w:rFonts w:ascii="Times New Roman"/>
          <w:b w:val="false"/>
          <w:i w:val="false"/>
          <w:color w:val="000000"/>
          <w:sz w:val="28"/>
        </w:rPr>
        <w:t>
      2. Осы Келісім:</w:t>
      </w:r>
      <w:r>
        <w:br/>
      </w:r>
      <w:r>
        <w:rPr>
          <w:rFonts w:ascii="Times New Roman"/>
          <w:b w:val="false"/>
          <w:i w:val="false"/>
          <w:color w:val="000000"/>
          <w:sz w:val="28"/>
        </w:rPr>
        <w:t>
      а) табыс көзінен, хабарлама алынған жылдан кейінгі күнтізбелік жылдың 1 қаңтарынан бастап немесе одан кейін алынған табыстан ұсталатын салықтарға қатысты;</w:t>
      </w:r>
      <w:r>
        <w:br/>
      </w:r>
      <w:r>
        <w:rPr>
          <w:rFonts w:ascii="Times New Roman"/>
          <w:b w:val="false"/>
          <w:i w:val="false"/>
          <w:color w:val="000000"/>
          <w:sz w:val="28"/>
        </w:rPr>
        <w:t>
      b) табысқа салынатын басқа салықтарға және хабарлама берілген жылдан кейінгі күнтізбелік жылдың 1 қаңтарынан бастап немесе одан кейін басталатын кез келген салық жылында салынуға жататын салықтарға қатысты өз қолданысын тоқтатады.</w:t>
      </w:r>
    </w:p>
    <w:bookmarkEnd w:id="61"/>
    <w:bookmarkStart w:name="z132" w:id="62"/>
    <w:p>
      <w:pPr>
        <w:spacing w:after="0"/>
        <w:ind w:left="0"/>
        <w:jc w:val="both"/>
      </w:pPr>
      <w:r>
        <w:rPr>
          <w:rFonts w:ascii="Times New Roman"/>
          <w:b w:val="false"/>
          <w:i w:val="false"/>
          <w:color w:val="000000"/>
          <w:sz w:val="28"/>
        </w:rPr>
        <w:t>
      Осыны куәландыру үшін, тиісті түрде уәкілеттік берілген төмендегі қол қоюшылар осы Келісімге қол қойды.</w:t>
      </w:r>
    </w:p>
    <w:bookmarkEnd w:id="62"/>
    <w:bookmarkStart w:name="z133" w:id="63"/>
    <w:p>
      <w:pPr>
        <w:spacing w:after="0"/>
        <w:ind w:left="0"/>
        <w:jc w:val="both"/>
      </w:pPr>
      <w:r>
        <w:rPr>
          <w:rFonts w:ascii="Times New Roman"/>
          <w:b w:val="false"/>
          <w:i w:val="false"/>
          <w:color w:val="000000"/>
          <w:sz w:val="28"/>
        </w:rPr>
        <w:t>
      201__ жылғы «__»_________ ___________ қаласында әрқайсысы қазақ, хорват, орыс және ағылшын тілдерінде екі төлнұсқа данада жасалды әрі барлық мәтіндердің күші бірдей. Осы Келісімнің ережелерін түсіндіруде келіспеушіліктер туындаған жағдайда, ағылшын тіліндегі мәтін басым болып табылады.</w:t>
      </w:r>
    </w:p>
    <w:bookmarkEnd w:id="63"/>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Хорватия Республикасының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34" w:id="64"/>
    <w:p>
      <w:pPr>
        <w:spacing w:after="0"/>
        <w:ind w:left="0"/>
        <w:jc w:val="left"/>
      </w:pPr>
      <w:r>
        <w:rPr>
          <w:rFonts w:ascii="Times New Roman"/>
          <w:b/>
          <w:i w:val="false"/>
          <w:color w:val="000000"/>
        </w:rPr>
        <w:t xml:space="preserve">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хаттама</w:t>
      </w:r>
    </w:p>
    <w:bookmarkEnd w:id="64"/>
    <w:bookmarkStart w:name="z135" w:id="65"/>
    <w:p>
      <w:pPr>
        <w:spacing w:after="0"/>
        <w:ind w:left="0"/>
        <w:jc w:val="both"/>
      </w:pPr>
      <w:r>
        <w:rPr>
          <w:rFonts w:ascii="Times New Roman"/>
          <w:b w:val="false"/>
          <w:i w:val="false"/>
          <w:color w:val="000000"/>
          <w:sz w:val="28"/>
        </w:rPr>
        <w:t>
      Қазақстан Республикасының Үкіметі мен Хорватия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қол қою кезінде қол қойғандар Келісімнің ажырамас бөлігі болып табылатын мынадай ережелермен келісті.</w:t>
      </w:r>
    </w:p>
    <w:bookmarkEnd w:id="65"/>
    <w:bookmarkStart w:name="z136" w:id="66"/>
    <w:p>
      <w:pPr>
        <w:spacing w:after="0"/>
        <w:ind w:left="0"/>
        <w:jc w:val="both"/>
      </w:pPr>
      <w:r>
        <w:rPr>
          <w:rFonts w:ascii="Times New Roman"/>
          <w:b w:val="false"/>
          <w:i w:val="false"/>
          <w:color w:val="000000"/>
          <w:sz w:val="28"/>
        </w:rPr>
        <w:t>
      І. 2-баптың 3-тармағына қатысты</w:t>
      </w:r>
      <w:r>
        <w:br/>
      </w:r>
      <w:r>
        <w:rPr>
          <w:rFonts w:ascii="Times New Roman"/>
          <w:b w:val="false"/>
          <w:i w:val="false"/>
          <w:color w:val="000000"/>
          <w:sz w:val="28"/>
        </w:rPr>
        <w:t>
      Хорватия Республикасының жағдайында кез келген басқа айыппұлдар айыппұлдар немесе басқа да комиссиялар ретінде қаралмайды деген ұғым бар.</w:t>
      </w:r>
      <w:r>
        <w:br/>
      </w:r>
      <w:r>
        <w:rPr>
          <w:rFonts w:ascii="Times New Roman"/>
          <w:b w:val="false"/>
          <w:i w:val="false"/>
          <w:color w:val="000000"/>
          <w:sz w:val="28"/>
        </w:rPr>
        <w:t>
</w:t>
      </w:r>
      <w:r>
        <w:rPr>
          <w:rFonts w:ascii="Times New Roman"/>
          <w:b w:val="false"/>
          <w:i w:val="false"/>
          <w:color w:val="000000"/>
          <w:sz w:val="28"/>
        </w:rPr>
        <w:t>
      ІІ. «Салық жинауға көмектесуге» қатысты, егер осы Келісімге қол қойылған күннен кейін Хорватия өзінің ішкі заңнамасына Хорватияға салық жинауға көмек беруді жүзеге асыруға рұқсат беретін ережелер енгізсе, Мемлекеттердің екеуі де дереу «Салық жинауға көмектесу» бабының ережелерін қайта қарау жөнінде бір-бірімен консультация өткізуге тиіс.</w:t>
      </w:r>
    </w:p>
    <w:bookmarkEnd w:id="66"/>
    <w:bookmarkStart w:name="z138" w:id="67"/>
    <w:p>
      <w:pPr>
        <w:spacing w:after="0"/>
        <w:ind w:left="0"/>
        <w:jc w:val="both"/>
      </w:pPr>
      <w:r>
        <w:rPr>
          <w:rFonts w:ascii="Times New Roman"/>
          <w:b w:val="false"/>
          <w:i w:val="false"/>
          <w:color w:val="000000"/>
          <w:sz w:val="28"/>
        </w:rPr>
        <w:t>
      201__ жылғы «__»_________ ___________ қаласында әрқайсысы қазақ, хорват, орыс және ағылшын тілдерінде екі төлнұсқа данада жасалды әрі барлық мәтіндердің күші бірдей. Осы Хаттаманың ережелерін түсіндіруде келіспеушіліктер туындаған жағдайда, ағылшын тіліндегі мәтін басым болып табылады.</w:t>
      </w:r>
    </w:p>
    <w:bookmarkEnd w:id="67"/>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Хорватия Республикасының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