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3936" w14:textId="2883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18 маусымдағы № 458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5" w:id="3"/>
    <w:p>
      <w:pPr>
        <w:spacing w:after="0"/>
        <w:ind w:left="0"/>
        <w:jc w:val="both"/>
      </w:pP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2007 жылғы 19 қазандағы </w:t>
      </w:r>
      <w:r>
        <w:br/>
      </w:r>
      <w:r>
        <w:rPr>
          <w:rFonts w:ascii="Times New Roman"/>
          <w:b w:val="false"/>
          <w:i w:val="false"/>
          <w:color w:val="000000"/>
          <w:sz w:val="28"/>
        </w:rPr>
        <w:t>
№ 972 қаулысына толықтырулар мен өзгерістер енгізу туралы» Қазақстан Республикасы Үкіметінің 2008 жылғы 25 наурыздағы № 281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2007 жылғы 19 қазандағы </w:t>
      </w:r>
      <w:r>
        <w:br/>
      </w:r>
      <w:r>
        <w:rPr>
          <w:rFonts w:ascii="Times New Roman"/>
          <w:b w:val="false"/>
          <w:i w:val="false"/>
          <w:color w:val="000000"/>
          <w:sz w:val="28"/>
        </w:rPr>
        <w:t xml:space="preserve">
№ 972 қаулысына толықтырулар мен өзгерістер енгізу және Қазақстан Республикасы Үкіметінің 1996 жылғы 15 қарашадағы № 1392 қаулысының күші жойылды деп тану туралы» Қазақстан Республикасы Үкіметінің </w:t>
      </w:r>
      <w:r>
        <w:br/>
      </w:r>
      <w:r>
        <w:rPr>
          <w:rFonts w:ascii="Times New Roman"/>
          <w:b w:val="false"/>
          <w:i w:val="false"/>
          <w:color w:val="000000"/>
          <w:sz w:val="28"/>
        </w:rPr>
        <w:t>
2008 жылғы 12 мамырдағы № 439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24, 233-құжат).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19 қазандағы  № 972 қаулысына өзгеріс пен толықтыру енгізу туралы» Қазақстан Республикасы Үкіметінің 2009 жылғы 4 мамырдағы № 623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2007 жылғы 19 қазандағы </w:t>
      </w:r>
      <w:r>
        <w:br/>
      </w:r>
      <w:r>
        <w:rPr>
          <w:rFonts w:ascii="Times New Roman"/>
          <w:b w:val="false"/>
          <w:i w:val="false"/>
          <w:color w:val="000000"/>
          <w:sz w:val="28"/>
        </w:rPr>
        <w:t>
№ 972 қаулысына өзгеріс пен толықтыру енгізу туралы» Қазақстан Республикасы Үкіметінің 2009 жылғы 29 мамырдағы № 789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2007 жылғы 19 қазандағы  № 972 қаулысына толықтыру енгізу туралы» Қазақстан Республикасы Үкіметінің 2009 жылғы 19 маусымдағы № 941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Үкіметінің 2007 жылғы 19 қазандағы </w:t>
      </w:r>
      <w:r>
        <w:br/>
      </w:r>
      <w:r>
        <w:rPr>
          <w:rFonts w:ascii="Times New Roman"/>
          <w:b w:val="false"/>
          <w:i w:val="false"/>
          <w:color w:val="000000"/>
          <w:sz w:val="28"/>
        </w:rPr>
        <w:t>
№ 972 қаулысына толықтыру енгізу туралы» Қазақстан Республикасы Үкіметінің 2009 жылғы 3 шілдедегі № 1029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Үкіметінің 2007 жылғы 19 қазандағы </w:t>
      </w:r>
      <w:r>
        <w:br/>
      </w:r>
      <w:r>
        <w:rPr>
          <w:rFonts w:ascii="Times New Roman"/>
          <w:b w:val="false"/>
          <w:i w:val="false"/>
          <w:color w:val="000000"/>
          <w:sz w:val="28"/>
        </w:rPr>
        <w:t>
№ 972 қаулысына толықтыру мен өзгеріс енгізу туралы» Қазақстан Республикасы Үкіметінің 2009 жылғы 4 қарашадағы № 1752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Үкіметінің 2007 жылғы 19 қазандағы </w:t>
      </w:r>
      <w:r>
        <w:br/>
      </w:r>
      <w:r>
        <w:rPr>
          <w:rFonts w:ascii="Times New Roman"/>
          <w:b w:val="false"/>
          <w:i w:val="false"/>
          <w:color w:val="000000"/>
          <w:sz w:val="28"/>
        </w:rPr>
        <w:t>
№ 972 қаулысына толықтыру енгізу туралы» Қазақстан Республикасы Үкіметінің 2009 жылғы 10 желтоқсандағы № 2064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Үкіметінің 2007 жылғы 19 қазандағы </w:t>
      </w:r>
      <w:r>
        <w:br/>
      </w:r>
      <w:r>
        <w:rPr>
          <w:rFonts w:ascii="Times New Roman"/>
          <w:b w:val="false"/>
          <w:i w:val="false"/>
          <w:color w:val="000000"/>
          <w:sz w:val="28"/>
        </w:rPr>
        <w:t>
№ 972 қаулысына өзгерістер мен толықтырулар енгізу туралы» Қазақстан Республикасы Үкіметінің 2010 жылғы 18 маусымдағы № 614 қаулысы.</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Үкіметінің 2007 жылғы 19 қазандағы </w:t>
      </w:r>
      <w:r>
        <w:br/>
      </w:r>
      <w:r>
        <w:rPr>
          <w:rFonts w:ascii="Times New Roman"/>
          <w:b w:val="false"/>
          <w:i w:val="false"/>
          <w:color w:val="000000"/>
          <w:sz w:val="28"/>
        </w:rPr>
        <w:t>
№ 972 қаулысына толықтыру енгізу туралы» Қазақстан Республикасы Үкіметінің 2010 жылғы 30 қыркүйектегі № 996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толықтыру енгізу туралы» Қазақстан Республикасы Үкіметінің 2012 жылғы 18 сәуірдегі № 479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 енгізу туралы» Қазақстан Республикасы Үкiметiнiң 2012 жылғы 21 маусымдағы № 810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толықтыру енгізу туралы» Қазақстан Республикасы Үкіметінің 2013 жылғы 22 қаңтардағы № 23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 пен толықтыру енгізу туралы» Қазақстан Республикасы Үкіметінің 2013 жылғы 20 ақпандағы № 160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өзгерістер мен толықтырулар енгізу туралы» Қазақстан Республикасы Үкіметінің 2013 жылғы 17 мамырдағы № 497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 пен толықтыру енгізу туралы» Қазақстан Республикасы Үкіметінің 2013 жылғы 8 қарашадағы № 1175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57, 546-құжат).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