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2859" w14:textId="6082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2015 жылғы 17 маусымдағы № 441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тәуелсіз аудитор таңдау жөнінде конкурс өткізу үшін мынадай құрамда комиссия құрылсын:</w:t>
      </w:r>
    </w:p>
    <w:bookmarkEnd w:id="0"/>
    <w:p>
      <w:pPr>
        <w:spacing w:after="0"/>
        <w:ind w:left="0"/>
        <w:jc w:val="both"/>
      </w:pPr>
      <w:r>
        <w:rPr>
          <w:rFonts w:ascii="Times New Roman"/>
          <w:b w:val="false"/>
          <w:i w:val="false"/>
          <w:color w:val="000000"/>
          <w:sz w:val="28"/>
        </w:rPr>
        <w:t>Бекетаев             - Қазақстан Республикасының Қаржы вице-министрі,</w:t>
      </w:r>
      <w:r>
        <w:br/>
      </w:r>
      <w:r>
        <w:rPr>
          <w:rFonts w:ascii="Times New Roman"/>
          <w:b w:val="false"/>
          <w:i w:val="false"/>
          <w:color w:val="000000"/>
          <w:sz w:val="28"/>
        </w:rPr>
        <w:t>
Руслан Бақытжанұлы     төраға</w:t>
      </w:r>
    </w:p>
    <w:p>
      <w:pPr>
        <w:spacing w:after="0"/>
        <w:ind w:left="0"/>
        <w:jc w:val="both"/>
      </w:pPr>
      <w:r>
        <w:rPr>
          <w:rFonts w:ascii="Times New Roman"/>
          <w:b w:val="false"/>
          <w:i w:val="false"/>
          <w:color w:val="000000"/>
          <w:sz w:val="28"/>
        </w:rPr>
        <w:t>Есенов               - Қазақстан Республикасы Қаржы министрлігі</w:t>
      </w:r>
      <w:r>
        <w:br/>
      </w:r>
      <w:r>
        <w:rPr>
          <w:rFonts w:ascii="Times New Roman"/>
          <w:b w:val="false"/>
          <w:i w:val="false"/>
          <w:color w:val="000000"/>
          <w:sz w:val="28"/>
        </w:rPr>
        <w:t>
Амангелді Сағандекұлы  Бюджеттік кредиттеу, Қазақстан Республикасы</w:t>
      </w:r>
      <w:r>
        <w:br/>
      </w:r>
      <w:r>
        <w:rPr>
          <w:rFonts w:ascii="Times New Roman"/>
          <w:b w:val="false"/>
          <w:i w:val="false"/>
          <w:color w:val="000000"/>
          <w:sz w:val="28"/>
        </w:rPr>
        <w:t>
                       Ұлттық қоры және қаржы секторы мәселелері</w:t>
      </w:r>
      <w:r>
        <w:br/>
      </w:r>
      <w:r>
        <w:rPr>
          <w:rFonts w:ascii="Times New Roman"/>
          <w:b w:val="false"/>
          <w:i w:val="false"/>
          <w:color w:val="000000"/>
          <w:sz w:val="28"/>
        </w:rPr>
        <w:t>
                       бойынша өзара іс-қимыл департаментінің</w:t>
      </w:r>
      <w:r>
        <w:br/>
      </w:r>
      <w:r>
        <w:rPr>
          <w:rFonts w:ascii="Times New Roman"/>
          <w:b w:val="false"/>
          <w:i w:val="false"/>
          <w:color w:val="000000"/>
          <w:sz w:val="28"/>
        </w:rPr>
        <w:t>
                       директоры, төрағаның орынбасары</w:t>
      </w:r>
    </w:p>
    <w:p>
      <w:pPr>
        <w:spacing w:after="0"/>
        <w:ind w:left="0"/>
        <w:jc w:val="both"/>
      </w:pPr>
      <w:r>
        <w:rPr>
          <w:rFonts w:ascii="Times New Roman"/>
          <w:b w:val="false"/>
          <w:i w:val="false"/>
          <w:color w:val="000000"/>
          <w:sz w:val="28"/>
        </w:rPr>
        <w:t>Құсайынов            - Қазақстан Республикасының Ұлттық экономика</w:t>
      </w:r>
      <w:r>
        <w:br/>
      </w:r>
      <w:r>
        <w:rPr>
          <w:rFonts w:ascii="Times New Roman"/>
          <w:b w:val="false"/>
          <w:i w:val="false"/>
          <w:color w:val="000000"/>
          <w:sz w:val="28"/>
        </w:rPr>
        <w:t>
Марат Әпсеметұлы       бірінші вице-министрі</w:t>
      </w:r>
    </w:p>
    <w:p>
      <w:pPr>
        <w:spacing w:after="0"/>
        <w:ind w:left="0"/>
        <w:jc w:val="both"/>
      </w:pPr>
      <w:r>
        <w:rPr>
          <w:rFonts w:ascii="Times New Roman"/>
          <w:b w:val="false"/>
          <w:i w:val="false"/>
          <w:color w:val="000000"/>
          <w:sz w:val="28"/>
        </w:rPr>
        <w:t>Баеділов             – Қазақстан Республикасы Қаржы министрлігі</w:t>
      </w:r>
      <w:r>
        <w:br/>
      </w:r>
      <w:r>
        <w:rPr>
          <w:rFonts w:ascii="Times New Roman"/>
          <w:b w:val="false"/>
          <w:i w:val="false"/>
          <w:color w:val="000000"/>
          <w:sz w:val="28"/>
        </w:rPr>
        <w:t>
Қанат Ескендірұлы      Қазынашылық комитетінің төрағасы</w:t>
      </w:r>
    </w:p>
    <w:p>
      <w:pPr>
        <w:spacing w:after="0"/>
        <w:ind w:left="0"/>
        <w:jc w:val="both"/>
      </w:pPr>
      <w:r>
        <w:rPr>
          <w:rFonts w:ascii="Times New Roman"/>
          <w:b w:val="false"/>
          <w:i w:val="false"/>
          <w:color w:val="000000"/>
          <w:sz w:val="28"/>
        </w:rPr>
        <w:t>Биниязов             - Қазақстан Республикасы Қаржы министрлігі</w:t>
      </w:r>
      <w:r>
        <w:br/>
      </w:r>
      <w:r>
        <w:rPr>
          <w:rFonts w:ascii="Times New Roman"/>
          <w:b w:val="false"/>
          <w:i w:val="false"/>
          <w:color w:val="000000"/>
          <w:sz w:val="28"/>
        </w:rPr>
        <w:t>
Дархан Берікұлы        Бюджеттік кредиттеу, Қазақстан Республикасы</w:t>
      </w:r>
      <w:r>
        <w:br/>
      </w:r>
      <w:r>
        <w:rPr>
          <w:rFonts w:ascii="Times New Roman"/>
          <w:b w:val="false"/>
          <w:i w:val="false"/>
          <w:color w:val="000000"/>
          <w:sz w:val="28"/>
        </w:rPr>
        <w:t>
                       Ұлттық қоры және қаржы секторы мәселелері</w:t>
      </w:r>
      <w:r>
        <w:br/>
      </w:r>
      <w:r>
        <w:rPr>
          <w:rFonts w:ascii="Times New Roman"/>
          <w:b w:val="false"/>
          <w:i w:val="false"/>
          <w:color w:val="000000"/>
          <w:sz w:val="28"/>
        </w:rPr>
        <w:t>
                       бойынша өзара іс-қимыл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Тортаев              - Қазақстан Республикасы Президентінің</w:t>
      </w:r>
      <w:r>
        <w:br/>
      </w:r>
      <w:r>
        <w:rPr>
          <w:rFonts w:ascii="Times New Roman"/>
          <w:b w:val="false"/>
          <w:i w:val="false"/>
          <w:color w:val="000000"/>
          <w:sz w:val="28"/>
        </w:rPr>
        <w:t>
Бауыржан Қадырұлы      Әкімшілігі Әлеуметтік-экономикалық мониторинг</w:t>
      </w:r>
      <w:r>
        <w:br/>
      </w:r>
      <w:r>
        <w:rPr>
          <w:rFonts w:ascii="Times New Roman"/>
          <w:b w:val="false"/>
          <w:i w:val="false"/>
          <w:color w:val="000000"/>
          <w:sz w:val="28"/>
        </w:rPr>
        <w:t>
                       бөлімі меңгерушісінің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Ахметов              - Қазақстан Республикасы Парламентінің Сенаты</w:t>
      </w:r>
      <w:r>
        <w:br/>
      </w:r>
      <w:r>
        <w:rPr>
          <w:rFonts w:ascii="Times New Roman"/>
          <w:b w:val="false"/>
          <w:i w:val="false"/>
          <w:color w:val="000000"/>
          <w:sz w:val="28"/>
        </w:rPr>
        <w:t>
Рашит Сайранұлы        Қаржы және бюджет комитетінің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Сабильянов           – Қазақстан Республикасы Парламентінің Мәжілісі</w:t>
      </w:r>
      <w:r>
        <w:br/>
      </w:r>
      <w:r>
        <w:rPr>
          <w:rFonts w:ascii="Times New Roman"/>
          <w:b w:val="false"/>
          <w:i w:val="false"/>
          <w:color w:val="000000"/>
          <w:sz w:val="28"/>
        </w:rPr>
        <w:t>
Нұртай Салихұлы        Қаржы және бюджет комитетінің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Мұхаметкәрім         – Республикалық бюджеттің атқарылуын бақылау</w:t>
      </w:r>
      <w:r>
        <w:br/>
      </w:r>
      <w:r>
        <w:rPr>
          <w:rFonts w:ascii="Times New Roman"/>
          <w:b w:val="false"/>
          <w:i w:val="false"/>
          <w:color w:val="000000"/>
          <w:sz w:val="28"/>
        </w:rPr>
        <w:t>
Айгүл                  жөніндегі есеп комитетінің мүшесі (келісім</w:t>
      </w:r>
      <w:r>
        <w:br/>
      </w:r>
      <w:r>
        <w:rPr>
          <w:rFonts w:ascii="Times New Roman"/>
          <w:b w:val="false"/>
          <w:i w:val="false"/>
          <w:color w:val="000000"/>
          <w:sz w:val="28"/>
        </w:rPr>
        <w:t>
Мұхаметкәрімқызы       бойынша)</w:t>
      </w:r>
    </w:p>
    <w:p>
      <w:pPr>
        <w:spacing w:after="0"/>
        <w:ind w:left="0"/>
        <w:jc w:val="both"/>
      </w:pPr>
      <w:r>
        <w:rPr>
          <w:rFonts w:ascii="Times New Roman"/>
          <w:b w:val="false"/>
          <w:i w:val="false"/>
          <w:color w:val="000000"/>
          <w:sz w:val="28"/>
        </w:rPr>
        <w:t>Ибраймов             – Қазақстан Республикасы Ұлттық Банкі Монетарлық</w:t>
      </w:r>
      <w:r>
        <w:br/>
      </w:r>
      <w:r>
        <w:rPr>
          <w:rFonts w:ascii="Times New Roman"/>
          <w:b w:val="false"/>
          <w:i w:val="false"/>
          <w:color w:val="000000"/>
          <w:sz w:val="28"/>
        </w:rPr>
        <w:t>
Дәурен Қалмұханұлы     операциялар және активтерді басқару</w:t>
      </w:r>
      <w:r>
        <w:br/>
      </w:r>
      <w:r>
        <w:rPr>
          <w:rFonts w:ascii="Times New Roman"/>
          <w:b w:val="false"/>
          <w:i w:val="false"/>
          <w:color w:val="000000"/>
          <w:sz w:val="28"/>
        </w:rPr>
        <w:t>
                       департаменті директорының орынбасары (келісім</w:t>
      </w:r>
      <w:r>
        <w:br/>
      </w:r>
      <w:r>
        <w:rPr>
          <w:rFonts w:ascii="Times New Roman"/>
          <w:b w:val="false"/>
          <w:i w:val="false"/>
          <w:color w:val="000000"/>
          <w:sz w:val="28"/>
        </w:rPr>
        <w:t>
                       бойынша).</w:t>
      </w:r>
    </w:p>
    <w:bookmarkStart w:name="z3" w:id="1"/>
    <w:p>
      <w:pPr>
        <w:spacing w:after="0"/>
        <w:ind w:left="0"/>
        <w:jc w:val="both"/>
      </w:pPr>
      <w:r>
        <w:rPr>
          <w:rFonts w:ascii="Times New Roman"/>
          <w:b w:val="false"/>
          <w:i w:val="false"/>
          <w:color w:val="000000"/>
          <w:sz w:val="28"/>
        </w:rPr>
        <w:t>
      2. Конкурстық комиссия заңнамада белгіленген тәртіппен 2015 жылғы 1 қыркүйекке дейін Қазақстан Республикасы Ұлттық қорының 2015 – 2016 жылдарға жыл сайынғы сыртқы аудитін жүргізу үшін тәуелсіз аудиторды таңдау жөніндегі конкурсты өткізсін және оның нәтижелері бойынша конкурс жеңімпазын айқындасын.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