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c0ee" w14:textId="008c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мен Әзербайжан Республикасының Үкіметі арасындағы Халықаралық автомобиль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5 маусымдағы № 415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Әзербайжан Республикасының Үкіметі арасындағы Халықаралық автомобиль қатынасы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Қазақстан Республикасының Үкіметі мен Әзербайжан Республикасының Үкіметі арасындағы Халықаралық автомобиль қатынасы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30.09.2016 </w:t>
      </w:r>
      <w:r>
        <w:rPr>
          <w:rFonts w:ascii="Times New Roman"/>
          <w:b w:val="false"/>
          <w:i w:val="false"/>
          <w:color w:val="ff0000"/>
          <w:sz w:val="28"/>
        </w:rPr>
        <w:t>№ 558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5 маусымдағы</w:t>
            </w:r>
            <w:r>
              <w:br/>
            </w:r>
            <w:r>
              <w:rPr>
                <w:rFonts w:ascii="Times New Roman"/>
                <w:b w:val="false"/>
                <w:i w:val="false"/>
                <w:color w:val="000000"/>
                <w:sz w:val="20"/>
              </w:rPr>
              <w:t>№ 415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Халықаралық автомобиль қатынасы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5"/>
    <w:p>
      <w:pPr>
        <w:spacing w:after="0"/>
        <w:ind w:left="0"/>
        <w:jc w:val="both"/>
      </w:pPr>
      <w:r>
        <w:rPr>
          <w:rFonts w:ascii="Times New Roman"/>
          <w:b w:val="false"/>
          <w:i w:val="false"/>
          <w:color w:val="000000"/>
          <w:sz w:val="28"/>
        </w:rPr>
        <w:t>
      көлік саласындағы өзара тиімді ынтымақтастық үшін қолайлы жағдайларды назарға ала отырып,</w:t>
      </w:r>
    </w:p>
    <w:p>
      <w:pPr>
        <w:spacing w:after="0"/>
        <w:ind w:left="0"/>
        <w:jc w:val="both"/>
      </w:pPr>
      <w:r>
        <w:rPr>
          <w:rFonts w:ascii="Times New Roman"/>
          <w:b w:val="false"/>
          <w:i w:val="false"/>
          <w:color w:val="000000"/>
          <w:sz w:val="28"/>
        </w:rPr>
        <w:t>
      Қазақстан Республикасы мен Әзербайжан Республикасы арасындағы автомобиль қатынасын және олардың аумақтары бойынша транзитті одан әрі дамытуға ұмтыла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both"/>
      </w:pPr>
      <w:r>
        <w:rPr>
          <w:rFonts w:ascii="Times New Roman"/>
          <w:b w:val="false"/>
          <w:i w:val="false"/>
          <w:color w:val="000000"/>
          <w:sz w:val="28"/>
        </w:rPr>
        <w:t>
      1-бап Қолданылу саласы</w:t>
      </w:r>
    </w:p>
    <w:bookmarkEnd w:id="6"/>
    <w:bookmarkStart w:name="z9" w:id="7"/>
    <w:p>
      <w:pPr>
        <w:spacing w:after="0"/>
        <w:ind w:left="0"/>
        <w:jc w:val="both"/>
      </w:pPr>
      <w:r>
        <w:rPr>
          <w:rFonts w:ascii="Times New Roman"/>
          <w:b w:val="false"/>
          <w:i w:val="false"/>
          <w:color w:val="000000"/>
          <w:sz w:val="28"/>
        </w:rPr>
        <w:t>
      Осы Келісімге сәйкес Қазақстан Республикасында немесе Әзербайжан Республикасында тіркелген автокөлік құралдарымен халықаралық автомобиль қатынасы үшін ашық жолдар бойынша жолаушылар мен жүктердің екі мемлекет арасында және олардың аумақтары бойынша транзитпен халықаралық тасымалдары жүзеге асырылады.</w:t>
      </w:r>
    </w:p>
    <w:bookmarkEnd w:id="7"/>
    <w:bookmarkStart w:name="z10" w:id="8"/>
    <w:p>
      <w:pPr>
        <w:spacing w:after="0"/>
        <w:ind w:left="0"/>
        <w:jc w:val="both"/>
      </w:pPr>
      <w:r>
        <w:rPr>
          <w:rFonts w:ascii="Times New Roman"/>
          <w:b w:val="false"/>
          <w:i w:val="false"/>
          <w:color w:val="000000"/>
          <w:sz w:val="28"/>
        </w:rPr>
        <w:t>
      2-бап Терминдер</w:t>
      </w:r>
    </w:p>
    <w:bookmarkEnd w:id="8"/>
    <w:bookmarkStart w:name="z11" w:id="9"/>
    <w:p>
      <w:pPr>
        <w:spacing w:after="0"/>
        <w:ind w:left="0"/>
        <w:jc w:val="both"/>
      </w:pPr>
      <w:r>
        <w:rPr>
          <w:rFonts w:ascii="Times New Roman"/>
          <w:b w:val="false"/>
          <w:i w:val="false"/>
          <w:color w:val="000000"/>
          <w:sz w:val="28"/>
        </w:rPr>
        <w:t>
      Осы Келісімнің мақсаттары үшін пайдаланылатын терминдер:</w:t>
      </w:r>
    </w:p>
    <w:bookmarkEnd w:id="9"/>
    <w:bookmarkStart w:name="z12" w:id="10"/>
    <w:p>
      <w:pPr>
        <w:spacing w:after="0"/>
        <w:ind w:left="0"/>
        <w:jc w:val="both"/>
      </w:pPr>
      <w:r>
        <w:rPr>
          <w:rFonts w:ascii="Times New Roman"/>
          <w:b w:val="false"/>
          <w:i w:val="false"/>
          <w:color w:val="000000"/>
          <w:sz w:val="28"/>
        </w:rPr>
        <w:t>
      а) "тасымалдаушы" - меншік құқығында немесе өзге де заңды негіздерде автомобиль көлік құралдарын иеленетін, ақысына немесе жалдау бойынша жолаушыларды, багажды, жүктерді тасымалдау жөніндегі көрсетілетін қызметтерді ұсынатын және осыған лицензиясы немесе белгіленген нысанда берілген тиісті рұқсаты бар Тараптардың бірінің мемлекеті аумағында тіркелген жеке немесе заңды тұлға;</w:t>
      </w:r>
    </w:p>
    <w:bookmarkEnd w:id="10"/>
    <w:bookmarkStart w:name="z13" w:id="11"/>
    <w:p>
      <w:pPr>
        <w:spacing w:after="0"/>
        <w:ind w:left="0"/>
        <w:jc w:val="both"/>
      </w:pPr>
      <w:r>
        <w:rPr>
          <w:rFonts w:ascii="Times New Roman"/>
          <w:b w:val="false"/>
          <w:i w:val="false"/>
          <w:color w:val="000000"/>
          <w:sz w:val="28"/>
        </w:rPr>
        <w:t>
      б) "автокөлік құралы":</w:t>
      </w:r>
    </w:p>
    <w:bookmarkEnd w:id="11"/>
    <w:p>
      <w:pPr>
        <w:spacing w:after="0"/>
        <w:ind w:left="0"/>
        <w:jc w:val="both"/>
      </w:pPr>
      <w:r>
        <w:rPr>
          <w:rFonts w:ascii="Times New Roman"/>
          <w:b w:val="false"/>
          <w:i w:val="false"/>
          <w:color w:val="000000"/>
          <w:sz w:val="28"/>
        </w:rPr>
        <w:t>
      жүктерді тасымалдау кезінде - жүк автомобилі, тіркемесі бар жүк автомобилі, жартылай тіркемесі бар автомобиль тартқышы;</w:t>
      </w:r>
    </w:p>
    <w:p>
      <w:pPr>
        <w:spacing w:after="0"/>
        <w:ind w:left="0"/>
        <w:jc w:val="both"/>
      </w:pPr>
      <w:r>
        <w:rPr>
          <w:rFonts w:ascii="Times New Roman"/>
          <w:b w:val="false"/>
          <w:i w:val="false"/>
          <w:color w:val="000000"/>
          <w:sz w:val="28"/>
        </w:rPr>
        <w:t>
      жолаушыларды тасымалдау кезінде - жүргізушінің орнын қоса алғанда, сегізден астам отыратын орны бар жолаушылар мен багажды тасымалдауға арналған автобус;</w:t>
      </w:r>
    </w:p>
    <w:p>
      <w:pPr>
        <w:spacing w:after="0"/>
        <w:ind w:left="0"/>
        <w:jc w:val="both"/>
      </w:pPr>
      <w:r>
        <w:rPr>
          <w:rFonts w:ascii="Times New Roman"/>
          <w:b w:val="false"/>
          <w:i w:val="false"/>
          <w:color w:val="000000"/>
          <w:sz w:val="28"/>
        </w:rPr>
        <w:t>
      арнайы бейімделген автомобильдер (жүктердің белгілі бір түрлерін тасымалдауға арналған) және арнаулы автомобильдер (көбінесе әртүрлі көліктік емес жұмыстарды орындауға арналған);</w:t>
      </w:r>
    </w:p>
    <w:bookmarkStart w:name="z14" w:id="12"/>
    <w:p>
      <w:pPr>
        <w:spacing w:after="0"/>
        <w:ind w:left="0"/>
        <w:jc w:val="both"/>
      </w:pPr>
      <w:r>
        <w:rPr>
          <w:rFonts w:ascii="Times New Roman"/>
          <w:b w:val="false"/>
          <w:i w:val="false"/>
          <w:color w:val="000000"/>
          <w:sz w:val="28"/>
        </w:rPr>
        <w:t>
      в) "жолаушыларды тұрақты тасымалдау" - Тараптардың құзыретті органдары арасында алдын ала келісілген тарифтер, қозғалыс кестелері, қозғалыстың бастапқы және соңғы пункттері, жолаушыларды отырғызу және түсіру пункттері көрсетіле отырып, жол жүру маршруттары бойынша автокөлік құралдарымен жүзеге асырылатын жолаушылар тасымалы;</w:t>
      </w:r>
    </w:p>
    <w:bookmarkEnd w:id="12"/>
    <w:bookmarkStart w:name="z15" w:id="13"/>
    <w:p>
      <w:pPr>
        <w:spacing w:after="0"/>
        <w:ind w:left="0"/>
        <w:jc w:val="both"/>
      </w:pPr>
      <w:r>
        <w:rPr>
          <w:rFonts w:ascii="Times New Roman"/>
          <w:b w:val="false"/>
          <w:i w:val="false"/>
          <w:color w:val="000000"/>
          <w:sz w:val="28"/>
        </w:rPr>
        <w:t>
      г) "жолаушыларды тұрақты емес тасымалдау" - тапсырыс берушімен жасалған шарт (тапсырыс) негізінде тасымалдаушы орындайтын және тұрақты тасымалдауға жатпайтын жолаушылар тасымалы;</w:t>
      </w:r>
    </w:p>
    <w:bookmarkEnd w:id="13"/>
    <w:bookmarkStart w:name="z16" w:id="14"/>
    <w:p>
      <w:pPr>
        <w:spacing w:after="0"/>
        <w:ind w:left="0"/>
        <w:jc w:val="both"/>
      </w:pPr>
      <w:r>
        <w:rPr>
          <w:rFonts w:ascii="Times New Roman"/>
          <w:b w:val="false"/>
          <w:i w:val="false"/>
          <w:color w:val="000000"/>
          <w:sz w:val="28"/>
        </w:rPr>
        <w:t>
      д) "транзиттік тасымалдар" - Тараптардың бірі мемлекетінің аумағы арқылы үшінші елдерге жүзеге асырылатын тасымалдар;</w:t>
      </w:r>
    </w:p>
    <w:bookmarkEnd w:id="14"/>
    <w:bookmarkStart w:name="z17" w:id="15"/>
    <w:p>
      <w:pPr>
        <w:spacing w:after="0"/>
        <w:ind w:left="0"/>
        <w:jc w:val="both"/>
      </w:pPr>
      <w:r>
        <w:rPr>
          <w:rFonts w:ascii="Times New Roman"/>
          <w:b w:val="false"/>
          <w:i w:val="false"/>
          <w:color w:val="000000"/>
          <w:sz w:val="28"/>
        </w:rPr>
        <w:t>
      е) "үшінші елдер" - осы Келісімге қатыспайтын мемлекеттер;</w:t>
      </w:r>
    </w:p>
    <w:bookmarkEnd w:id="15"/>
    <w:bookmarkStart w:name="z18" w:id="16"/>
    <w:p>
      <w:pPr>
        <w:spacing w:after="0"/>
        <w:ind w:left="0"/>
        <w:jc w:val="both"/>
      </w:pPr>
      <w:r>
        <w:rPr>
          <w:rFonts w:ascii="Times New Roman"/>
          <w:b w:val="false"/>
          <w:i w:val="false"/>
          <w:color w:val="000000"/>
          <w:sz w:val="28"/>
        </w:rPr>
        <w:t>
      ж) "рұқсат" - Тараптар мемлекеттерінің аумақтары бойынша екіжақты, транзиттік тасымалдарды, сондай-ақ үшінші елдерге/елдерден тасымалдарды орындау құқығын беретін құжат;</w:t>
      </w:r>
    </w:p>
    <w:bookmarkEnd w:id="16"/>
    <w:bookmarkStart w:name="z19" w:id="17"/>
    <w:p>
      <w:pPr>
        <w:spacing w:after="0"/>
        <w:ind w:left="0"/>
        <w:jc w:val="both"/>
      </w:pPr>
      <w:r>
        <w:rPr>
          <w:rFonts w:ascii="Times New Roman"/>
          <w:b w:val="false"/>
          <w:i w:val="false"/>
          <w:color w:val="000000"/>
          <w:sz w:val="28"/>
        </w:rPr>
        <w:t>
      з) "арнайы рұқсат" - тасымалдаушыға аумағы бойынша тасымалдау жүзеге асырылатын Тарап мемлекетінің ұлттық заңнамасына сәйкес автокөлік құралымен ірі габаритті, ауыр салмақты және қауіпті жүктерді тасымалдауды орындау құқығын беретін құжат;</w:t>
      </w:r>
    </w:p>
    <w:bookmarkEnd w:id="17"/>
    <w:bookmarkStart w:name="z20" w:id="18"/>
    <w:p>
      <w:pPr>
        <w:spacing w:after="0"/>
        <w:ind w:left="0"/>
        <w:jc w:val="both"/>
      </w:pPr>
      <w:r>
        <w:rPr>
          <w:rFonts w:ascii="Times New Roman"/>
          <w:b w:val="false"/>
          <w:i w:val="false"/>
          <w:color w:val="000000"/>
          <w:sz w:val="28"/>
        </w:rPr>
        <w:t>
      и) "қауіпті жүк" - өзіндік ерекше қасиеттері салдарынан тасымалдау немесе қайта тиеу кезінде адамдардың өмірі мен денсаулығына қауіп төндіруі, қоршаған ортаның ластануын туғызуы, көліктік құрылыстардың, құралдардың және өзге де мүліктің зақымдануы мен жойылуын туғызуы мүмкін қауіпті зат, материалдар, бұйымдар және өндірістік қалдықтар;</w:t>
      </w:r>
    </w:p>
    <w:bookmarkEnd w:id="18"/>
    <w:bookmarkStart w:name="z21" w:id="19"/>
    <w:p>
      <w:pPr>
        <w:spacing w:after="0"/>
        <w:ind w:left="0"/>
        <w:jc w:val="both"/>
      </w:pPr>
      <w:r>
        <w:rPr>
          <w:rFonts w:ascii="Times New Roman"/>
          <w:b w:val="false"/>
          <w:i w:val="false"/>
          <w:color w:val="000000"/>
          <w:sz w:val="28"/>
        </w:rPr>
        <w:t>
      к) "тез бүлінетін жүк" — жарамдылық мерзімі шектеулі және тасымалдау мен сақтаудың ерекше жағдайларын талап ететін жүк.</w:t>
      </w:r>
    </w:p>
    <w:bookmarkEnd w:id="19"/>
    <w:bookmarkStart w:name="z22" w:id="20"/>
    <w:p>
      <w:pPr>
        <w:spacing w:after="0"/>
        <w:ind w:left="0"/>
        <w:jc w:val="both"/>
      </w:pPr>
      <w:r>
        <w:rPr>
          <w:rFonts w:ascii="Times New Roman"/>
          <w:b w:val="false"/>
          <w:i w:val="false"/>
          <w:color w:val="000000"/>
          <w:sz w:val="28"/>
        </w:rPr>
        <w:t>
      3-бап</w:t>
      </w:r>
    </w:p>
    <w:bookmarkEnd w:id="20"/>
    <w:bookmarkStart w:name="z23" w:id="21"/>
    <w:p>
      <w:pPr>
        <w:spacing w:after="0"/>
        <w:ind w:left="0"/>
        <w:jc w:val="both"/>
      </w:pPr>
      <w:r>
        <w:rPr>
          <w:rFonts w:ascii="Times New Roman"/>
          <w:b w:val="false"/>
          <w:i w:val="false"/>
          <w:color w:val="000000"/>
          <w:sz w:val="28"/>
        </w:rPr>
        <w:t>
      Осы Келісімнің ережелерін орындау жөніндегі Тараптардың құзыретті органдары:</w:t>
      </w:r>
    </w:p>
    <w:bookmarkEnd w:id="21"/>
    <w:p>
      <w:pPr>
        <w:spacing w:after="0"/>
        <w:ind w:left="0"/>
        <w:jc w:val="both"/>
      </w:pPr>
      <w:r>
        <w:rPr>
          <w:rFonts w:ascii="Times New Roman"/>
          <w:b w:val="false"/>
          <w:i w:val="false"/>
          <w:color w:val="000000"/>
          <w:sz w:val="28"/>
        </w:rPr>
        <w:t>
      Қазақстан Республикасынан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Әзербайжан Республикасынан - Әзербайжан Республикасының Көлік министрлігі.</w:t>
      </w:r>
    </w:p>
    <w:bookmarkStart w:name="z24" w:id="22"/>
    <w:p>
      <w:pPr>
        <w:spacing w:after="0"/>
        <w:ind w:left="0"/>
        <w:jc w:val="both"/>
      </w:pPr>
      <w:r>
        <w:rPr>
          <w:rFonts w:ascii="Times New Roman"/>
          <w:b w:val="false"/>
          <w:i w:val="false"/>
          <w:color w:val="000000"/>
          <w:sz w:val="28"/>
        </w:rPr>
        <w:t>
      4-бап Жолаушылар тасымалдары</w:t>
      </w:r>
    </w:p>
    <w:bookmarkEnd w:id="22"/>
    <w:bookmarkStart w:name="z25" w:id="23"/>
    <w:p>
      <w:pPr>
        <w:spacing w:after="0"/>
        <w:ind w:left="0"/>
        <w:jc w:val="both"/>
      </w:pPr>
      <w:r>
        <w:rPr>
          <w:rFonts w:ascii="Times New Roman"/>
          <w:b w:val="false"/>
          <w:i w:val="false"/>
          <w:color w:val="000000"/>
          <w:sz w:val="28"/>
        </w:rPr>
        <w:t>
      1. Жолаушыларды автокөлік құралдарымен тұрақты тасымалдау Тараптардың құзыретті органдары арасындағы алдын ала келісу бойынша ұйымдастырылады. Тараптардың бірінің тасымалдаушысы екінші Тараптың құзыретті органдарынан рұқсат алғаннан кейін екінші Тарап мемлекетінің аумағы бойынша тұрақты рейстерді немесе транзиттік тұрақты рейстерді сол Тараптың құзыретті органдары беретін рұқсат негізінде жүзеге асырады.</w:t>
      </w:r>
    </w:p>
    <w:bookmarkEnd w:id="23"/>
    <w:bookmarkStart w:name="z26" w:id="24"/>
    <w:p>
      <w:pPr>
        <w:spacing w:after="0"/>
        <w:ind w:left="0"/>
        <w:jc w:val="both"/>
      </w:pPr>
      <w:r>
        <w:rPr>
          <w:rFonts w:ascii="Times New Roman"/>
          <w:b w:val="false"/>
          <w:i w:val="false"/>
          <w:color w:val="000000"/>
          <w:sz w:val="28"/>
        </w:rPr>
        <w:t>
      2. Жолаушылардың тұрақты тасымалдарын ұйымдастыру туралы ұсыныстарды Тараптардың құзыретті органдары бір-біріне күні бұрын береді. Бұл ұсыныстар тасымалдаушының атауына, жол жүру маршрутына, қозғалыс кестесіне, тарифке, сондай-ақ тасымалдаулардың белгіленген кезеңімен орындалу тұрақтылығына қатысты деректерді қамтуға тиіс.</w:t>
      </w:r>
    </w:p>
    <w:bookmarkEnd w:id="24"/>
    <w:bookmarkStart w:name="z27" w:id="25"/>
    <w:p>
      <w:pPr>
        <w:spacing w:after="0"/>
        <w:ind w:left="0"/>
        <w:jc w:val="both"/>
      </w:pPr>
      <w:r>
        <w:rPr>
          <w:rFonts w:ascii="Times New Roman"/>
          <w:b w:val="false"/>
          <w:i w:val="false"/>
          <w:color w:val="000000"/>
          <w:sz w:val="28"/>
        </w:rPr>
        <w:t>
      5-бап</w:t>
      </w:r>
    </w:p>
    <w:bookmarkEnd w:id="25"/>
    <w:bookmarkStart w:name="z28" w:id="26"/>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тасымалдарды қоспағанда, автокөлік құралдарымен екі мемлекет арасында немесе олардың аумақтары бойынша транзитпен жолаушылардың тұрақты емес тасымалдарын жүзеге асыру үшін Тараптардың құзыретті органдары беретін рұқсаттар талап етіледі.</w:t>
      </w:r>
    </w:p>
    <w:bookmarkEnd w:id="26"/>
    <w:bookmarkStart w:name="z29" w:id="27"/>
    <w:p>
      <w:pPr>
        <w:spacing w:after="0"/>
        <w:ind w:left="0"/>
        <w:jc w:val="both"/>
      </w:pPr>
      <w:r>
        <w:rPr>
          <w:rFonts w:ascii="Times New Roman"/>
          <w:b w:val="false"/>
          <w:i w:val="false"/>
          <w:color w:val="000000"/>
          <w:sz w:val="28"/>
        </w:rPr>
        <w:t>
      2. Тараптардың құзыретті органдары өз мемлекеттерінің аумағы бойынша өтетін жолдың сол бір учаскесіне рұқсат береді.</w:t>
      </w:r>
    </w:p>
    <w:bookmarkEnd w:id="27"/>
    <w:bookmarkStart w:name="z30" w:id="28"/>
    <w:p>
      <w:pPr>
        <w:spacing w:after="0"/>
        <w:ind w:left="0"/>
        <w:jc w:val="both"/>
      </w:pPr>
      <w:r>
        <w:rPr>
          <w:rFonts w:ascii="Times New Roman"/>
          <w:b w:val="false"/>
          <w:i w:val="false"/>
          <w:color w:val="000000"/>
          <w:sz w:val="28"/>
        </w:rPr>
        <w:t>
      3. Автокөлік құралымен жолаушылардың әрбір тұрақты емес тасымалына жеке рұқсат берілуге тиіс, егер рұқсаттың өзінде өзгеше ескертілмесе, ол баруға және кері қайтуға бір рейс жасау құқығын береді.</w:t>
      </w:r>
    </w:p>
    <w:bookmarkEnd w:id="28"/>
    <w:bookmarkStart w:name="z31" w:id="29"/>
    <w:p>
      <w:pPr>
        <w:spacing w:after="0"/>
        <w:ind w:left="0"/>
        <w:jc w:val="both"/>
      </w:pPr>
      <w:r>
        <w:rPr>
          <w:rFonts w:ascii="Times New Roman"/>
          <w:b w:val="false"/>
          <w:i w:val="false"/>
          <w:color w:val="000000"/>
          <w:sz w:val="28"/>
        </w:rPr>
        <w:t>
      6-бап</w:t>
      </w:r>
    </w:p>
    <w:bookmarkEnd w:id="29"/>
    <w:bookmarkStart w:name="z32" w:id="30"/>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5-бабында</w:t>
      </w:r>
      <w:r>
        <w:rPr>
          <w:rFonts w:ascii="Times New Roman"/>
          <w:b w:val="false"/>
          <w:i w:val="false"/>
          <w:color w:val="000000"/>
          <w:sz w:val="28"/>
        </w:rPr>
        <w:t xml:space="preserve"> көрсетілген, екі мемлекет арасында немесе олардың аумақтары бойынша транзитпен автокөлік құралдарымен жолаушылардың тұрақты емес тасымалдарын орындауға арналған рұқсаттар сол бір құрамның жолаушылар тобы сол бір автобуспен бүкіл сапар бойы тасымалданған жағдайларда және бұл ретте:</w:t>
      </w:r>
    </w:p>
    <w:bookmarkEnd w:id="30"/>
    <w:bookmarkStart w:name="z33" w:id="31"/>
    <w:p>
      <w:pPr>
        <w:spacing w:after="0"/>
        <w:ind w:left="0"/>
        <w:jc w:val="both"/>
      </w:pPr>
      <w:r>
        <w:rPr>
          <w:rFonts w:ascii="Times New Roman"/>
          <w:b w:val="false"/>
          <w:i w:val="false"/>
          <w:color w:val="000000"/>
          <w:sz w:val="28"/>
        </w:rPr>
        <w:t>
      а) сапар автокөлік құралы тіркелген Тарап мемлекетінің аумағында басталса және аяқталса;</w:t>
      </w:r>
    </w:p>
    <w:bookmarkEnd w:id="31"/>
    <w:bookmarkStart w:name="z34" w:id="32"/>
    <w:p>
      <w:pPr>
        <w:spacing w:after="0"/>
        <w:ind w:left="0"/>
        <w:jc w:val="both"/>
      </w:pPr>
      <w:r>
        <w:rPr>
          <w:rFonts w:ascii="Times New Roman"/>
          <w:b w:val="false"/>
          <w:i w:val="false"/>
          <w:color w:val="000000"/>
          <w:sz w:val="28"/>
        </w:rPr>
        <w:t>
      б) сапар автокөлік құралы тіркелген Тарап мемлекетінің аумағында басталса және автокөлік құралы бұл аумақтан жолаушыларсыз кетсе немесе егер автокөлік құралы бұрын жеткізілген жолаушылар тобын алып кету үшін жолаушыларсыз кірген жағдайда, екінші Тарап мемлекетінің аумағында аяқталса, талап етілмейді.</w:t>
      </w:r>
    </w:p>
    <w:bookmarkEnd w:id="32"/>
    <w:bookmarkStart w:name="z35" w:id="3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жолаушылардың тұрақты емес тасымалдарын орындауға арналған рұқсат ақауы бар автокөлік құралын басқа автокөлік құралына ауыстыру кезінде талап етілмейді.</w:t>
      </w:r>
    </w:p>
    <w:bookmarkEnd w:id="33"/>
    <w:bookmarkStart w:name="z36" w:id="3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тасымалдарды орындау кезінде автокөлік құралының жүргізушісінде Тараптардың құзыретті органдарымен келісілген арнайы нысан бойынша жасалған жолаушылардың тізімі болуға тиіс.</w:t>
      </w:r>
    </w:p>
    <w:bookmarkEnd w:id="34"/>
    <w:bookmarkStart w:name="z37" w:id="35"/>
    <w:p>
      <w:pPr>
        <w:spacing w:after="0"/>
        <w:ind w:left="0"/>
        <w:jc w:val="both"/>
      </w:pPr>
      <w:r>
        <w:rPr>
          <w:rFonts w:ascii="Times New Roman"/>
          <w:b w:val="false"/>
          <w:i w:val="false"/>
          <w:color w:val="000000"/>
          <w:sz w:val="28"/>
        </w:rPr>
        <w:t>
      7-бап Жүк тасымалдары</w:t>
      </w:r>
    </w:p>
    <w:bookmarkEnd w:id="35"/>
    <w:bookmarkStart w:name="z38" w:id="36"/>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8-бабында</w:t>
      </w:r>
      <w:r>
        <w:rPr>
          <w:rFonts w:ascii="Times New Roman"/>
          <w:b w:val="false"/>
          <w:i w:val="false"/>
          <w:color w:val="000000"/>
          <w:sz w:val="28"/>
        </w:rPr>
        <w:t xml:space="preserve"> көзделген тасымалдарды қоспағанда, екі Тарап мемлекетінің арасында, олардың аумақтары бойынша транзитпен, сондай-ақ үшінші мемлекеттерге/мемлекеттерден жүктерді тасымалдау Тараптардың құзыретті органдары беретін рұқсаттар негізінде, Тараптар мемлекеттерінің аумақтарында тіркелген жүк автокөлік құралдарымен жүзеге асырылады.</w:t>
      </w:r>
    </w:p>
    <w:bookmarkEnd w:id="36"/>
    <w:bookmarkStart w:name="z39" w:id="37"/>
    <w:p>
      <w:pPr>
        <w:spacing w:after="0"/>
        <w:ind w:left="0"/>
        <w:jc w:val="both"/>
      </w:pPr>
      <w:r>
        <w:rPr>
          <w:rFonts w:ascii="Times New Roman"/>
          <w:b w:val="false"/>
          <w:i w:val="false"/>
          <w:color w:val="000000"/>
          <w:sz w:val="28"/>
        </w:rPr>
        <w:t>
      2. Әрбір жүк тасымалына жеке рұқсат беріледі, егер рұқсаттың өзінде өзгеше ескертілмесе, ол баруға және кері қайтуға бір рейс жасау құқығын береді.</w:t>
      </w:r>
    </w:p>
    <w:bookmarkEnd w:id="37"/>
    <w:bookmarkStart w:name="z40" w:id="38"/>
    <w:p>
      <w:pPr>
        <w:spacing w:after="0"/>
        <w:ind w:left="0"/>
        <w:jc w:val="both"/>
      </w:pPr>
      <w:r>
        <w:rPr>
          <w:rFonts w:ascii="Times New Roman"/>
          <w:b w:val="false"/>
          <w:i w:val="false"/>
          <w:color w:val="000000"/>
          <w:sz w:val="28"/>
        </w:rPr>
        <w:t>
      8-бап</w:t>
      </w:r>
    </w:p>
    <w:bookmarkEnd w:id="38"/>
    <w:bookmarkStart w:name="z41" w:id="39"/>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рұқсаттар мынадай тасымалдарды орындау кезінде:</w:t>
      </w:r>
    </w:p>
    <w:bookmarkEnd w:id="39"/>
    <w:bookmarkStart w:name="z42" w:id="40"/>
    <w:p>
      <w:pPr>
        <w:spacing w:after="0"/>
        <w:ind w:left="0"/>
        <w:jc w:val="both"/>
      </w:pPr>
      <w:r>
        <w:rPr>
          <w:rFonts w:ascii="Times New Roman"/>
          <w:b w:val="false"/>
          <w:i w:val="false"/>
          <w:color w:val="000000"/>
          <w:sz w:val="28"/>
        </w:rPr>
        <w:t>
      а) жәрмеңкелер мен көрмелерге арналған экспонаттарды, жабдықтар мен материалдарды;</w:t>
      </w:r>
    </w:p>
    <w:bookmarkEnd w:id="40"/>
    <w:bookmarkStart w:name="z43" w:id="41"/>
    <w:p>
      <w:pPr>
        <w:spacing w:after="0"/>
        <w:ind w:left="0"/>
        <w:jc w:val="both"/>
      </w:pPr>
      <w:r>
        <w:rPr>
          <w:rFonts w:ascii="Times New Roman"/>
          <w:b w:val="false"/>
          <w:i w:val="false"/>
          <w:color w:val="000000"/>
          <w:sz w:val="28"/>
        </w:rPr>
        <w:t>
      б) көлік құралдарын, жануарларды, сондай-ақ спорттық іс-шараларды өткізуге арналған әртүрлі мүкәммалдар мен мүліктерді;</w:t>
      </w:r>
    </w:p>
    <w:bookmarkEnd w:id="41"/>
    <w:bookmarkStart w:name="z44" w:id="42"/>
    <w:p>
      <w:pPr>
        <w:spacing w:after="0"/>
        <w:ind w:left="0"/>
        <w:jc w:val="both"/>
      </w:pPr>
      <w:r>
        <w:rPr>
          <w:rFonts w:ascii="Times New Roman"/>
          <w:b w:val="false"/>
          <w:i w:val="false"/>
          <w:color w:val="000000"/>
          <w:sz w:val="28"/>
        </w:rPr>
        <w:t>
      в) театрлық декорациялар мен деректеме, музыкалық аспаптарды, жабдықтарды және кино түсірілімге, радио және телевизиялық хабарларға арналған керек-жарақтарды;</w:t>
      </w:r>
    </w:p>
    <w:bookmarkEnd w:id="42"/>
    <w:bookmarkStart w:name="z45" w:id="43"/>
    <w:p>
      <w:pPr>
        <w:spacing w:after="0"/>
        <w:ind w:left="0"/>
        <w:jc w:val="both"/>
      </w:pPr>
      <w:r>
        <w:rPr>
          <w:rFonts w:ascii="Times New Roman"/>
          <w:b w:val="false"/>
          <w:i w:val="false"/>
          <w:color w:val="000000"/>
          <w:sz w:val="28"/>
        </w:rPr>
        <w:t>
      г) қайтыс болғандардың мәйіттері мен мүрдесін;</w:t>
      </w:r>
    </w:p>
    <w:bookmarkEnd w:id="43"/>
    <w:bookmarkStart w:name="z46" w:id="44"/>
    <w:p>
      <w:pPr>
        <w:spacing w:after="0"/>
        <w:ind w:left="0"/>
        <w:jc w:val="both"/>
      </w:pPr>
      <w:r>
        <w:rPr>
          <w:rFonts w:ascii="Times New Roman"/>
          <w:b w:val="false"/>
          <w:i w:val="false"/>
          <w:color w:val="000000"/>
          <w:sz w:val="28"/>
        </w:rPr>
        <w:t>
      д) пошта жөнелтілімдерін;</w:t>
      </w:r>
    </w:p>
    <w:bookmarkEnd w:id="44"/>
    <w:bookmarkStart w:name="z47" w:id="45"/>
    <w:p>
      <w:pPr>
        <w:spacing w:after="0"/>
        <w:ind w:left="0"/>
        <w:jc w:val="both"/>
      </w:pPr>
      <w:r>
        <w:rPr>
          <w:rFonts w:ascii="Times New Roman"/>
          <w:b w:val="false"/>
          <w:i w:val="false"/>
          <w:color w:val="000000"/>
          <w:sz w:val="28"/>
        </w:rPr>
        <w:t>
      е) Тараптардың бірі мемлекетінің аумағында тіркелген, бұзылған автокөлік құралдарын;</w:t>
      </w:r>
    </w:p>
    <w:bookmarkEnd w:id="45"/>
    <w:bookmarkStart w:name="z48" w:id="46"/>
    <w:p>
      <w:pPr>
        <w:spacing w:after="0"/>
        <w:ind w:left="0"/>
        <w:jc w:val="both"/>
      </w:pPr>
      <w:r>
        <w:rPr>
          <w:rFonts w:ascii="Times New Roman"/>
          <w:b w:val="false"/>
          <w:i w:val="false"/>
          <w:color w:val="000000"/>
          <w:sz w:val="28"/>
        </w:rPr>
        <w:t>
      ж) көшу кезінде жылжымалы мүлікті;</w:t>
      </w:r>
    </w:p>
    <w:bookmarkEnd w:id="46"/>
    <w:bookmarkStart w:name="z49" w:id="47"/>
    <w:p>
      <w:pPr>
        <w:spacing w:after="0"/>
        <w:ind w:left="0"/>
        <w:jc w:val="both"/>
      </w:pPr>
      <w:r>
        <w:rPr>
          <w:rFonts w:ascii="Times New Roman"/>
          <w:b w:val="false"/>
          <w:i w:val="false"/>
          <w:color w:val="000000"/>
          <w:sz w:val="28"/>
        </w:rPr>
        <w:t>
      з) табиғи және техногендік сипаттағы төтенше жағдайлар туындаған кезде талап етілмейді.</w:t>
      </w:r>
    </w:p>
    <w:bookmarkEnd w:id="47"/>
    <w:p>
      <w:pPr>
        <w:spacing w:after="0"/>
        <w:ind w:left="0"/>
        <w:jc w:val="both"/>
      </w:pPr>
      <w:r>
        <w:rPr>
          <w:rFonts w:ascii="Times New Roman"/>
          <w:b w:val="false"/>
          <w:i w:val="false"/>
          <w:color w:val="000000"/>
          <w:sz w:val="28"/>
        </w:rPr>
        <w:t>
      Техникалық көмек автомобильдерінің жүруі үшін рұқсаттар талап етілмейді.</w:t>
      </w:r>
    </w:p>
    <w:bookmarkStart w:name="z50" w:id="48"/>
    <w:p>
      <w:pPr>
        <w:spacing w:after="0"/>
        <w:ind w:left="0"/>
        <w:jc w:val="both"/>
      </w:pPr>
      <w:r>
        <w:rPr>
          <w:rFonts w:ascii="Times New Roman"/>
          <w:b w:val="false"/>
          <w:i w:val="false"/>
          <w:color w:val="000000"/>
          <w:sz w:val="28"/>
        </w:rPr>
        <w:t xml:space="preserve">
      2. Осы баптың l-тармағының </w:t>
      </w:r>
      <w:r>
        <w:rPr>
          <w:rFonts w:ascii="Times New Roman"/>
          <w:b w:val="false"/>
          <w:i w:val="false"/>
          <w:color w:val="000000"/>
          <w:sz w:val="28"/>
        </w:rPr>
        <w:t>"а"</w:t>
      </w:r>
      <w:r>
        <w:rPr>
          <w:rFonts w:ascii="Times New Roman"/>
          <w:b w:val="false"/>
          <w:i w:val="false"/>
          <w:color w:val="000000"/>
          <w:sz w:val="28"/>
        </w:rPr>
        <w:t xml:space="preserve">, </w:t>
      </w:r>
      <w:r>
        <w:rPr>
          <w:rFonts w:ascii="Times New Roman"/>
          <w:b w:val="false"/>
          <w:i w:val="false"/>
          <w:color w:val="000000"/>
          <w:sz w:val="28"/>
        </w:rPr>
        <w:t>"б"</w:t>
      </w:r>
      <w:r>
        <w:rPr>
          <w:rFonts w:ascii="Times New Roman"/>
          <w:b w:val="false"/>
          <w:i w:val="false"/>
          <w:color w:val="000000"/>
          <w:sz w:val="28"/>
        </w:rPr>
        <w:t xml:space="preserve"> және </w:t>
      </w:r>
      <w:r>
        <w:rPr>
          <w:rFonts w:ascii="Times New Roman"/>
          <w:b w:val="false"/>
          <w:i w:val="false"/>
          <w:color w:val="000000"/>
          <w:sz w:val="28"/>
        </w:rPr>
        <w:t>"в"</w:t>
      </w:r>
      <w:r>
        <w:rPr>
          <w:rFonts w:ascii="Times New Roman"/>
          <w:b w:val="false"/>
          <w:i w:val="false"/>
          <w:color w:val="000000"/>
          <w:sz w:val="28"/>
        </w:rPr>
        <w:t xml:space="preserve"> тармақшаларында көзделген ерекшеліктер, егер жүк автокөлік құралы тіркелген мемлекеттің аумағына қайтаруға жататын болса немесе егер жүк үшінші мемлекеттің аумағына тасымалданатын болса ғана қолданылады.</w:t>
      </w:r>
    </w:p>
    <w:bookmarkEnd w:id="48"/>
    <w:bookmarkStart w:name="z51" w:id="49"/>
    <w:p>
      <w:pPr>
        <w:spacing w:after="0"/>
        <w:ind w:left="0"/>
        <w:jc w:val="both"/>
      </w:pPr>
      <w:r>
        <w:rPr>
          <w:rFonts w:ascii="Times New Roman"/>
          <w:b w:val="false"/>
          <w:i w:val="false"/>
          <w:color w:val="000000"/>
          <w:sz w:val="28"/>
        </w:rPr>
        <w:t>
      3. Уақытша тіркеу (транзиттік) нөмірі бар жүксіз (бос) автокөлік құралдарын межелі жеріне айдап апарған кезде де рұқсат талап етілмейді.</w:t>
      </w:r>
    </w:p>
    <w:bookmarkEnd w:id="49"/>
    <w:bookmarkStart w:name="z52" w:id="50"/>
    <w:p>
      <w:pPr>
        <w:spacing w:after="0"/>
        <w:ind w:left="0"/>
        <w:jc w:val="both"/>
      </w:pPr>
      <w:r>
        <w:rPr>
          <w:rFonts w:ascii="Times New Roman"/>
          <w:b w:val="false"/>
          <w:i w:val="false"/>
          <w:color w:val="000000"/>
          <w:sz w:val="28"/>
        </w:rPr>
        <w:t>
      9-бап Жалпы ережелер</w:t>
      </w:r>
    </w:p>
    <w:bookmarkEnd w:id="50"/>
    <w:bookmarkStart w:name="z53" w:id="51"/>
    <w:p>
      <w:pPr>
        <w:spacing w:after="0"/>
        <w:ind w:left="0"/>
        <w:jc w:val="both"/>
      </w:pPr>
      <w:r>
        <w:rPr>
          <w:rFonts w:ascii="Times New Roman"/>
          <w:b w:val="false"/>
          <w:i w:val="false"/>
          <w:color w:val="000000"/>
          <w:sz w:val="28"/>
        </w:rPr>
        <w:t>
      Бір Тараптың тасымалдаушысына екінші Тарап мемлекетінің аумағында орналасқан екі пункт арасында жолаушыларды не жүктерді тасымалдауды жүзеге асыруға рұқсат етілмейді.</w:t>
      </w:r>
    </w:p>
    <w:bookmarkEnd w:id="51"/>
    <w:bookmarkStart w:name="z54" w:id="52"/>
    <w:p>
      <w:pPr>
        <w:spacing w:after="0"/>
        <w:ind w:left="0"/>
        <w:jc w:val="both"/>
      </w:pPr>
      <w:r>
        <w:rPr>
          <w:rFonts w:ascii="Times New Roman"/>
          <w:b w:val="false"/>
          <w:i w:val="false"/>
          <w:color w:val="000000"/>
          <w:sz w:val="28"/>
        </w:rPr>
        <w:t>
      10-бап</w:t>
      </w:r>
    </w:p>
    <w:bookmarkEnd w:id="52"/>
    <w:bookmarkStart w:name="z55" w:id="53"/>
    <w:p>
      <w:pPr>
        <w:spacing w:after="0"/>
        <w:ind w:left="0"/>
        <w:jc w:val="both"/>
      </w:pPr>
      <w:r>
        <w:rPr>
          <w:rFonts w:ascii="Times New Roman"/>
          <w:b w:val="false"/>
          <w:i w:val="false"/>
          <w:color w:val="000000"/>
          <w:sz w:val="28"/>
        </w:rPr>
        <w:t>
      1. Қабылдаушы Тарап мемлекетінің ұлттық заңнамасында көзделген рұқсат етілген салмақтан және/немесе габариттік шектеулерден асып кеткен жағдайда, тасымалдаушының екінші Тараптың тиісті құзыретті органы берген арнайы рұқсаты болуға тиіс.</w:t>
      </w:r>
    </w:p>
    <w:bookmarkEnd w:id="53"/>
    <w:bookmarkStart w:name="z56" w:id="54"/>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арнайы рұқсат белгілі бір маршрут бойынша автокөлік құралының жүрісін көздесе, тасымалдау осы маршрут бойынша жүзеге асырылуға тиіс.</w:t>
      </w:r>
    </w:p>
    <w:bookmarkEnd w:id="54"/>
    <w:bookmarkStart w:name="z57" w:id="55"/>
    <w:p>
      <w:pPr>
        <w:spacing w:after="0"/>
        <w:ind w:left="0"/>
        <w:jc w:val="both"/>
      </w:pPr>
      <w:r>
        <w:rPr>
          <w:rFonts w:ascii="Times New Roman"/>
          <w:b w:val="false"/>
          <w:i w:val="false"/>
          <w:color w:val="000000"/>
          <w:sz w:val="28"/>
        </w:rPr>
        <w:t xml:space="preserve">
      3. Қауіпті жүктерді тасымалдау 1957 жылғы 30 қыркүйектегі Қауіпті жүктердің халықаралық жол тасымалы туралы еуропалық </w:t>
      </w:r>
      <w:r>
        <w:rPr>
          <w:rFonts w:ascii="Times New Roman"/>
          <w:b w:val="false"/>
          <w:i w:val="false"/>
          <w:color w:val="000000"/>
          <w:sz w:val="28"/>
        </w:rPr>
        <w:t>келісімге</w:t>
      </w:r>
      <w:r>
        <w:rPr>
          <w:rFonts w:ascii="Times New Roman"/>
          <w:b w:val="false"/>
          <w:i w:val="false"/>
          <w:color w:val="000000"/>
          <w:sz w:val="28"/>
        </w:rPr>
        <w:t xml:space="preserve"> (ҚЖХЖТ) сәйкес жүзеге асырылады.</w:t>
      </w:r>
    </w:p>
    <w:bookmarkEnd w:id="55"/>
    <w:bookmarkStart w:name="z58" w:id="56"/>
    <w:p>
      <w:pPr>
        <w:spacing w:after="0"/>
        <w:ind w:left="0"/>
        <w:jc w:val="both"/>
      </w:pPr>
      <w:r>
        <w:rPr>
          <w:rFonts w:ascii="Times New Roman"/>
          <w:b w:val="false"/>
          <w:i w:val="false"/>
          <w:color w:val="000000"/>
          <w:sz w:val="28"/>
        </w:rPr>
        <w:t>
      11-бап</w:t>
      </w:r>
    </w:p>
    <w:bookmarkEnd w:id="56"/>
    <w:bookmarkStart w:name="z59" w:id="57"/>
    <w:p>
      <w:pPr>
        <w:spacing w:after="0"/>
        <w:ind w:left="0"/>
        <w:jc w:val="both"/>
      </w:pPr>
      <w:r>
        <w:rPr>
          <w:rFonts w:ascii="Times New Roman"/>
          <w:b w:val="false"/>
          <w:i w:val="false"/>
          <w:color w:val="000000"/>
          <w:sz w:val="28"/>
        </w:rPr>
        <w:t>
      Тараптардың құзыретті органдары жыл сайын бір-біріне жүктерді тасымалдауға, сондай-ақ жолаушыларды тұрақты емес тасымалдауға арналған рұқсаттар бланкілерінің өзара келісілген санын беріп отырады. Бұл бланкілерде жауапты адамның қолтаңбасы және рұқсатты берген құзыретті органның мөрі болуға тиіс.</w:t>
      </w:r>
    </w:p>
    <w:bookmarkEnd w:id="57"/>
    <w:bookmarkStart w:name="z60" w:id="58"/>
    <w:p>
      <w:pPr>
        <w:spacing w:after="0"/>
        <w:ind w:left="0"/>
        <w:jc w:val="both"/>
      </w:pPr>
      <w:r>
        <w:rPr>
          <w:rFonts w:ascii="Times New Roman"/>
          <w:b w:val="false"/>
          <w:i w:val="false"/>
          <w:color w:val="000000"/>
          <w:sz w:val="28"/>
        </w:rPr>
        <w:t>
      12-бап</w:t>
      </w:r>
    </w:p>
    <w:bookmarkEnd w:id="58"/>
    <w:bookmarkStart w:name="z61" w:id="59"/>
    <w:p>
      <w:pPr>
        <w:spacing w:after="0"/>
        <w:ind w:left="0"/>
        <w:jc w:val="both"/>
      </w:pPr>
      <w:r>
        <w:rPr>
          <w:rFonts w:ascii="Times New Roman"/>
          <w:b w:val="false"/>
          <w:i w:val="false"/>
          <w:color w:val="000000"/>
          <w:sz w:val="28"/>
        </w:rPr>
        <w:t>
      1. Осы Келісімде көзделген тасымалдарды өз мемлекетінің ұлттық заңнамасына сәйкес халықаралық тасымалдарға жіберілген тасымалдаушылар ғана орындай алады.</w:t>
      </w:r>
    </w:p>
    <w:bookmarkEnd w:id="59"/>
    <w:bookmarkStart w:name="z62" w:id="60"/>
    <w:p>
      <w:pPr>
        <w:spacing w:after="0"/>
        <w:ind w:left="0"/>
        <w:jc w:val="both"/>
      </w:pPr>
      <w:r>
        <w:rPr>
          <w:rFonts w:ascii="Times New Roman"/>
          <w:b w:val="false"/>
          <w:i w:val="false"/>
          <w:color w:val="000000"/>
          <w:sz w:val="28"/>
        </w:rPr>
        <w:t>
      2. Халықаралық тасымалдарды орындайтын автокөлік құралдарында Тараптар мемлекеттерінің тіркеу белгілері болуға тиіс.</w:t>
      </w:r>
    </w:p>
    <w:bookmarkEnd w:id="60"/>
    <w:bookmarkStart w:name="z63" w:id="61"/>
    <w:p>
      <w:pPr>
        <w:spacing w:after="0"/>
        <w:ind w:left="0"/>
        <w:jc w:val="both"/>
      </w:pPr>
      <w:r>
        <w:rPr>
          <w:rFonts w:ascii="Times New Roman"/>
          <w:b w:val="false"/>
          <w:i w:val="false"/>
          <w:color w:val="000000"/>
          <w:sz w:val="28"/>
        </w:rPr>
        <w:t>
      13-бап</w:t>
      </w:r>
    </w:p>
    <w:bookmarkEnd w:id="61"/>
    <w:bookmarkStart w:name="z64" w:id="62"/>
    <w:p>
      <w:pPr>
        <w:spacing w:after="0"/>
        <w:ind w:left="0"/>
        <w:jc w:val="both"/>
      </w:pPr>
      <w:r>
        <w:rPr>
          <w:rFonts w:ascii="Times New Roman"/>
          <w:b w:val="false"/>
          <w:i w:val="false"/>
          <w:color w:val="000000"/>
          <w:sz w:val="28"/>
        </w:rPr>
        <w:t>
      1. Автокөлік құралы жүргізушісінің автокөлік құралына ұлттық тіркеу құжаттары және өзі басқаратын автокөлік құралының санатына сәйкес келетін халықаралық жүргізуші куәлігі болуға тиіс.</w:t>
      </w:r>
    </w:p>
    <w:bookmarkEnd w:id="62"/>
    <w:bookmarkStart w:name="z65" w:id="63"/>
    <w:p>
      <w:pPr>
        <w:spacing w:after="0"/>
        <w:ind w:left="0"/>
        <w:jc w:val="both"/>
      </w:pPr>
      <w:r>
        <w:rPr>
          <w:rFonts w:ascii="Times New Roman"/>
          <w:b w:val="false"/>
          <w:i w:val="false"/>
          <w:color w:val="000000"/>
          <w:sz w:val="28"/>
        </w:rPr>
        <w:t>
      2. Осы Келісімде көзделген жүктерді тасымалдау, нысаны жалпыға ортақ қабылданған халықаралық үлгіге сәйкес келуге тиіс жүкқұжаттар бойынша жүзеге асырылуға тиіс.</w:t>
      </w:r>
    </w:p>
    <w:bookmarkEnd w:id="63"/>
    <w:bookmarkStart w:name="z66" w:id="64"/>
    <w:p>
      <w:pPr>
        <w:spacing w:after="0"/>
        <w:ind w:left="0"/>
        <w:jc w:val="both"/>
      </w:pPr>
      <w:r>
        <w:rPr>
          <w:rFonts w:ascii="Times New Roman"/>
          <w:b w:val="false"/>
          <w:i w:val="false"/>
          <w:color w:val="000000"/>
          <w:sz w:val="28"/>
        </w:rPr>
        <w:t>
      3. Осы Келісімге сәйкес талап етілетін рұқсат және басқа да құжаттар автокөлік құралының жүргізушісінде болуға және бақылаушы органдардың талап етуі бойынша ұсынылуға тиіс.</w:t>
      </w:r>
    </w:p>
    <w:bookmarkEnd w:id="64"/>
    <w:bookmarkStart w:name="z67" w:id="65"/>
    <w:p>
      <w:pPr>
        <w:spacing w:after="0"/>
        <w:ind w:left="0"/>
        <w:jc w:val="both"/>
      </w:pPr>
      <w:r>
        <w:rPr>
          <w:rFonts w:ascii="Times New Roman"/>
          <w:b w:val="false"/>
          <w:i w:val="false"/>
          <w:color w:val="000000"/>
          <w:sz w:val="28"/>
        </w:rPr>
        <w:t>
      14-бап</w:t>
      </w:r>
    </w:p>
    <w:bookmarkEnd w:id="65"/>
    <w:bookmarkStart w:name="z68" w:id="66"/>
    <w:p>
      <w:pPr>
        <w:spacing w:after="0"/>
        <w:ind w:left="0"/>
        <w:jc w:val="both"/>
      </w:pPr>
      <w:r>
        <w:rPr>
          <w:rFonts w:ascii="Times New Roman"/>
          <w:b w:val="false"/>
          <w:i w:val="false"/>
          <w:color w:val="000000"/>
          <w:sz w:val="28"/>
        </w:rPr>
        <w:t>
      Осы Келісімге сәйкес Тараптар мемлекеттерінің аумақтарында рұқсаттар контингентінің негізінде автокөлік құралдарымен орындалатын халықаралық тасымалдар (транзитті қоса алғанда), ақылы жолдар мен көпірлер бойынша жол жүру ақысын қоспағанда, жолдарды пайдалануға немесе күтіп-ұстауға байланысты салықтар мен алымдардан босатылады.</w:t>
      </w:r>
    </w:p>
    <w:bookmarkEnd w:id="66"/>
    <w:bookmarkStart w:name="z69" w:id="67"/>
    <w:p>
      <w:pPr>
        <w:spacing w:after="0"/>
        <w:ind w:left="0"/>
        <w:jc w:val="both"/>
      </w:pPr>
      <w:r>
        <w:rPr>
          <w:rFonts w:ascii="Times New Roman"/>
          <w:b w:val="false"/>
          <w:i w:val="false"/>
          <w:color w:val="000000"/>
          <w:sz w:val="28"/>
        </w:rPr>
        <w:t>
      15-бап</w:t>
      </w:r>
    </w:p>
    <w:bookmarkEnd w:id="67"/>
    <w:bookmarkStart w:name="z70" w:id="68"/>
    <w:p>
      <w:pPr>
        <w:spacing w:after="0"/>
        <w:ind w:left="0"/>
        <w:jc w:val="both"/>
      </w:pPr>
      <w:r>
        <w:rPr>
          <w:rFonts w:ascii="Times New Roman"/>
          <w:b w:val="false"/>
          <w:i w:val="false"/>
          <w:color w:val="000000"/>
          <w:sz w:val="28"/>
        </w:rPr>
        <w:t>
      Шекаралық, кедендік, санитариялық-карантиндік, ветеринариялық, фитосанитариялық және көліктік бақылауға қатысты Қазақстан Республикасы мен Әзербайжан Республикасы қатысушылары болып табылатын халықаралық шарттардың ережелері қолданылады, ал осы шарттармен реттелмеген мәселелерді шешу кезінде әрбір Тарап мемлекетінің ұлттық заңнамасы қолданылатын болады.</w:t>
      </w:r>
    </w:p>
    <w:bookmarkEnd w:id="68"/>
    <w:bookmarkStart w:name="z71" w:id="69"/>
    <w:p>
      <w:pPr>
        <w:spacing w:after="0"/>
        <w:ind w:left="0"/>
        <w:jc w:val="both"/>
      </w:pPr>
      <w:r>
        <w:rPr>
          <w:rFonts w:ascii="Times New Roman"/>
          <w:b w:val="false"/>
          <w:i w:val="false"/>
          <w:color w:val="000000"/>
          <w:sz w:val="28"/>
        </w:rPr>
        <w:t>
      16-бап</w:t>
      </w:r>
    </w:p>
    <w:bookmarkEnd w:id="69"/>
    <w:bookmarkStart w:name="z72" w:id="70"/>
    <w:p>
      <w:pPr>
        <w:spacing w:after="0"/>
        <w:ind w:left="0"/>
        <w:jc w:val="both"/>
      </w:pPr>
      <w:r>
        <w:rPr>
          <w:rFonts w:ascii="Times New Roman"/>
          <w:b w:val="false"/>
          <w:i w:val="false"/>
          <w:color w:val="000000"/>
          <w:sz w:val="28"/>
        </w:rPr>
        <w:t>
      Жолаушыларды тұрақты тасымалдау кезінде, сондай-ақ жануарлар мен тез бүлінетін жүктерді тасымалдау кезінде шекаралық, кедендік, санитариялық-карантиндік, ветеринариялық, фитосанитариялық және көліктік бақылау кезектен тыс жүзеге асырылады.</w:t>
      </w:r>
    </w:p>
    <w:bookmarkEnd w:id="70"/>
    <w:bookmarkStart w:name="z73" w:id="71"/>
    <w:p>
      <w:pPr>
        <w:spacing w:after="0"/>
        <w:ind w:left="0"/>
        <w:jc w:val="both"/>
      </w:pPr>
      <w:r>
        <w:rPr>
          <w:rFonts w:ascii="Times New Roman"/>
          <w:b w:val="false"/>
          <w:i w:val="false"/>
          <w:color w:val="000000"/>
          <w:sz w:val="28"/>
        </w:rPr>
        <w:t>
      17-бап</w:t>
      </w:r>
    </w:p>
    <w:bookmarkEnd w:id="71"/>
    <w:bookmarkStart w:name="z74" w:id="72"/>
    <w:p>
      <w:pPr>
        <w:spacing w:after="0"/>
        <w:ind w:left="0"/>
        <w:jc w:val="both"/>
      </w:pPr>
      <w:r>
        <w:rPr>
          <w:rFonts w:ascii="Times New Roman"/>
          <w:b w:val="false"/>
          <w:i w:val="false"/>
          <w:color w:val="000000"/>
          <w:sz w:val="28"/>
        </w:rPr>
        <w:t>
      1. Осы Келісім негізінде халықаралық тасымалдарды орындау кезінде екінші Тарап мемлекетінің аумағына әкелінетін:</w:t>
      </w:r>
    </w:p>
    <w:bookmarkEnd w:id="72"/>
    <w:bookmarkStart w:name="z75" w:id="73"/>
    <w:p>
      <w:pPr>
        <w:spacing w:after="0"/>
        <w:ind w:left="0"/>
        <w:jc w:val="both"/>
      </w:pPr>
      <w:r>
        <w:rPr>
          <w:rFonts w:ascii="Times New Roman"/>
          <w:b w:val="false"/>
          <w:i w:val="false"/>
          <w:color w:val="000000"/>
          <w:sz w:val="28"/>
        </w:rPr>
        <w:t>
      а) аралық аялдама пункттерінде жол жүру уақытында автокөлік құралдарын қалыпты пайдалану үшін қажетті отын, жағармай материалдары, азық-түлік және басқа да мүлік;</w:t>
      </w:r>
    </w:p>
    <w:bookmarkEnd w:id="73"/>
    <w:bookmarkStart w:name="z76" w:id="74"/>
    <w:p>
      <w:pPr>
        <w:spacing w:after="0"/>
        <w:ind w:left="0"/>
        <w:jc w:val="both"/>
      </w:pPr>
      <w:r>
        <w:rPr>
          <w:rFonts w:ascii="Times New Roman"/>
          <w:b w:val="false"/>
          <w:i w:val="false"/>
          <w:color w:val="000000"/>
          <w:sz w:val="28"/>
        </w:rPr>
        <w:t>
      б) автокөлік құралдарының аварияларын (бұзылуларын) жоюға байланысты шетелден сатып алынған материалдық-техникалық жабдықтау заттары мен жарақтар кедендік декларациялау үшін кедендік алымдар мен баждардан босатылады.</w:t>
      </w:r>
    </w:p>
    <w:bookmarkEnd w:id="74"/>
    <w:bookmarkStart w:name="z77" w:id="7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пайдаланылмаған немесе ауыстырылған тауарлар Тараптардың қолданылатын заңнамасына сәйкес кедендік бақылаумен кері әкетуге немесе жоюға жатады.</w:t>
      </w:r>
    </w:p>
    <w:bookmarkEnd w:id="75"/>
    <w:bookmarkStart w:name="z78" w:id="76"/>
    <w:p>
      <w:pPr>
        <w:spacing w:after="0"/>
        <w:ind w:left="0"/>
        <w:jc w:val="both"/>
      </w:pPr>
      <w:r>
        <w:rPr>
          <w:rFonts w:ascii="Times New Roman"/>
          <w:b w:val="false"/>
          <w:i w:val="false"/>
          <w:color w:val="000000"/>
          <w:sz w:val="28"/>
        </w:rPr>
        <w:t>
      18-бап</w:t>
      </w:r>
    </w:p>
    <w:bookmarkEnd w:id="76"/>
    <w:bookmarkStart w:name="z79" w:id="77"/>
    <w:p>
      <w:pPr>
        <w:spacing w:after="0"/>
        <w:ind w:left="0"/>
        <w:jc w:val="both"/>
      </w:pPr>
      <w:r>
        <w:rPr>
          <w:rFonts w:ascii="Times New Roman"/>
          <w:b w:val="false"/>
          <w:i w:val="false"/>
          <w:color w:val="000000"/>
          <w:sz w:val="28"/>
        </w:rPr>
        <w:t>
      Тасымалдаушылар аумағында автокөлік құралы орналасқан Тараптар мемлекеттерінің заңнамасы мен жол жүру қағидаларын сақтауға міндетті.</w:t>
      </w:r>
    </w:p>
    <w:bookmarkEnd w:id="77"/>
    <w:bookmarkStart w:name="z80" w:id="78"/>
    <w:p>
      <w:pPr>
        <w:spacing w:after="0"/>
        <w:ind w:left="0"/>
        <w:jc w:val="both"/>
      </w:pPr>
      <w:r>
        <w:rPr>
          <w:rFonts w:ascii="Times New Roman"/>
          <w:b w:val="false"/>
          <w:i w:val="false"/>
          <w:color w:val="000000"/>
          <w:sz w:val="28"/>
        </w:rPr>
        <w:t>
      19-бап</w:t>
      </w:r>
    </w:p>
    <w:bookmarkEnd w:id="78"/>
    <w:bookmarkStart w:name="z81" w:id="79"/>
    <w:p>
      <w:pPr>
        <w:spacing w:after="0"/>
        <w:ind w:left="0"/>
        <w:jc w:val="both"/>
      </w:pPr>
      <w:r>
        <w:rPr>
          <w:rFonts w:ascii="Times New Roman"/>
          <w:b w:val="false"/>
          <w:i w:val="false"/>
          <w:color w:val="000000"/>
          <w:sz w:val="28"/>
        </w:rPr>
        <w:t>
      1. Тараптардың бірінің мемлекетінің тасымалдаушысы екінші Тарап мемлекетінің аумағында жол берген осы Келісімнің ережелері бұзылған жағдайда, осы Тараптың құзыретті органдары бұл туралы мемлекетінің аумағында автокөлік құралы тіркелген екінші Тараптың құзыретті органдарына хабарлайды.</w:t>
      </w:r>
    </w:p>
    <w:bookmarkEnd w:id="79"/>
    <w:bookmarkStart w:name="z82" w:id="80"/>
    <w:p>
      <w:pPr>
        <w:spacing w:after="0"/>
        <w:ind w:left="0"/>
        <w:jc w:val="both"/>
      </w:pPr>
      <w:r>
        <w:rPr>
          <w:rFonts w:ascii="Times New Roman"/>
          <w:b w:val="false"/>
          <w:i w:val="false"/>
          <w:color w:val="000000"/>
          <w:sz w:val="28"/>
        </w:rPr>
        <w:t>
      2. Аумағында бұзушылық орын алған Тарап мемлекетінің құзыретті органдары бұзушылыққа жол берген тасымалдаушыны жазалау жөнінде екінші Тараптың құзыретті органына:</w:t>
      </w:r>
    </w:p>
    <w:bookmarkEnd w:id="80"/>
    <w:bookmarkStart w:name="z83" w:id="81"/>
    <w:p>
      <w:pPr>
        <w:spacing w:after="0"/>
        <w:ind w:left="0"/>
        <w:jc w:val="both"/>
      </w:pPr>
      <w:r>
        <w:rPr>
          <w:rFonts w:ascii="Times New Roman"/>
          <w:b w:val="false"/>
          <w:i w:val="false"/>
          <w:color w:val="000000"/>
          <w:sz w:val="28"/>
        </w:rPr>
        <w:t>
      а) ескерту жасау;</w:t>
      </w:r>
    </w:p>
    <w:bookmarkEnd w:id="81"/>
    <w:bookmarkStart w:name="z84" w:id="82"/>
    <w:p>
      <w:pPr>
        <w:spacing w:after="0"/>
        <w:ind w:left="0"/>
        <w:jc w:val="both"/>
      </w:pPr>
      <w:r>
        <w:rPr>
          <w:rFonts w:ascii="Times New Roman"/>
          <w:b w:val="false"/>
          <w:i w:val="false"/>
          <w:color w:val="000000"/>
          <w:sz w:val="28"/>
        </w:rPr>
        <w:t>
      б) бұзушылыққа жол берілген сол Тарап мемлекетінің аумағы бойынша тасымалдарды орындауға тасымалдаушының құқықтарын уақытша, ішінара немесе толық тоқтату туралы ұсыныспен жүгіне алады.</w:t>
      </w:r>
    </w:p>
    <w:bookmarkEnd w:id="82"/>
    <w:bookmarkStart w:name="z85" w:id="8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w:t>
      </w:r>
      <w:r>
        <w:rPr>
          <w:rFonts w:ascii="Times New Roman"/>
          <w:b w:val="false"/>
          <w:i w:val="false"/>
          <w:color w:val="000000"/>
          <w:sz w:val="28"/>
        </w:rPr>
        <w:t xml:space="preserve"> негізінде қабылданған шаралар туралы Тараптардың құзыретті органдары бір-біріне уақтылы хабарлайды.</w:t>
      </w:r>
    </w:p>
    <w:bookmarkEnd w:id="83"/>
    <w:bookmarkStart w:name="z86" w:id="84"/>
    <w:p>
      <w:pPr>
        <w:spacing w:after="0"/>
        <w:ind w:left="0"/>
        <w:jc w:val="both"/>
      </w:pPr>
      <w:r>
        <w:rPr>
          <w:rFonts w:ascii="Times New Roman"/>
          <w:b w:val="false"/>
          <w:i w:val="false"/>
          <w:color w:val="000000"/>
          <w:sz w:val="28"/>
        </w:rPr>
        <w:t>
      4. Осы баптың ережелері екінші Тарап мемлекетінің тасымалдаушысына бұзушылыққа жол берілген мемлекеттің аумағында қолданыстағы заңдармен және қағидалармен көзделген санкциялардың қолданылуын жоққа шығармайды.</w:t>
      </w:r>
    </w:p>
    <w:bookmarkEnd w:id="84"/>
    <w:bookmarkStart w:name="z87" w:id="85"/>
    <w:p>
      <w:pPr>
        <w:spacing w:after="0"/>
        <w:ind w:left="0"/>
        <w:jc w:val="both"/>
      </w:pPr>
      <w:r>
        <w:rPr>
          <w:rFonts w:ascii="Times New Roman"/>
          <w:b w:val="false"/>
          <w:i w:val="false"/>
          <w:color w:val="000000"/>
          <w:sz w:val="28"/>
        </w:rPr>
        <w:t>
      20-бап</w:t>
      </w:r>
    </w:p>
    <w:bookmarkEnd w:id="85"/>
    <w:bookmarkStart w:name="z88" w:id="86"/>
    <w:p>
      <w:pPr>
        <w:spacing w:after="0"/>
        <w:ind w:left="0"/>
        <w:jc w:val="both"/>
      </w:pPr>
      <w:r>
        <w:rPr>
          <w:rFonts w:ascii="Times New Roman"/>
          <w:b w:val="false"/>
          <w:i w:val="false"/>
          <w:color w:val="000000"/>
          <w:sz w:val="28"/>
        </w:rPr>
        <w:t>
      1. Осы Келісімнің ережелерін орындау және туындайтын даулы мәселелерді шешу үшін Тараптар тұрақты негізде бірлескен жұмыс тобын құрады.</w:t>
      </w:r>
    </w:p>
    <w:bookmarkEnd w:id="86"/>
    <w:bookmarkStart w:name="z89" w:id="87"/>
    <w:p>
      <w:pPr>
        <w:spacing w:after="0"/>
        <w:ind w:left="0"/>
        <w:jc w:val="both"/>
      </w:pPr>
      <w:r>
        <w:rPr>
          <w:rFonts w:ascii="Times New Roman"/>
          <w:b w:val="false"/>
          <w:i w:val="false"/>
          <w:color w:val="000000"/>
          <w:sz w:val="28"/>
        </w:rPr>
        <w:t>
      2. Бірлескен жұмыс тобының отырысы, егер Тараптардың бірінің ұсынысы бойынша шұғыл шақыру қажеттігі туындамаса, Тараптар мемлекеттерінің аумақтарында кезекпен жылына бір реттен жиі емес өткізіледі.</w:t>
      </w:r>
    </w:p>
    <w:bookmarkEnd w:id="87"/>
    <w:bookmarkStart w:name="z90" w:id="88"/>
    <w:p>
      <w:pPr>
        <w:spacing w:after="0"/>
        <w:ind w:left="0"/>
        <w:jc w:val="both"/>
      </w:pPr>
      <w:r>
        <w:rPr>
          <w:rFonts w:ascii="Times New Roman"/>
          <w:b w:val="false"/>
          <w:i w:val="false"/>
          <w:color w:val="000000"/>
          <w:sz w:val="28"/>
        </w:rPr>
        <w:t>
      3. Бірлескен жұмыс тобына тасымалдарға арналған рұқсаттар контингентін айқындау және оларды бекіту үшін кейіннен ұсыныстар енгізе отырып, осы Келісімнің баптарына түзетулер жасау құқығы беріледі.</w:t>
      </w:r>
    </w:p>
    <w:bookmarkEnd w:id="88"/>
    <w:bookmarkStart w:name="z91" w:id="89"/>
    <w:p>
      <w:pPr>
        <w:spacing w:after="0"/>
        <w:ind w:left="0"/>
        <w:jc w:val="both"/>
      </w:pPr>
      <w:r>
        <w:rPr>
          <w:rFonts w:ascii="Times New Roman"/>
          <w:b w:val="false"/>
          <w:i w:val="false"/>
          <w:color w:val="000000"/>
          <w:sz w:val="28"/>
        </w:rPr>
        <w:t>
      4. Тасымалдарды жүзеге асыруға байланысты практикалық мәселелер Тараптардың тасымалдаушылары арасында тікелей реттеледі.</w:t>
      </w:r>
    </w:p>
    <w:bookmarkEnd w:id="89"/>
    <w:bookmarkStart w:name="z92" w:id="90"/>
    <w:p>
      <w:pPr>
        <w:spacing w:after="0"/>
        <w:ind w:left="0"/>
        <w:jc w:val="both"/>
      </w:pPr>
      <w:r>
        <w:rPr>
          <w:rFonts w:ascii="Times New Roman"/>
          <w:b w:val="false"/>
          <w:i w:val="false"/>
          <w:color w:val="000000"/>
          <w:sz w:val="28"/>
        </w:rPr>
        <w:t>
      5. Осы мақсаттарда тасымалдаушылар Тараптардың құзыретті органдарымен келісу бойынша екінші Тарап мемлекетінің аумағында өздерінің өкілдіктерін аша алады.</w:t>
      </w:r>
    </w:p>
    <w:bookmarkEnd w:id="90"/>
    <w:bookmarkStart w:name="z93" w:id="91"/>
    <w:p>
      <w:pPr>
        <w:spacing w:after="0"/>
        <w:ind w:left="0"/>
        <w:jc w:val="both"/>
      </w:pPr>
      <w:r>
        <w:rPr>
          <w:rFonts w:ascii="Times New Roman"/>
          <w:b w:val="false"/>
          <w:i w:val="false"/>
          <w:color w:val="000000"/>
          <w:sz w:val="28"/>
        </w:rPr>
        <w:t>
      21-бап</w:t>
      </w:r>
    </w:p>
    <w:bookmarkEnd w:id="91"/>
    <w:bookmarkStart w:name="z94" w:id="92"/>
    <w:p>
      <w:pPr>
        <w:spacing w:after="0"/>
        <w:ind w:left="0"/>
        <w:jc w:val="both"/>
      </w:pPr>
      <w:r>
        <w:rPr>
          <w:rFonts w:ascii="Times New Roman"/>
          <w:b w:val="false"/>
          <w:i w:val="false"/>
          <w:color w:val="000000"/>
          <w:sz w:val="28"/>
        </w:rPr>
        <w:t>
      Осы Келісіммен, сондай-ақ Қазақстан Республикасы мен Әзербайжан Республикасы қатысушылары болып табылатын халықаралық шарттармен реттелмеген мәселелер әрбір Тарап мемлекетінің ұлттық заңнамасына сәйкес шешілетін болады.</w:t>
      </w:r>
    </w:p>
    <w:bookmarkEnd w:id="92"/>
    <w:bookmarkStart w:name="z95" w:id="93"/>
    <w:p>
      <w:pPr>
        <w:spacing w:after="0"/>
        <w:ind w:left="0"/>
        <w:jc w:val="both"/>
      </w:pPr>
      <w:r>
        <w:rPr>
          <w:rFonts w:ascii="Times New Roman"/>
          <w:b w:val="false"/>
          <w:i w:val="false"/>
          <w:color w:val="000000"/>
          <w:sz w:val="28"/>
        </w:rPr>
        <w:t>
      22-бап</w:t>
      </w:r>
    </w:p>
    <w:bookmarkEnd w:id="93"/>
    <w:bookmarkStart w:name="z96" w:id="94"/>
    <w:p>
      <w:pPr>
        <w:spacing w:after="0"/>
        <w:ind w:left="0"/>
        <w:jc w:val="both"/>
      </w:pP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Тараптар оларды келіссөздер мен консультациялар арқылы шешетін болады.</w:t>
      </w:r>
    </w:p>
    <w:bookmarkEnd w:id="94"/>
    <w:bookmarkStart w:name="z97" w:id="95"/>
    <w:p>
      <w:pPr>
        <w:spacing w:after="0"/>
        <w:ind w:left="0"/>
        <w:jc w:val="both"/>
      </w:pPr>
      <w:r>
        <w:rPr>
          <w:rFonts w:ascii="Times New Roman"/>
          <w:b w:val="false"/>
          <w:i w:val="false"/>
          <w:color w:val="000000"/>
          <w:sz w:val="28"/>
        </w:rPr>
        <w:t>
      23-бап Қорытынды ережелер</w:t>
      </w:r>
    </w:p>
    <w:bookmarkEnd w:id="95"/>
    <w:bookmarkStart w:name="z98" w:id="96"/>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жекелеген хаттамалармен ресімделетін өзгерістер мен толықтырулар енгізілуі мүмкін, олар осы Келісімнің </w:t>
      </w:r>
      <w:r>
        <w:rPr>
          <w:rFonts w:ascii="Times New Roman"/>
          <w:b w:val="false"/>
          <w:i w:val="false"/>
          <w:color w:val="000000"/>
          <w:sz w:val="28"/>
        </w:rPr>
        <w:t>25-бабында</w:t>
      </w:r>
      <w:r>
        <w:rPr>
          <w:rFonts w:ascii="Times New Roman"/>
          <w:b w:val="false"/>
          <w:i w:val="false"/>
          <w:color w:val="000000"/>
          <w:sz w:val="28"/>
        </w:rPr>
        <w:t xml:space="preserve"> белгіленген тәртіппен күшіне енеді.</w:t>
      </w:r>
    </w:p>
    <w:bookmarkEnd w:id="96"/>
    <w:bookmarkStart w:name="z99" w:id="97"/>
    <w:p>
      <w:pPr>
        <w:spacing w:after="0"/>
        <w:ind w:left="0"/>
        <w:jc w:val="both"/>
      </w:pPr>
      <w:r>
        <w:rPr>
          <w:rFonts w:ascii="Times New Roman"/>
          <w:b w:val="false"/>
          <w:i w:val="false"/>
          <w:color w:val="000000"/>
          <w:sz w:val="28"/>
        </w:rPr>
        <w:t>
      24-бап</w:t>
      </w:r>
    </w:p>
    <w:bookmarkEnd w:id="97"/>
    <w:bookmarkStart w:name="z100" w:id="98"/>
    <w:p>
      <w:pPr>
        <w:spacing w:after="0"/>
        <w:ind w:left="0"/>
        <w:jc w:val="both"/>
      </w:pPr>
      <w:r>
        <w:rPr>
          <w:rFonts w:ascii="Times New Roman"/>
          <w:b w:val="false"/>
          <w:i w:val="false"/>
          <w:color w:val="000000"/>
          <w:sz w:val="28"/>
        </w:rPr>
        <w:t>
      Осы Келісімнің ережелері Тараптар қатысушылары болып табылатын, басқа да халықаралық шарттардан туындайтын олардың құқықтары мен міндеттемелерін қозғамайды.</w:t>
      </w:r>
    </w:p>
    <w:bookmarkEnd w:id="98"/>
    <w:bookmarkStart w:name="z102" w:id="99"/>
    <w:p>
      <w:pPr>
        <w:spacing w:after="0"/>
        <w:ind w:left="0"/>
        <w:jc w:val="both"/>
      </w:pPr>
      <w:r>
        <w:rPr>
          <w:rFonts w:ascii="Times New Roman"/>
          <w:b w:val="false"/>
          <w:i w:val="false"/>
          <w:color w:val="000000"/>
          <w:sz w:val="28"/>
        </w:rPr>
        <w:t>
      25-бап</w:t>
      </w:r>
    </w:p>
    <w:bookmarkEnd w:id="99"/>
    <w:bookmarkStart w:name="z101" w:id="10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Тараптардың соңғы жазбаша хабарламасы дипломатиялық арналар арқылы алынған күнінен бастап күшіне енеді.</w:t>
      </w:r>
    </w:p>
    <w:bookmarkEnd w:id="100"/>
    <w:p>
      <w:pPr>
        <w:spacing w:after="0"/>
        <w:ind w:left="0"/>
        <w:jc w:val="both"/>
      </w:pPr>
      <w:r>
        <w:rPr>
          <w:rFonts w:ascii="Times New Roman"/>
          <w:b w:val="false"/>
          <w:i w:val="false"/>
          <w:color w:val="000000"/>
          <w:sz w:val="28"/>
        </w:rPr>
        <w:t>
      2. Осы Келісім 5 (бес) жыл мерзімге жасалады және егер Тараптардың бірде біреуі ағымдағы бес жылдық кезең өткенге дейін кемінде 6 (алты) ай бұрын өзінің осы Келісімнің қолданысын ұзартпау ниеті туралы дипломатиялық арналар арқылы екінші Тарапты жазбаша хабардар етпесе, келесі бесжылдық кезеңге автоматты түрде ұзартылады.</w:t>
      </w:r>
    </w:p>
    <w:p>
      <w:pPr>
        <w:spacing w:after="0"/>
        <w:ind w:left="0"/>
        <w:jc w:val="both"/>
      </w:pPr>
      <w:r>
        <w:rPr>
          <w:rFonts w:ascii="Times New Roman"/>
          <w:b w:val="false"/>
          <w:i w:val="false"/>
          <w:color w:val="000000"/>
          <w:sz w:val="28"/>
        </w:rPr>
        <w:t>
      3. 20__ жылғы "__" _______ қаласында әрқайсысы қазақ, әзербайжан және орыс тілдерінде екі төлнұсқа данада жасалды, әрі барлық мәтіндер бірдей тең түпнұсқалы.</w:t>
      </w:r>
    </w:p>
    <w:p>
      <w:pPr>
        <w:spacing w:after="0"/>
        <w:ind w:left="0"/>
        <w:jc w:val="both"/>
      </w:pPr>
      <w:r>
        <w:rPr>
          <w:rFonts w:ascii="Times New Roman"/>
          <w:b w:val="false"/>
          <w:i w:val="false"/>
          <w:color w:val="000000"/>
          <w:sz w:val="28"/>
        </w:rPr>
        <w:t>
      Осы Келісімді түсіндіру кезінде келіспеушіліктер туындаған жағдайда орыс тіліндегі мәтін пайдаланылатын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