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bf3d" w14:textId="052b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2007 жылғы 29 желтоқсандағы № 1400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сәуірдегі № 295 қаулысы. Күші жойылды - Қазақстан Республикасы Үкіметінің 2015 жылғы 31 желтоқсандағы № 1193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Қазақстан Республикасы Үкіметінің 2007 жылғы 29 желтоқсандағы № 1400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51, 648-құжат)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24-1-қосымша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3-жолмен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Астана қаласы әкімдігінің «Мемлекеттік академиялық филармония» мемлекеттік коммуналдық қазыналық кәсіпорны.».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