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569e" w14:textId="2f65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дипломаттық және қызметтік паспорттарының үлгілерін және оларды қорғауға қойылатын талаптарды бекіту туралы" Қазақстан Республикасы Үкіметінің 2013 жылғы 5 қыркүйектегі № 927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24 сәуірдегі № 283 қаулысы. Күші жойылды - Қазақстан Республикасы Үкіметінің 2023 жылғы 28 желтоқсандағы № 1224 қаулысымен</w:t>
      </w:r>
    </w:p>
    <w:p>
      <w:pPr>
        <w:spacing w:after="0"/>
        <w:ind w:left="0"/>
        <w:jc w:val="both"/>
      </w:pPr>
      <w:r>
        <w:rPr>
          <w:rFonts w:ascii="Times New Roman"/>
          <w:b w:val="false"/>
          <w:i w:val="false"/>
          <w:color w:val="ff0000"/>
          <w:sz w:val="28"/>
        </w:rPr>
        <w:t xml:space="preserve">
      Ескерту. Күші жойылды - ҚР Үкіметінің 28.12.2023 </w:t>
      </w:r>
      <w:r>
        <w:rPr>
          <w:rFonts w:ascii="Times New Roman"/>
          <w:b w:val="false"/>
          <w:i w:val="false"/>
          <w:color w:val="ff0000"/>
          <w:sz w:val="28"/>
        </w:rPr>
        <w:t>№ 1224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дипломаттық және қызметтік паспорттарының үлгілерін және оларды қорғауға қойылатын талаптарды бекіту туралы" Қазақстан Республикасы Үкіметінің 2013 жылғы 5 қыркүйектегі № 927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52, 736-құжат)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дипломатиялық және қызметтік паспорттарының үлгілерін және оларды қорғауға қойылатын талаптарды бекіту туралы";</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 Қазақстан Республикасының дипломатиялық паспортының үлгісі және оны қорғауға қойылатын талаптар;";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 Қазақстан Республикасы Үкіметінің осы қаулысы қабылданғанға дейін жасалған Қазақстан Республикасының дипломатиялық және қызметтік паспорттары олардың қолданылу мерзімі аяқталғанға дейін жарамды болып саналсын.";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дипломаттық паспортының үлгісі және оны қорғауға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тақырыбы мынадай редакцияда жазылсын:</w:t>
      </w:r>
    </w:p>
    <w:bookmarkEnd w:id="7"/>
    <w:bookmarkStart w:name="z11" w:id="8"/>
    <w:p>
      <w:pPr>
        <w:spacing w:after="0"/>
        <w:ind w:left="0"/>
        <w:jc w:val="both"/>
      </w:pPr>
      <w:r>
        <w:rPr>
          <w:rFonts w:ascii="Times New Roman"/>
          <w:b w:val="false"/>
          <w:i w:val="false"/>
          <w:color w:val="000000"/>
          <w:sz w:val="28"/>
        </w:rPr>
        <w:t>
      "Қазақстан Республикасының дипломатиялық паспортының үлгісі және оны қорғауға қойылатын талаптар";</w:t>
      </w:r>
    </w:p>
    <w:bookmarkEnd w:id="8"/>
    <w:bookmarkStart w:name="z12" w:id="9"/>
    <w:p>
      <w:pPr>
        <w:spacing w:after="0"/>
        <w:ind w:left="0"/>
        <w:jc w:val="both"/>
      </w:pPr>
      <w:r>
        <w:rPr>
          <w:rFonts w:ascii="Times New Roman"/>
          <w:b w:val="false"/>
          <w:i w:val="false"/>
          <w:color w:val="000000"/>
          <w:sz w:val="28"/>
        </w:rPr>
        <w:t>
      1-тармақ мынадай редакцияда жазылсын:</w:t>
      </w:r>
    </w:p>
    <w:bookmarkEnd w:id="9"/>
    <w:bookmarkStart w:name="z13" w:id="10"/>
    <w:p>
      <w:pPr>
        <w:spacing w:after="0"/>
        <w:ind w:left="0"/>
        <w:jc w:val="both"/>
      </w:pPr>
      <w:r>
        <w:rPr>
          <w:rFonts w:ascii="Times New Roman"/>
          <w:b w:val="false"/>
          <w:i w:val="false"/>
          <w:color w:val="000000"/>
          <w:sz w:val="28"/>
        </w:rPr>
        <w:t>
      "1. Қазақстан Республикасының дипломатиялық паспорты (бұдан әрі - паспорт) машинамен оқылатын жол жүру құжаттарына қойылатын халықаралық талаптар мен стандарттарға сәйкес дайындалады.";</w:t>
      </w:r>
    </w:p>
    <w:bookmarkEnd w:id="10"/>
    <w:bookmarkStart w:name="z14" w:id="11"/>
    <w:p>
      <w:pPr>
        <w:spacing w:after="0"/>
        <w:ind w:left="0"/>
        <w:jc w:val="both"/>
      </w:pPr>
      <w:r>
        <w:rPr>
          <w:rFonts w:ascii="Times New Roman"/>
          <w:b w:val="false"/>
          <w:i w:val="false"/>
          <w:color w:val="000000"/>
          <w:sz w:val="28"/>
        </w:rPr>
        <w:t>
      6-тармақтың үшінші бөлігінің алтыншы абзацы мынадай редакцияда жазылсын:</w:t>
      </w:r>
    </w:p>
    <w:bookmarkEnd w:id="11"/>
    <w:bookmarkStart w:name="z15" w:id="12"/>
    <w:p>
      <w:pPr>
        <w:spacing w:after="0"/>
        <w:ind w:left="0"/>
        <w:jc w:val="both"/>
      </w:pPr>
      <w:r>
        <w:rPr>
          <w:rFonts w:ascii="Times New Roman"/>
          <w:b w:val="false"/>
          <w:i w:val="false"/>
          <w:color w:val="000000"/>
          <w:sz w:val="28"/>
        </w:rPr>
        <w:t>
      "ДИПЛОМАТИЯЛЫҚ ПАСПОРТ</w:t>
      </w:r>
    </w:p>
    <w:bookmarkEnd w:id="12"/>
    <w:p>
      <w:pPr>
        <w:spacing w:after="0"/>
        <w:ind w:left="0"/>
        <w:jc w:val="both"/>
      </w:pPr>
      <w:r>
        <w:rPr>
          <w:rFonts w:ascii="Times New Roman"/>
          <w:b w:val="false"/>
          <w:i w:val="false"/>
          <w:color w:val="000000"/>
          <w:sz w:val="28"/>
        </w:rPr>
        <w:t>
      DIPLOMATIC PASSPORT"</w:t>
      </w:r>
    </w:p>
    <w:p>
      <w:pPr>
        <w:spacing w:after="0"/>
        <w:ind w:left="0"/>
        <w:jc w:val="both"/>
      </w:pPr>
      <w:r>
        <w:rPr>
          <w:rFonts w:ascii="Times New Roman"/>
          <w:b w:val="false"/>
          <w:i w:val="false"/>
          <w:color w:val="000000"/>
          <w:sz w:val="28"/>
        </w:rPr>
        <w:t>
      деген жазу;";</w:t>
      </w:r>
    </w:p>
    <w:bookmarkStart w:name="z16" w:id="13"/>
    <w:p>
      <w:pPr>
        <w:spacing w:after="0"/>
        <w:ind w:left="0"/>
        <w:jc w:val="both"/>
      </w:pPr>
      <w:r>
        <w:rPr>
          <w:rFonts w:ascii="Times New Roman"/>
          <w:b w:val="false"/>
          <w:i w:val="false"/>
          <w:color w:val="000000"/>
          <w:sz w:val="28"/>
        </w:rPr>
        <w:t>
      9-тармақ мынадай редакцияда жазылсын:</w:t>
      </w:r>
    </w:p>
    <w:bookmarkEnd w:id="13"/>
    <w:bookmarkStart w:name="z17" w:id="14"/>
    <w:p>
      <w:pPr>
        <w:spacing w:after="0"/>
        <w:ind w:left="0"/>
        <w:jc w:val="both"/>
      </w:pPr>
      <w:r>
        <w:rPr>
          <w:rFonts w:ascii="Times New Roman"/>
          <w:b w:val="false"/>
          <w:i w:val="false"/>
          <w:color w:val="000000"/>
          <w:sz w:val="28"/>
        </w:rPr>
        <w:t>
      "9. Паспорттың 1-бетінде қазақ және ағылшын тілдерінде:</w:t>
      </w:r>
    </w:p>
    <w:bookmarkEnd w:id="14"/>
    <w:p>
      <w:pPr>
        <w:spacing w:after="0"/>
        <w:ind w:left="0"/>
        <w:jc w:val="both"/>
      </w:pPr>
      <w:r>
        <w:rPr>
          <w:rFonts w:ascii="Times New Roman"/>
          <w:b w:val="false"/>
          <w:i w:val="false"/>
          <w:color w:val="000000"/>
          <w:sz w:val="28"/>
        </w:rPr>
        <w:t>
      "Қазақстан Республикасының Сыртқы істер министрлігі</w:t>
      </w:r>
    </w:p>
    <w:p>
      <w:pPr>
        <w:spacing w:after="0"/>
        <w:ind w:left="0"/>
        <w:jc w:val="both"/>
      </w:pPr>
      <w:r>
        <w:rPr>
          <w:rFonts w:ascii="Times New Roman"/>
          <w:b w:val="false"/>
          <w:i w:val="false"/>
          <w:color w:val="000000"/>
          <w:sz w:val="28"/>
        </w:rPr>
        <w:t>
      шет мемлекеттердің барлық құзыретті қызмет</w:t>
      </w:r>
    </w:p>
    <w:p>
      <w:pPr>
        <w:spacing w:after="0"/>
        <w:ind w:left="0"/>
        <w:jc w:val="both"/>
      </w:pPr>
      <w:r>
        <w:rPr>
          <w:rFonts w:ascii="Times New Roman"/>
          <w:b w:val="false"/>
          <w:i w:val="false"/>
          <w:color w:val="000000"/>
          <w:sz w:val="28"/>
        </w:rPr>
        <w:t>
      органдарынан дипломатиялық паспорт иесінің</w:t>
      </w:r>
    </w:p>
    <w:p>
      <w:pPr>
        <w:spacing w:after="0"/>
        <w:ind w:left="0"/>
        <w:jc w:val="both"/>
      </w:pPr>
      <w:r>
        <w:rPr>
          <w:rFonts w:ascii="Times New Roman"/>
          <w:b w:val="false"/>
          <w:i w:val="false"/>
          <w:color w:val="000000"/>
          <w:sz w:val="28"/>
        </w:rPr>
        <w:t>
      бөгетсіз жүріп-тұруын қамтамасыз</w:t>
      </w:r>
    </w:p>
    <w:p>
      <w:pPr>
        <w:spacing w:after="0"/>
        <w:ind w:left="0"/>
        <w:jc w:val="both"/>
      </w:pPr>
      <w:r>
        <w:rPr>
          <w:rFonts w:ascii="Times New Roman"/>
          <w:b w:val="false"/>
          <w:i w:val="false"/>
          <w:color w:val="000000"/>
          <w:sz w:val="28"/>
        </w:rPr>
        <w:t>
      етуді және қажет болған жағдайда заңды</w:t>
      </w:r>
    </w:p>
    <w:p>
      <w:pPr>
        <w:spacing w:after="0"/>
        <w:ind w:left="0"/>
        <w:jc w:val="both"/>
      </w:pPr>
      <w:r>
        <w:rPr>
          <w:rFonts w:ascii="Times New Roman"/>
          <w:b w:val="false"/>
          <w:i w:val="false"/>
          <w:color w:val="000000"/>
          <w:sz w:val="28"/>
        </w:rPr>
        <w:t>
      қолдау көрсетіліп, қорғалуын өтінеді.</w:t>
      </w:r>
    </w:p>
    <w:p>
      <w:pPr>
        <w:spacing w:after="0"/>
        <w:ind w:left="0"/>
        <w:jc w:val="both"/>
      </w:pPr>
      <w:r>
        <w:rPr>
          <w:rFonts w:ascii="Times New Roman"/>
          <w:b w:val="false"/>
          <w:i w:val="false"/>
          <w:color w:val="000000"/>
          <w:sz w:val="28"/>
        </w:rPr>
        <w:t>
      The Ministry of Foreign Affairs of the</w:t>
      </w:r>
    </w:p>
    <w:p>
      <w:pPr>
        <w:spacing w:after="0"/>
        <w:ind w:left="0"/>
        <w:jc w:val="both"/>
      </w:pPr>
      <w:r>
        <w:rPr>
          <w:rFonts w:ascii="Times New Roman"/>
          <w:b w:val="false"/>
          <w:i w:val="false"/>
          <w:color w:val="000000"/>
          <w:sz w:val="28"/>
        </w:rPr>
        <w:t>
      Republic of Kazakhstan requests all</w:t>
      </w:r>
    </w:p>
    <w:p>
      <w:pPr>
        <w:spacing w:after="0"/>
        <w:ind w:left="0"/>
        <w:jc w:val="both"/>
      </w:pPr>
      <w:r>
        <w:rPr>
          <w:rFonts w:ascii="Times New Roman"/>
          <w:b w:val="false"/>
          <w:i w:val="false"/>
          <w:color w:val="000000"/>
          <w:sz w:val="28"/>
        </w:rPr>
        <w:t>
      competent authorities of foreign states</w:t>
      </w:r>
    </w:p>
    <w:p>
      <w:pPr>
        <w:spacing w:after="0"/>
        <w:ind w:left="0"/>
        <w:jc w:val="both"/>
      </w:pPr>
      <w:r>
        <w:rPr>
          <w:rFonts w:ascii="Times New Roman"/>
          <w:b w:val="false"/>
          <w:i w:val="false"/>
          <w:color w:val="000000"/>
          <w:sz w:val="28"/>
        </w:rPr>
        <w:t>
      to permit the bearer of this diplomatic</w:t>
      </w:r>
    </w:p>
    <w:p>
      <w:pPr>
        <w:spacing w:after="0"/>
        <w:ind w:left="0"/>
        <w:jc w:val="both"/>
      </w:pPr>
      <w:r>
        <w:rPr>
          <w:rFonts w:ascii="Times New Roman"/>
          <w:b w:val="false"/>
          <w:i w:val="false"/>
          <w:color w:val="000000"/>
          <w:sz w:val="28"/>
        </w:rPr>
        <w:t>
      passport to pass safely and freely and</w:t>
      </w:r>
    </w:p>
    <w:p>
      <w:pPr>
        <w:spacing w:after="0"/>
        <w:ind w:left="0"/>
        <w:jc w:val="both"/>
      </w:pPr>
      <w:r>
        <w:rPr>
          <w:rFonts w:ascii="Times New Roman"/>
          <w:b w:val="false"/>
          <w:i w:val="false"/>
          <w:color w:val="000000"/>
          <w:sz w:val="28"/>
        </w:rPr>
        <w:t>
      to give the bearer all lawful aid and</w:t>
      </w:r>
    </w:p>
    <w:p>
      <w:pPr>
        <w:spacing w:after="0"/>
        <w:ind w:left="0"/>
        <w:jc w:val="both"/>
      </w:pPr>
      <w:r>
        <w:rPr>
          <w:rFonts w:ascii="Times New Roman"/>
          <w:b w:val="false"/>
          <w:i w:val="false"/>
          <w:color w:val="000000"/>
          <w:sz w:val="28"/>
        </w:rPr>
        <w:t>
      protection in case of need." деген жазу орналасқан.";</w:t>
      </w:r>
    </w:p>
    <w:bookmarkStart w:name="z18" w:id="15"/>
    <w:p>
      <w:pPr>
        <w:spacing w:after="0"/>
        <w:ind w:left="0"/>
        <w:jc w:val="both"/>
      </w:pPr>
      <w:r>
        <w:rPr>
          <w:rFonts w:ascii="Times New Roman"/>
          <w:b w:val="false"/>
          <w:i w:val="false"/>
          <w:color w:val="000000"/>
          <w:sz w:val="28"/>
        </w:rPr>
        <w:t>
             10-тармақтың екінші бөлігінің екінші абзацы мынадай редакцияда жазылсын:</w:t>
      </w:r>
    </w:p>
    <w:bookmarkEnd w:id="15"/>
    <w:bookmarkStart w:name="z19" w:id="16"/>
    <w:p>
      <w:pPr>
        <w:spacing w:after="0"/>
        <w:ind w:left="0"/>
        <w:jc w:val="both"/>
      </w:pPr>
      <w:r>
        <w:rPr>
          <w:rFonts w:ascii="Times New Roman"/>
          <w:b w:val="false"/>
          <w:i w:val="false"/>
          <w:color w:val="000000"/>
          <w:sz w:val="28"/>
        </w:rPr>
        <w:t>
      "ДИПЛОМАТИЯЛЫҚ ПАСПОРТ/DIPLOMATIC PASSPORT" деген жазу, оң жағында қазақ және ағылшын тілдерінде:";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"15. Паспорттың артқы форзацында қазақ және ағылшын тілдерінде:</w:t>
      </w:r>
    </w:p>
    <w:bookmarkEnd w:id="17"/>
    <w:bookmarkStart w:name="z22" w:id="18"/>
    <w:p>
      <w:pPr>
        <w:spacing w:after="0"/>
        <w:ind w:left="0"/>
        <w:jc w:val="both"/>
      </w:pPr>
      <w:r>
        <w:rPr>
          <w:rFonts w:ascii="Times New Roman"/>
          <w:b w:val="false"/>
          <w:i w:val="false"/>
          <w:color w:val="000000"/>
          <w:sz w:val="28"/>
        </w:rPr>
        <w:t>
      "Бұл дипломатиялық паспорт сезгіш электрондық технологиямен жабдықталған және де басқа электрондық құрылғылар сияқты дәл сондай мұқият қарауды қажет етеді. Оның тиісті түрде жұмыс істеуіне кепілдік беру үшін ұқыптап ұстаңыз, оны бүкпеңіз, теспеңіз, шектен тыс температурадан немесе шектен тыс ылғалдылықтан сақтаңыз.</w:t>
      </w:r>
    </w:p>
    <w:bookmarkEnd w:id="18"/>
    <w:p>
      <w:pPr>
        <w:spacing w:after="0"/>
        <w:ind w:left="0"/>
        <w:jc w:val="both"/>
      </w:pPr>
      <w:r>
        <w:rPr>
          <w:rFonts w:ascii="Times New Roman"/>
          <w:b w:val="false"/>
          <w:i w:val="false"/>
          <w:color w:val="000000"/>
          <w:sz w:val="28"/>
        </w:rPr>
        <w:t>
      This diplomatic passport contains sensitive</w:t>
      </w:r>
    </w:p>
    <w:p>
      <w:pPr>
        <w:spacing w:after="0"/>
        <w:ind w:left="0"/>
        <w:jc w:val="both"/>
      </w:pPr>
      <w:r>
        <w:rPr>
          <w:rFonts w:ascii="Times New Roman"/>
          <w:b w:val="false"/>
          <w:i w:val="false"/>
          <w:color w:val="000000"/>
          <w:sz w:val="28"/>
        </w:rPr>
        <w:t>
      electronic technology and should be handled</w:t>
      </w:r>
    </w:p>
    <w:p>
      <w:pPr>
        <w:spacing w:after="0"/>
        <w:ind w:left="0"/>
        <w:jc w:val="both"/>
      </w:pPr>
      <w:r>
        <w:rPr>
          <w:rFonts w:ascii="Times New Roman"/>
          <w:b w:val="false"/>
          <w:i w:val="false"/>
          <w:color w:val="000000"/>
          <w:sz w:val="28"/>
        </w:rPr>
        <w:t>
      with the same care as other electronic devices.</w:t>
      </w:r>
    </w:p>
    <w:p>
      <w:pPr>
        <w:spacing w:after="0"/>
        <w:ind w:left="0"/>
        <w:jc w:val="both"/>
      </w:pPr>
      <w:r>
        <w:rPr>
          <w:rFonts w:ascii="Times New Roman"/>
          <w:b w:val="false"/>
          <w:i w:val="false"/>
          <w:color w:val="000000"/>
          <w:sz w:val="28"/>
        </w:rPr>
        <w:t>
      To ensure that it functions properly, please</w:t>
      </w:r>
    </w:p>
    <w:p>
      <w:pPr>
        <w:spacing w:after="0"/>
        <w:ind w:left="0"/>
        <w:jc w:val="both"/>
      </w:pPr>
      <w:r>
        <w:rPr>
          <w:rFonts w:ascii="Times New Roman"/>
          <w:b w:val="false"/>
          <w:i w:val="false"/>
          <w:color w:val="000000"/>
          <w:sz w:val="28"/>
        </w:rPr>
        <w:t>
      do not bend, perforate of subject it to extreme temperatures or excessive moisture.</w:t>
      </w:r>
    </w:p>
    <w:p>
      <w:pPr>
        <w:spacing w:after="0"/>
        <w:ind w:left="0"/>
        <w:jc w:val="both"/>
      </w:pPr>
      <w:r>
        <w:rPr>
          <w:rFonts w:ascii="Times New Roman"/>
          <w:b w:val="false"/>
          <w:i w:val="false"/>
          <w:color w:val="000000"/>
          <w:sz w:val="28"/>
        </w:rPr>
        <w:t>
      Бұл дипломатиялық паспорт Қазақстан</w:t>
      </w:r>
    </w:p>
    <w:p>
      <w:pPr>
        <w:spacing w:after="0"/>
        <w:ind w:left="0"/>
        <w:jc w:val="both"/>
      </w:pPr>
      <w:r>
        <w:rPr>
          <w:rFonts w:ascii="Times New Roman"/>
          <w:b w:val="false"/>
          <w:i w:val="false"/>
          <w:color w:val="000000"/>
          <w:sz w:val="28"/>
        </w:rPr>
        <w:t>
      Республикасына шетелдік сапардан</w:t>
      </w:r>
    </w:p>
    <w:p>
      <w:pPr>
        <w:spacing w:after="0"/>
        <w:ind w:left="0"/>
        <w:jc w:val="both"/>
      </w:pPr>
      <w:r>
        <w:rPr>
          <w:rFonts w:ascii="Times New Roman"/>
          <w:b w:val="false"/>
          <w:i w:val="false"/>
          <w:color w:val="000000"/>
          <w:sz w:val="28"/>
        </w:rPr>
        <w:t>
      оралғаннан кейін Қазақстан Республикасының</w:t>
      </w:r>
    </w:p>
    <w:p>
      <w:pPr>
        <w:spacing w:after="0"/>
        <w:ind w:left="0"/>
        <w:jc w:val="both"/>
      </w:pPr>
      <w:r>
        <w:rPr>
          <w:rFonts w:ascii="Times New Roman"/>
          <w:b w:val="false"/>
          <w:i w:val="false"/>
          <w:color w:val="000000"/>
          <w:sz w:val="28"/>
        </w:rPr>
        <w:t>
      Сыртқы істер министрлігіне тапсырылады." деген жазу орналасқан.";</w:t>
      </w:r>
    </w:p>
    <w:bookmarkStart w:name="z23" w:id="19"/>
    <w:p>
      <w:pPr>
        <w:spacing w:after="0"/>
        <w:ind w:left="0"/>
        <w:jc w:val="both"/>
      </w:pPr>
      <w:r>
        <w:rPr>
          <w:rFonts w:ascii="Times New Roman"/>
          <w:b w:val="false"/>
          <w:i w:val="false"/>
          <w:color w:val="000000"/>
          <w:sz w:val="28"/>
        </w:rPr>
        <w:t xml:space="preserve">
             осы үлгіге </w:t>
      </w:r>
      <w:r>
        <w:rPr>
          <w:rFonts w:ascii="Times New Roman"/>
          <w:b w:val="false"/>
          <w:i w:val="false"/>
          <w:color w:val="000000"/>
          <w:sz w:val="28"/>
        </w:rPr>
        <w:t>қосымша</w:t>
      </w:r>
      <w:r>
        <w:rPr>
          <w:rFonts w:ascii="Times New Roman"/>
          <w:b w:val="false"/>
          <w:i w:val="false"/>
          <w:color w:val="000000"/>
          <w:sz w:val="28"/>
        </w:rPr>
        <w:t xml:space="preserve"> осы қаулыға қосымшаға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24 сәуірдегі</w:t>
            </w:r>
            <w:r>
              <w:br/>
            </w:r>
            <w:r>
              <w:rPr>
                <w:rFonts w:ascii="Times New Roman"/>
                <w:b w:val="false"/>
                <w:i w:val="false"/>
                <w:color w:val="000000"/>
                <w:sz w:val="20"/>
              </w:rPr>
              <w:t>№ 283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паспортының</w:t>
            </w:r>
            <w:r>
              <w:br/>
            </w:r>
            <w:r>
              <w:rPr>
                <w:rFonts w:ascii="Times New Roman"/>
                <w:b w:val="false"/>
                <w:i w:val="false"/>
                <w:color w:val="000000"/>
                <w:sz w:val="20"/>
              </w:rPr>
              <w:t>үлгісіне және оны қорғауға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26162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449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449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2893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893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7211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211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671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671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