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03ea" w14:textId="d500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меншіктің кейбір мәселелері және Қазақ ССР Министрлер Кеңесi мен Қазақстан Республикасы Yкiметiнiң кейбiр шешімдерінің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10 сәуірдегі № 221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 туралы" 2006 жылғы 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2011 жылғы 1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134-бабына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"Орман көшеттігі" акционерлік қоғамы (бұдан әрі – қоғам) таратылсын.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 Ғылым комитетінің "Есік мемлекеттік дендрологиялық саябағы" республикалық мемлекеттік қазыналық кәсіпорны (бұдан әрі – кәсіпорын) құрылсын.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Білім және ғылым министрлігінің Ғылым комитеті кәсіпорынға қатысты тиісті саланың уәкілетті органы;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кәсіпорын қызметінің негізгі нысанасы биологиялық әртүрлілікті және тектік қорды сақтау мақсатында өсімдіктер дүниесі объектілерін қорғауды, тұрақты пайдалануды, өсімін молайтуды және жасанды түрде өсіруді, сондай-ақ табиғатты (дендрологиялық саябақты) қорғауды қамтамасыз ету, ғылыми зерттеулерді жүзеге асыру болып айқындалсын.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Қоғам таратылғаннан кейін қалған мүлікті Кәсіпорынға берсін.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кәсіпорынның жалпы алаңы 365,43 гектар жер учаскелері ауыл шаруашылығы мақсатындағы жерлер санатынан ерекше қорғалатын табиғи аумақтар жерлерінің санатына ауыстырылсын.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Білім және ғылым министрлігінің Ғылым комитеті заңнамада белгіленген тәртіппен: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 Мемлекеттік мүлік және жекешелендіру комитетіне кәсіпорынның жарғысын бекітуге ұсынуды;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кәсіпорынды әділет органдарында мемлекеттік тіркеуді;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 қабылдауды қамтамасыз етсін.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Мыналардың күші жойылды деп танылсын: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 ауылшаруашылық ғылымдары Академиясының ғылыми-зерттеу орталығын Алматы қаласынан Көкшетау облысына көшіру туралы" Қазақ КСР Министрлер Кеңесінің 1959 жылғы 5 мамырдағы № 386 қаулысы;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"Есік орман машина-мелиоративті стансасын тапсыру туралы" Қазақ КСР Министрлер Кеңесінің 1976 жылғы 30 тамыздағы № 400 қаулысы;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 Бiлiм және ғылым министрлiгiнiң "Үлгі-тәжiрибелiк орман көшеттiгi" шаруашылық жүргiзу құқығындағы республикалық мемлекеттiк кәсiпорнын қайта ұйымдастыру туралы" Қазақстан Республикасы Үкіметінің 2005 жылғы 13 тамыздағы № 843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қаулы қол қойылған күнінен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18"/>
    <w:bookmarkStart w:name="z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19"/>
    <w:bookmarkStart w:name="z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республикалық меншікке қалдыратын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облысы" деген бөлімде: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25-1-жол алып тасталсын.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Білім және ғылым министрлiгiнің Ғылым комитеті" деген бөлімде: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222-34-жол алып тасталсын.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Білім және ғылым министрлігінің кейбір мәселелері" туралы Қазақстан Республикасы Үкіметінің 2006 жылғы 21 шілдедегі № 700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27, 290-құжат):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Білім және ғылым министрлігі Ғылым комитетінің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мемлекеттік кәсіпорындар" деген </w:t>
      </w:r>
      <w:r>
        <w:rPr>
          <w:rFonts w:ascii="Times New Roman"/>
          <w:b w:val="false"/>
          <w:i w:val="false"/>
          <w:color w:val="000000"/>
          <w:sz w:val="28"/>
        </w:rPr>
        <w:t>1-бөлім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16-21-жолмен толықтырылсын: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"16-21. Есік мемлекеттік дендрологиялық саябағы";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"Акционерлiк қоғамдар" деген 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19-жол алып тасталсын.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34"/>
    <w:bookmarkStart w:name="z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мақсатындағы жерлер санатынан ерекше</w:t>
      </w:r>
      <w:r>
        <w:br/>
      </w:r>
      <w:r>
        <w:rPr>
          <w:rFonts w:ascii="Times New Roman"/>
          <w:b/>
          <w:i w:val="false"/>
          <w:color w:val="000000"/>
        </w:rPr>
        <w:t>қорғалатын табиғи аумақтар жерлеріның санатына ауыстырылатын</w:t>
      </w:r>
      <w:r>
        <w:br/>
      </w:r>
      <w:r>
        <w:rPr>
          <w:rFonts w:ascii="Times New Roman"/>
          <w:b/>
          <w:i w:val="false"/>
          <w:color w:val="000000"/>
        </w:rPr>
        <w:t>жерлердің экспликациясы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пайдаланушының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алаңы, гектар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көмкерген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алқаптары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белдеулері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жерлер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Ғылым комитетінің "Есік мемлекеттік дендрологиялық саябағы" республикалық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