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d495" w14:textId="295d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келісімге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хаттамасына қол қою туралы" Қазақстан Республикасы Президентінің 2014 жылғы 26 желтоқсандағы № 987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28 ақпандағы № 102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келісімге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хаттамасына қол қою туралы» Қазақстан Республикасы Президентінің 2014 жылғы 26 желтоқсандағы № 987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мен Бенилюкс мемлекеттері (Бельгия</w:t>
      </w:r>
      <w:r>
        <w:br/>
      </w:r>
      <w:r>
        <w:rPr>
          <w:rFonts w:ascii="Times New Roman"/>
          <w:b/>
          <w:i w:val="false"/>
          <w:color w:val="000000"/>
        </w:rPr>
        <w:t>
Корольдігі, Люксембург Ұлы Герцогтігі және Нидерланд</w:t>
      </w:r>
      <w:r>
        <w:br/>
      </w:r>
      <w:r>
        <w:rPr>
          <w:rFonts w:ascii="Times New Roman"/>
          <w:b/>
          <w:i w:val="false"/>
          <w:color w:val="000000"/>
        </w:rPr>
        <w:t>
Корольдігі) арасындағы реадмиссия туралы келісімге және</w:t>
      </w:r>
      <w:r>
        <w:br/>
      </w:r>
      <w:r>
        <w:rPr>
          <w:rFonts w:ascii="Times New Roman"/>
          <w:b/>
          <w:i w:val="false"/>
          <w:color w:val="000000"/>
        </w:rPr>
        <w:t>
Қазақстан Республикасы мен Бенилюкс мемлекеттері (Бельгия</w:t>
      </w:r>
      <w:r>
        <w:br/>
      </w:r>
      <w:r>
        <w:rPr>
          <w:rFonts w:ascii="Times New Roman"/>
          <w:b/>
          <w:i w:val="false"/>
          <w:color w:val="000000"/>
        </w:rPr>
        <w:t>
Корольдігі, Люксембург Ұлы Герцогтігі және Нидерланд</w:t>
      </w:r>
      <w:r>
        <w:br/>
      </w:r>
      <w:r>
        <w:rPr>
          <w:rFonts w:ascii="Times New Roman"/>
          <w:b/>
          <w:i w:val="false"/>
          <w:color w:val="000000"/>
        </w:rPr>
        <w:t>
Корольдігі) арасындағы реадмиссия туралы келісімді іске асыру</w:t>
      </w:r>
      <w:r>
        <w:br/>
      </w:r>
      <w:r>
        <w:rPr>
          <w:rFonts w:ascii="Times New Roman"/>
          <w:b/>
          <w:i w:val="false"/>
          <w:color w:val="000000"/>
        </w:rPr>
        <w:t>
хаттамасына қол қою туралы" Қазақстан Республикасы</w:t>
      </w:r>
      <w:r>
        <w:br/>
      </w:r>
      <w:r>
        <w:rPr>
          <w:rFonts w:ascii="Times New Roman"/>
          <w:b/>
          <w:i w:val="false"/>
          <w:color w:val="000000"/>
        </w:rPr>
        <w:t>
Президентінің 2014 жылғы 26 желтоқсандағы № 987 Жарлығына</w:t>
      </w:r>
      <w:r>
        <w:br/>
      </w:r>
      <w:r>
        <w:rPr>
          <w:rFonts w:ascii="Times New Roman"/>
          <w:b/>
          <w:i w:val="false"/>
          <w:color w:val="000000"/>
        </w:rPr>
        <w:t>
өзгеріс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келісімге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хаттамасына қол қою туралы» Қазақстан Республикасы Президентінің 2014 жылғы 26 желтоқсандағы № 987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Сыртқы істер министрі Ерлан Әбілфайызұлы Ыдырысов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келісімге және Қазақстан Республикасы мен Бенилюкс мемлекеттері (Бельгия Корольдігі, Люксембург Ұлы Герцогтігі және Нидерланд Корольдігі) арасындағы реадмиссия туралы келісімді іске асыру хаттамасына Қазақстан Республикасының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