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7202" w14:textId="59b7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туралы" Қазақстан Республикасы Үкіметінің 2012 жылғы 23 қарашадағы № 1483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ақпандағы № 95 қаулысы. Күші жойылды - Қазақстан Республикасы Үкіметінің 2022 жылғы 14 сәуірдегі № 223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14.04.2022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туралы" Қазақстан Республикасы Үкіметінің 2012 жылғы 23 қарашадағы № 1483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80, 1190-құжат)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 Заңының 18-бабы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(бұдан әрі - Қағидалар) "Қылмыстық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 Заңының 18-бабы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қылмыстық жолмен алынған кірістерді заңдастыруға (жылыстатуға) және терроризмді қаржыландыруға қарсы іс-қимыл жасау мақсатында Қазақстан Республикасы мемлекеттік органдарының өздерінің ақпараттық жүйелерінен және ресурстарынан мәліметтерді Қазақстан Республикасы Қаржы министрлігінің Қаржы мониторингі комитетіне (бұдан әрі - Комитет) беру тәртібін айқындайды.".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