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de76" w14:textId="2fcd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"Қорғас - Шығыс қақпасы" арнайы экономикалық аймағын құру туралы" Қазақстан Республикасы Президентінің 2011 жылғы 29 қарашадағы № 187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24 ақпандағы № 89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«Қорғас – Шығыс қақпасы» арнайы экономикалық аймағын құру туралы» Қазақстан Республикасы Президентінің 2011 жылғы 29 қарашадағы № 187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Республикасының Президентi Жарлығының жобасы Қазақстан Республикасы Президентiнiң қарауына енгiзiлсiн.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«Қорғас – Шығыс қақпасы» арнайы экономикалық аймағын құру</w:t>
      </w:r>
      <w:r>
        <w:br/>
      </w:r>
      <w:r>
        <w:rPr>
          <w:rFonts w:ascii="Times New Roman"/>
          <w:b/>
          <w:i w:val="false"/>
          <w:color w:val="000000"/>
        </w:rPr>
        <w:t>
туралы» Қазақстан Республикасы Президентінің 2011 жылғы 29</w:t>
      </w:r>
      <w:r>
        <w:br/>
      </w:r>
      <w:r>
        <w:rPr>
          <w:rFonts w:ascii="Times New Roman"/>
          <w:b/>
          <w:i w:val="false"/>
          <w:color w:val="000000"/>
        </w:rPr>
        <w:t>
қарашадағы № 187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«Қорғас – Шығыс қақпасы» арнайы экономикалық аймағын құру туралы» Қазақстан Республикасы Президентінің 2011 жылғы 29 қарашадағы № 187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4, 74-құжат)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жоғарыда аталған Жарлықпен бекітілген «Қорғас – Шығыс қақпасы» арнайы экономикалық аймағы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Қорғас – Шығыс қақпасы» арнайы экономикалық аймағы (бұдан әрі – АЭА) қоса беріліп отырған жоспарға сәйкес шекарада Алматы облысының аумағында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АЭА логистикалық арнайы экономикалық аймақ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АЭА-ның аумағы 4591,5 гектарды құрайды және Қазақстан Республикасы аумағының ажырамас бөлігі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9)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жобалау-сметалық құжаттамаға сәйкес қойма және әкімшілік ғимараттарын салу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Ережеге қосымша осы Жарлыққа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күнiнен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« 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Жарлығына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«Қорғас – Шығыс қақпасы»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арнайы экономикалық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аймағы туралы ережеге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«Қорғас – Шығыс қақпасы» арнайы экономикалық аймағының</w:t>
      </w:r>
      <w:r>
        <w:br/>
      </w:r>
      <w:r>
        <w:rPr>
          <w:rFonts w:ascii="Times New Roman"/>
          <w:b/>
          <w:i w:val="false"/>
          <w:color w:val="000000"/>
        </w:rPr>
        <w:t>
ЖОСПАРЫ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169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169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8544"/>
        <w:gridCol w:w="3698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 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аймақтардың атаулары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Ауданы, га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«Құрғақ порт» көлік-логистикалық кешені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Логистикалық аймақ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 аймақ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Резервтік аумақ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3 877,70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