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6a59" w14:textId="ade6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17 ақпандағы № 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«2015 - 2017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«2015 - 2017 жылдарға арналған республикалық бюджет туралы»</w:t>
      </w:r>
      <w:r>
        <w:br/>
      </w:r>
      <w:r>
        <w:rPr>
          <w:rFonts w:ascii="Times New Roman"/>
          <w:b/>
          <w:i w:val="false"/>
          <w:color w:val="000000"/>
        </w:rPr>
        <w:t>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22, 133-құжат) мынадай өзгерістер мен толықтырулар енгізілсін:</w:t>
      </w:r>
      <w:r>
        <w:br/>
      </w:r>
      <w:r>
        <w:rPr>
          <w:rFonts w:ascii="Times New Roman"/>
          <w:b w:val="false"/>
          <w:i w:val="false"/>
          <w:color w:val="000000"/>
          <w:sz w:val="28"/>
        </w:rPr>
        <w:t>
      1) 1, 8, 10 және 12-баптар мынадай редакцияда жазылсын:</w:t>
      </w:r>
      <w:r>
        <w:br/>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2015 - 2017 жылдарға арналған республикалық бюджет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- 5 874 940 963 мың теңге, оның ішінде:</w:t>
      </w:r>
      <w:r>
        <w:br/>
      </w:r>
      <w:r>
        <w:rPr>
          <w:rFonts w:ascii="Times New Roman"/>
          <w:b w:val="false"/>
          <w:i w:val="false"/>
          <w:color w:val="000000"/>
          <w:sz w:val="28"/>
        </w:rPr>
        <w:t>
      салықтық түсімдер бойынша - 3 064 822 209 мың теңге;</w:t>
      </w:r>
      <w:r>
        <w:br/>
      </w:r>
      <w:r>
        <w:rPr>
          <w:rFonts w:ascii="Times New Roman"/>
          <w:b w:val="false"/>
          <w:i w:val="false"/>
          <w:color w:val="000000"/>
          <w:sz w:val="28"/>
        </w:rPr>
        <w:t>
      салықтық емес түсімдер бойынша - 145 596 084 мың теңге;</w:t>
      </w:r>
      <w:r>
        <w:br/>
      </w:r>
      <w:r>
        <w:rPr>
          <w:rFonts w:ascii="Times New Roman"/>
          <w:b w:val="false"/>
          <w:i w:val="false"/>
          <w:color w:val="000000"/>
          <w:sz w:val="28"/>
        </w:rPr>
        <w:t>
      негізгі капиталды сатудан түсетін түсімдер бойынша - 9 508 247 мың теңге;</w:t>
      </w:r>
      <w:r>
        <w:br/>
      </w:r>
      <w:r>
        <w:rPr>
          <w:rFonts w:ascii="Times New Roman"/>
          <w:b w:val="false"/>
          <w:i w:val="false"/>
          <w:color w:val="000000"/>
          <w:sz w:val="28"/>
        </w:rPr>
        <w:t>
      трансферттер түсімдері бойынша - 2 655 014 423 мың теңге;</w:t>
      </w:r>
      <w:r>
        <w:br/>
      </w:r>
      <w:r>
        <w:rPr>
          <w:rFonts w:ascii="Times New Roman"/>
          <w:b w:val="false"/>
          <w:i w:val="false"/>
          <w:color w:val="000000"/>
          <w:sz w:val="28"/>
        </w:rPr>
        <w:t>
      2) шығындар — 6 864 195 556 мың теңге;</w:t>
      </w:r>
      <w:r>
        <w:br/>
      </w:r>
      <w:r>
        <w:rPr>
          <w:rFonts w:ascii="Times New Roman"/>
          <w:b w:val="false"/>
          <w:i w:val="false"/>
          <w:color w:val="000000"/>
          <w:sz w:val="28"/>
        </w:rPr>
        <w:t>
      3) таза бюджеттік кредиттеу - 78 361 053 мың теңге, оның ішінде:</w:t>
      </w:r>
      <w:r>
        <w:br/>
      </w:r>
      <w:r>
        <w:rPr>
          <w:rFonts w:ascii="Times New Roman"/>
          <w:b w:val="false"/>
          <w:i w:val="false"/>
          <w:color w:val="000000"/>
          <w:sz w:val="28"/>
        </w:rPr>
        <w:t>
      бюджеттік кредиттер - 190 476 745 мың теңге;</w:t>
      </w:r>
      <w:r>
        <w:br/>
      </w:r>
      <w:r>
        <w:rPr>
          <w:rFonts w:ascii="Times New Roman"/>
          <w:b w:val="false"/>
          <w:i w:val="false"/>
          <w:color w:val="000000"/>
          <w:sz w:val="28"/>
        </w:rPr>
        <w:t>
      бюджеттік кредиттерді өтеу - 112 115 692 мың теңге;</w:t>
      </w:r>
      <w:r>
        <w:br/>
      </w:r>
      <w:r>
        <w:rPr>
          <w:rFonts w:ascii="Times New Roman"/>
          <w:b w:val="false"/>
          <w:i w:val="false"/>
          <w:color w:val="000000"/>
          <w:sz w:val="28"/>
        </w:rPr>
        <w:t>
      4) қаржы активтерімен жасалатын операциялар бойынша сальдо - 188 864 239 мың теңге, оның ішінде:</w:t>
      </w:r>
      <w:r>
        <w:br/>
      </w:r>
      <w:r>
        <w:rPr>
          <w:rFonts w:ascii="Times New Roman"/>
          <w:b w:val="false"/>
          <w:i w:val="false"/>
          <w:color w:val="000000"/>
          <w:sz w:val="28"/>
        </w:rPr>
        <w:t>
      қаржы активтерін сатып алу — 189 814 239 мың теңге;</w:t>
      </w:r>
      <w:r>
        <w:br/>
      </w:r>
      <w:r>
        <w:rPr>
          <w:rFonts w:ascii="Times New Roman"/>
          <w:b w:val="false"/>
          <w:i w:val="false"/>
          <w:color w:val="000000"/>
          <w:sz w:val="28"/>
        </w:rPr>
        <w:t>
      мемлекеттің қаржы активтерін сатудан түсетін түсімдер - 950 000 мың теңге;</w:t>
      </w:r>
      <w:r>
        <w:br/>
      </w:r>
      <w:r>
        <w:rPr>
          <w:rFonts w:ascii="Times New Roman"/>
          <w:b w:val="false"/>
          <w:i w:val="false"/>
          <w:color w:val="000000"/>
          <w:sz w:val="28"/>
        </w:rPr>
        <w:t>
      5) тапшылық - -1 256 479 885 мың теңге немесе елдің ішкі жалпы өнімінің 3 пайызы;</w:t>
      </w:r>
      <w:r>
        <w:br/>
      </w:r>
      <w:r>
        <w:rPr>
          <w:rFonts w:ascii="Times New Roman"/>
          <w:b w:val="false"/>
          <w:i w:val="false"/>
          <w:color w:val="000000"/>
          <w:sz w:val="28"/>
        </w:rPr>
        <w:t>
      6) бюджет тапшылығын қаржыландыру - 1 256 479 885 мың теңге.»;</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2015 жылға арналған республикалық бюджетте Ақмола, Алматы, Ақтөбе, Шығыс Қазақстан, Оңтүстік Қазақстан облыстарының облыстық бюджеттерінен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сыныптар үшін білім беру процесін жүзеге асыруға көзделген шығыстарды беруге байланысты 528 380 мың теңге сомасында трансферттер түсімдері көзделсін.»;</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2015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783 499 999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трансфертті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 белгіленсін.»;</w:t>
      </w:r>
      <w:r>
        <w:br/>
      </w:r>
      <w:r>
        <w:rPr>
          <w:rFonts w:ascii="Times New Roman"/>
          <w:b w:val="false"/>
          <w:i w:val="false"/>
          <w:color w:val="000000"/>
          <w:sz w:val="28"/>
        </w:rPr>
        <w:t>
      2) 15-бапта: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агроөнеркәсіптік кешеннің жергілікті атқарушы органдарының бөлімшелерін ұстауға;»;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13), 15) және 21) тармақшалар алып тасталсын;</w:t>
      </w:r>
      <w:r>
        <w:br/>
      </w:r>
      <w:r>
        <w:rPr>
          <w:rFonts w:ascii="Times New Roman"/>
          <w:b w:val="false"/>
          <w:i w:val="false"/>
          <w:color w:val="000000"/>
          <w:sz w:val="28"/>
        </w:rPr>
        <w:t>
      26) тармақшадағы «тұрғын үйін сатып алуға 2015 жылға арналған ағымдағы нысаналы трансферттерді бөлу және (немесе) оларды пайдалану тәртібі Қазақстан Республикасы Үкіметінің шешімі негізінде айқындалады.» деген сөздер «тұрғын үйін сатып алуға;» деген сөздермен ауыстырылып, 27), 28), 29), 30) және 31) тармақшалармен толықтырылсын:</w:t>
      </w:r>
      <w:r>
        <w:br/>
      </w:r>
      <w:r>
        <w:rPr>
          <w:rFonts w:ascii="Times New Roman"/>
          <w:b w:val="false"/>
          <w:i w:val="false"/>
          <w:color w:val="000000"/>
          <w:sz w:val="28"/>
        </w:rPr>
        <w:t>
      «27) жергілікті деңгейде жердің пайдаланылуын және қорғалуын  мемлекеттік бақылау саласындағы мемлекеттік саясатты іске асыратын штат санын ұстауға;</w:t>
      </w:r>
      <w:r>
        <w:br/>
      </w:r>
      <w:r>
        <w:rPr>
          <w:rFonts w:ascii="Times New Roman"/>
          <w:b w:val="false"/>
          <w:i w:val="false"/>
          <w:color w:val="000000"/>
          <w:sz w:val="28"/>
        </w:rPr>
        <w:t>
      28) жергілікті деңгейде мемлекеттік сәулет-құрылыс бақылау саласындағы мемлекеттік саясатты іске асыратын штат санын ұстауға;</w:t>
      </w:r>
      <w:r>
        <w:br/>
      </w:r>
      <w:r>
        <w:rPr>
          <w:rFonts w:ascii="Times New Roman"/>
          <w:b w:val="false"/>
          <w:i w:val="false"/>
          <w:color w:val="000000"/>
          <w:sz w:val="28"/>
        </w:rPr>
        <w:t>
      29) қауіпті техникалық құрылғылардың қауіпсіз пайдаланылуын бақылауды жүзеге асыратын штат санын ұстауға;</w:t>
      </w:r>
      <w:r>
        <w:br/>
      </w:r>
      <w:r>
        <w:rPr>
          <w:rFonts w:ascii="Times New Roman"/>
          <w:b w:val="false"/>
          <w:i w:val="false"/>
          <w:color w:val="000000"/>
          <w:sz w:val="28"/>
        </w:rPr>
        <w:t>
      30) іздестіру-барлау жұмыстарын жүргізуге;</w:t>
      </w:r>
      <w:r>
        <w:br/>
      </w:r>
      <w:r>
        <w:rPr>
          <w:rFonts w:ascii="Times New Roman"/>
          <w:b w:val="false"/>
          <w:i w:val="false"/>
          <w:color w:val="000000"/>
          <w:sz w:val="28"/>
        </w:rPr>
        <w:t>
      31) азаматтық хал актілерін тіркеуді жүзеге асыратын штат санын ұстауға 2015 жылға арналған ағымдағы нысаналы трансферттерді бөлу және (немесе) оларды пайдалану тәртібі Қазақстан Республикасы Үкіметінің шешімі негізінде айқындалады.»;</w:t>
      </w:r>
      <w:r>
        <w:br/>
      </w:r>
      <w:r>
        <w:rPr>
          <w:rFonts w:ascii="Times New Roman"/>
          <w:b w:val="false"/>
          <w:i w:val="false"/>
          <w:color w:val="000000"/>
          <w:sz w:val="28"/>
        </w:rPr>
        <w:t>
      3) 16, 17, 22, 25, 26 және 28-баптар мынадай редакцияда жазылсын:</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Мынадай:</w:t>
      </w:r>
      <w:r>
        <w:br/>
      </w: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8"/>
        </w:rPr>
        <w:t>
      2) кәсіптік стандарттарды әзірлеу бағыттары бойынша іске асырылатын қаражатты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Мынадай:</w:t>
      </w:r>
      <w:r>
        <w:br/>
      </w:r>
      <w:r>
        <w:rPr>
          <w:rFonts w:ascii="Times New Roman"/>
          <w:b w:val="false"/>
          <w:i w:val="false"/>
          <w:color w:val="000000"/>
          <w:sz w:val="28"/>
        </w:rPr>
        <w:t>
      1) облыстық бюджеттерге, Астана және Алматы қалаларының бюджеттеріне тұрғын үй жобалауға және (немесе) салуға кредит беру;</w:t>
      </w:r>
      <w:r>
        <w:br/>
      </w:r>
      <w:r>
        <w:rPr>
          <w:rFonts w:ascii="Times New Roman"/>
          <w:b w:val="false"/>
          <w:i w:val="false"/>
          <w:color w:val="000000"/>
          <w:sz w:val="28"/>
        </w:rPr>
        <w:t>
      2) инженерлік-коммуникациялық инфрақұрылымды жобалау, дамыту және (немесе) жайластыру;</w:t>
      </w:r>
      <w:r>
        <w:br/>
      </w:r>
      <w:r>
        <w:rPr>
          <w:rFonts w:ascii="Times New Roman"/>
          <w:b w:val="false"/>
          <w:i w:val="false"/>
          <w:color w:val="000000"/>
          <w:sz w:val="28"/>
        </w:rPr>
        <w:t>
      3) коммуналдық тұрғын үй қорының тұрғын үйін жобалау және (немесе) салу, реконструкциялау;</w:t>
      </w:r>
      <w:r>
        <w:br/>
      </w:r>
      <w:r>
        <w:rPr>
          <w:rFonts w:ascii="Times New Roman"/>
          <w:b w:val="false"/>
          <w:i w:val="false"/>
          <w:color w:val="000000"/>
          <w:sz w:val="28"/>
        </w:rPr>
        <w:t>
      4) коммуналдық тұрғын үй қорының тұрғын үйін сатып алу бағыттары бойынша іске асырылатын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Үкіметінің 2015 жылға арналған резерві 317 866 086 мың теңге сомасында бекітілсін.»;</w:t>
      </w:r>
      <w:r>
        <w:br/>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2015 жылы Қазақстан Республикасының мемлекеттік кепілдіктерін беру лимиті 120 000 000 мың теңге мөлшерінде белгіленсін.</w:t>
      </w:r>
      <w:r>
        <w:br/>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2015 жылғы 31 желтоқсанға үкіметтік борыш лимиті 6 925 492 122 мың теңге мөлшерінде белгіленсін.»;</w:t>
      </w:r>
      <w:r>
        <w:br/>
      </w: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2015 жылы Қазақстан Республикасы Үкіметінің мемлекеттік концессиялық міндеттемелерінің лимиті 1 148 280 000 мың теңге мөлшерінде белгіленсін.»;</w:t>
      </w:r>
      <w:r>
        <w:br/>
      </w:r>
      <w:r>
        <w:rPr>
          <w:rFonts w:ascii="Times New Roman"/>
          <w:b w:val="false"/>
          <w:i w:val="false"/>
          <w:color w:val="000000"/>
          <w:sz w:val="28"/>
        </w:rPr>
        <w:t>
      4) көрсетілген Заңға 1 және 4-қосымшалар осы Заңға 1 және 2-қосымшаларға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«2015 - 2017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259-V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2015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9"/>
        <w:gridCol w:w="1007"/>
        <w:gridCol w:w="8508"/>
        <w:gridCol w:w="260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5 874 940 963</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3 064 822 209</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1 178 102 400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1 178 102 400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1 084 539 565</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907 850 146</w:t>
            </w:r>
          </w:p>
        </w:tc>
      </w:tr>
      <w:tr>
        <w:trPr>
          <w:trHeight w:val="1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52 243 237</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112 376 195</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4 433 658</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7 636 329</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784 707 036</w:t>
            </w:r>
          </w:p>
        </w:tc>
      </w:tr>
      <w:tr>
        <w:trPr>
          <w:trHeight w:val="1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765 048 863</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19 658 173</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17 473 208</w:t>
            </w:r>
          </w:p>
        </w:tc>
      </w:tr>
      <w:tr>
        <w:trPr>
          <w:trHeight w:val="1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17 473 208</w:t>
            </w:r>
          </w:p>
        </w:tc>
      </w:tr>
      <w:tr>
        <w:trPr>
          <w:trHeight w:val="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145 596 084</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107 497 244</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2 776 730</w:t>
            </w:r>
          </w:p>
        </w:tc>
      </w:tr>
      <w:tr>
        <w:trPr>
          <w:trHeight w:val="4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28 234 846</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35 794 669</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1 290 889</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27 290 398</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500 081</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1 891 566</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9 718 065</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2 357 332</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2 357 332</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38 645</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38 645</w:t>
            </w:r>
          </w:p>
        </w:tc>
      </w:tr>
      <w:tr>
        <w:trPr>
          <w:trHeight w:val="14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4 977 267</w:t>
            </w:r>
          </w:p>
        </w:tc>
      </w:tr>
      <w:tr>
        <w:trPr>
          <w:trHeight w:val="14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4 977 267</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1 136 647</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1 136 647</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29 588 949</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29 588 949</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9 508 247</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9 358 247</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9 358 247</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2 655 014 423</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169 514 424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169 514 424</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2 485 499 999</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2 485 499 999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6 864 195 556</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404 479 789</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6 768 848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4 335 268</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184 003</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241 755</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388 819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417 751</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552 614</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633 898</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10 524 323</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10 140 952</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383 371</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1 964 734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1 865 351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59 083</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40 300</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73 793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73 489</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66 876 601</w:t>
            </w:r>
          </w:p>
        </w:tc>
      </w:tr>
      <w:tr>
        <w:trPr>
          <w:trHeight w:val="14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66 853 677</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22 924</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47 134 481</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2 611 406</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204 728</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1 544 027</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2 363 175</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89 748</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3 028 783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26 261 569</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270 710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7 913 588</w:t>
            </w:r>
          </w:p>
        </w:tc>
      </w:tr>
      <w:tr>
        <w:trPr>
          <w:trHeight w:val="4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2 846 747</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69 242 230</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56 286 384</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рәсiмдерін жүргiзу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20 762</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124 835</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1 339 486</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492 266</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12 359</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1 584 536</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24 756</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орталықтың қызметтері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58 072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248 782</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1 708 675</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4 254 830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28 976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803 174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объектілерін және инфрақұрылымын салу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2 224 337</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36 196 055</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315 475</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30 961 422</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4 919 158</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8 130 587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8 008 507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122 080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2 452 060</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1 473 188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ісі саласындағы мемлекеттік ұйымдардың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663 169</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313 868</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1 835</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4 616 112</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4 588 055</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28 057</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10 259 752</w:t>
            </w:r>
          </w:p>
        </w:tc>
      </w:tr>
      <w:tr>
        <w:trPr>
          <w:trHeight w:val="17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8 801 587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сыртқы нарыққа экспортын ілгерілетуге жәрдемдесу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1 411 072</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қауіпті техникалық құрылғылардың қауіпсіз пайдаланылуын бақылауды жүзеге асыратын штат санын ұстауға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34 289</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90 469 528</w:t>
            </w:r>
          </w:p>
        </w:tc>
      </w:tr>
      <w:tr>
        <w:trPr>
          <w:trHeight w:val="27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25 999 596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593 361</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1 961 046</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11 582 099</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4 421 279</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594 440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58 014</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429 188</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162 700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392 600</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814 124</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1 233 063</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343 748</w:t>
            </w:r>
          </w:p>
        </w:tc>
      </w:tr>
      <w:tr>
        <w:trPr>
          <w:trHeight w:val="6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812 718</w:t>
            </w:r>
          </w:p>
        </w:tc>
      </w:tr>
      <w:tr>
        <w:trPr>
          <w:trHeight w:val="11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39 199 999</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1 177 981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1 016 299</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65 325</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42 829</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53 528</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12 530 641</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10 739 082</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101 903</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интеграцияланған ақпараттық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797 001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12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637 475</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240 180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399 718</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356 305</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43 413</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763 277</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520 136</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225 117</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18 024</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34 899 068</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33 308 182</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415 320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441 604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733 962</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421 732 048</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46 266 893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36 526 346</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5 815 775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2 734 818</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45 520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353 675</w:t>
            </w:r>
          </w:p>
        </w:tc>
      </w:tr>
      <w:tr>
        <w:trPr>
          <w:trHeight w:val="12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инженерлік қорғау жөніндегі жұмыстарды жүргізуге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710 054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47 992</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375 465 155</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2 262 427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9 878 086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22 410 920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135 198 813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қабілетін арттыру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205 714 909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437 171 983</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864 485</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864 485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152 321 444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255 179</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жөніндегі Қазақстан Республикасы Ұлттық ұланының қызметтері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49 186 545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731 399</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2 787 230</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24 277 520</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9 685 486</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55 401</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1 024 706</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260 956</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1 880 671</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7 956 051</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36 404 883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3 237 429</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1 554 867</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403 860</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98 040</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оқу-жаттығулар жүргізуге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85 003</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28 683</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238 430</w:t>
            </w:r>
          </w:p>
        </w:tc>
      </w:tr>
      <w:tr>
        <w:trPr>
          <w:trHeight w:val="9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97 731</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мүлікті бағалау, сақтау және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140 699</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30 955 580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12 358 431</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3 546 783</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1 169 857</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105 779</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9 225</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138 328</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заңгерлік сараптамасы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8 712 935</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337 399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1 109 456</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2 711 880</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азаматтық хал актілерін тіркеуді жүзеге асыратын штат санын ұстауға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318 247</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163 620 042</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160 485 191</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3 134 851</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8 791 885</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8 791 885</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27 042 071</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26 635 824</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адамдардың құқықтары мен бостандықтарын қорғауды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348 501</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22 950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28 090 357</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20 255 158</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515 376</w:t>
            </w:r>
          </w:p>
        </w:tc>
      </w:tr>
      <w:tr>
        <w:trPr>
          <w:trHeight w:val="8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4 937 655</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674 311</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194 772</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«Сотқа дейінгі тергеп-тексерулердің бірыңғай тізілімі» ақпараттық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1 336 291</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4 749 128</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202 770</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4 099 587</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446 771</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20 498 561</w:t>
            </w:r>
          </w:p>
        </w:tc>
      </w:tr>
      <w:tr>
        <w:trPr>
          <w:trHeight w:val="4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17 403 026</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3 095 535</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439 267 445</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1 119 856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1 119 856</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11 184 856</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9 728 912</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1 455 944</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9 577 764</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353 046</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8 668 115</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556 603</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11 229</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11 229</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372 021 190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мемлекеттік саясатты қалыптастыру және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3 134 796</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2 197 535</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2 707 469</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4 221 137</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әдіснамалық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3 007 166</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23 257 675</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895 772</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68 266 962</w:t>
            </w:r>
          </w:p>
        </w:tc>
      </w:tr>
      <w:tr>
        <w:trPr>
          <w:trHeight w:val="15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60 888 486</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87 829 719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9 146 781</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13 644 247</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2 225 479</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5 060 743</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43 299</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129 921</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825 851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471 324</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18 528 877</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16 007 460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4 749</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17 090 471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37 860</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231 726</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беруді жаңғырту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719 910</w:t>
            </w:r>
          </w:p>
        </w:tc>
      </w:tr>
      <w:tr>
        <w:trPr>
          <w:trHeight w:val="12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3 916 838</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1 160 407</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жөніндегі көрсететін қызметтеріне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14 670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22 911 569</w:t>
            </w:r>
          </w:p>
        </w:tc>
      </w:tr>
      <w:tr>
        <w:trPr>
          <w:trHeight w:val="12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2 300 140</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982 151</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29 628 831</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614 733</w:t>
            </w:r>
          </w:p>
        </w:tc>
      </w:tr>
      <w:tr>
        <w:trPr>
          <w:trHeight w:val="16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148 638</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980 824</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27 319 985</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564 651</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12 440 147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3 624 188</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1 689 051</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18 698</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6 355 982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 қызметін жүзеге асыратын білім беру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416 828</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 қызметін жүзеге асыратын білім беру объектілерін салу,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335 400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56 803</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56 803</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2 697 600</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88 483</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1 548 385</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1 060 732</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189 693</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189 693</w:t>
            </w:r>
          </w:p>
        </w:tc>
      </w:tr>
      <w:tr>
        <w:trPr>
          <w:trHeight w:val="1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665 400 996</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4 304 005</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4 304 005</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4 784 648</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4 784 648</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509 742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509 742</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615 438 502</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37 250</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312 358 572</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240 163 641</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430 682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989 738</w:t>
            </w:r>
          </w:p>
        </w:tc>
      </w:tr>
      <w:tr>
        <w:trPr>
          <w:trHeight w:val="15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35 881 518</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1 578 943</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2 447 965</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1 761 641</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9 343 467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1 268 901</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9 164 742</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11 442</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30 293 730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11 438 858</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18 580 403</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274 469</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10 070 369</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санитариялық-эпидемиологиялық салауаттылығы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196 114</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9 044 864</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87 672</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741 719</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1 624 296 981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1 624 296 981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1 378 299 925</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786 953</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95 968 434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біржолғы мемлекеттік ақшалай өтемақылар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49 217</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83 371 491</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84 243</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543 746</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82 234</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әлеуметтік қорғау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239 659</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24 721</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296 720</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23 773 249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140 939</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6 738 232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27 270 749</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112 623</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163 601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арналған объектілерге қолжетімділік картасы» ақпараттық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10 576</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5 812 023</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жаңадан іске қосылатын әлеуметтік қамсыздандыру объектісін күтіп-ұстауға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448 646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142 347 401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1 959 296</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1 959 296</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140 388 105</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42 735 997</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92 389</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599 214</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698 099</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42 058 480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5 044 717</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3 080 248</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20 604 415</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2 618 347</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3 910 179</w:t>
            </w:r>
          </w:p>
        </w:tc>
      </w:tr>
      <w:tr>
        <w:trPr>
          <w:trHeight w:val="17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540 042</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3 444 800</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210 009</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14 297 038</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 -сумен қамтамасыз ету және су бұру жүйелерін жаңғырту және оның құрылысы аясында берілген тапсырмаларды орындау бойынша сенімді агентке қызметтерінің ақысын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304 131</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103 704 470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169 496</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169 496</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3 333 517</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14 376</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2 225 069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1 094 072</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53 777 970</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728 174</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31 321</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1 228 079</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6 577 935</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2 575 469</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8 841 605</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2 950 537</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430 490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14 219 488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391 966</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915 051</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401 172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36 983</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924 857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130 101</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1 767 109</w:t>
            </w:r>
          </w:p>
        </w:tc>
      </w:tr>
      <w:tr>
        <w:trPr>
          <w:trHeight w:val="8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11 428 647</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өнер және спорт салаларын әдіснамалық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98 986</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43 155 249</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42 928 109</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8 026</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8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1 268 238</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445 539</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инфрақұрылымын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822 699</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81 585 925</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62 159 804</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10 824 077</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66 217</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43 220</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2 563 980</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415 162</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64 102</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528 342</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46 959 114</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73 920</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19 007 234</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12 992</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253 446</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11 153 983</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564 257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ұңғымаларын жою және консервациялау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455 000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260 443</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өкілеттіктердің берілуіне байланысты іздестіру-барлау жұмыстарын жүргізуге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6 307 113</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171 748 132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158 112 621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10 809 961</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34 800</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1 135 717</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және табиғатты пайдалану саласындағы ғылыми зерттеулер мен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4 468 413</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9 572 838</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9 527 016</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21 044 442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жай-күйінің мониторингі және оны бағалау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293 822</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20 087 233</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9 470 158</w:t>
            </w:r>
          </w:p>
        </w:tc>
      </w:tr>
      <w:tr>
        <w:trPr>
          <w:trHeight w:val="17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20 649 715</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767 460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12 797 642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38 609</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2 291 532</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20 478 677</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836 281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10 275 663</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өсімін молайту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848 662</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1 333 755</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1 350 225</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4 803 091</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26 910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1 600 000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1 428 844</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1 280 467</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177 761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201 941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13 174</w:t>
            </w:r>
          </w:p>
        </w:tc>
      </w:tr>
      <w:tr>
        <w:trPr>
          <w:trHeight w:val="7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13 290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60 704</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8 222 370</w:t>
            </w:r>
          </w:p>
        </w:tc>
      </w:tr>
      <w:tr>
        <w:trPr>
          <w:trHeight w:val="12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2 375 975</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2 842 076</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2 505 316</w:t>
            </w:r>
          </w:p>
        </w:tc>
      </w:tr>
      <w:tr>
        <w:trPr>
          <w:trHeight w:val="12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жердің пайдаланылуын және қорғалуын мемлекеттік бақылау саласындағы мемлекеттік саясатты іске асыратын штат санын ұстауға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499 003</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610 050</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610 050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15 387 137</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799 947</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аймағына инвестициялар тарту, оның жұмыс істеуі және оны дамыту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152 087</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647 860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7 725 047</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1 770 390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352 186</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697 311</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4 905 160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6 862 143</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6 227 917</w:t>
            </w:r>
          </w:p>
        </w:tc>
      </w:tr>
      <w:tr>
        <w:trPr>
          <w:trHeight w:val="13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мемлекеттік сәулет-құрылыс бақылау саласындағы мемлекеттік саясатты іске асыратын штат санын ұстауға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634 226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488 995 689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488 995 689</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302 182 776</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41 000 000</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641 861</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60 690 318</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1 997 047</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күтіп-ұстау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5 274 375</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104 612</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119 000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2 573 306</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1 262 289</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22 094 284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күтіп-ұстау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434 803</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3 500 000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99 910</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16 948 688</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9 931 856</w:t>
            </w:r>
          </w:p>
        </w:tc>
      </w:tr>
      <w:tr>
        <w:trPr>
          <w:trHeight w:val="9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1 163 480</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1 442 253</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мобильдiк Үкiметi ақпараттық жүйесiн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964 037</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6 594 606</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408 262</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3 858 575</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149 429</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Федерациясының жалдайтын құрамға кірмейтін объектілерін кәдеге жаратуды, қайта құнарландыруды және жөндеуді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153 000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12 450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2 718 116</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 жалдайтын құрамға кірмеген және құрамынан шығарылған объектілерінің сақталуын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85 908</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1 369 647</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790 000</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660 960 721</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1 422 784</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1 422 784</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396 959 046</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317 866 086</w:t>
            </w:r>
          </w:p>
        </w:tc>
      </w:tr>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15 280 562</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6 607 112</w:t>
            </w:r>
          </w:p>
        </w:tc>
      </w:tr>
      <w:tr>
        <w:trPr>
          <w:trHeight w:val="100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бағдарламасына</w:t>
            </w:r>
            <w:r>
              <w:rPr>
                <w:rFonts w:ascii="Times New Roman"/>
                <w:b w:val="false"/>
                <w:i/>
                <w:color w:val="000000"/>
                <w:sz w:val="20"/>
              </w:rPr>
              <w:t xml:space="preserve"> (бәсекеге қабілетті кәсіпорындарды сауықтыру)» қатысушыларды сауықтыру жоспарларын іске асыру мониторингі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153 700</w:t>
            </w:r>
          </w:p>
        </w:tc>
      </w:tr>
      <w:tr>
        <w:trPr>
          <w:trHeight w:val="19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57 051 586</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4 125 148</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69 936</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4 055 212</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14 341 980</w:t>
            </w:r>
          </w:p>
        </w:tc>
      </w:tr>
      <w:tr>
        <w:trPr>
          <w:trHeight w:val="4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2 011 794</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1 156 731</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1 204 794</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138 086</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246 970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Республикасына инвестициялар тартуға жәрдемдесу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3 632 512</w:t>
            </w:r>
          </w:p>
        </w:tc>
      </w:tr>
      <w:tr>
        <w:trPr>
          <w:trHeight w:val="1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698 751</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295 504</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3 948 974</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222 260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785 604</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243 002 801</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11 618 838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2 957 277</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580 000</w:t>
            </w:r>
          </w:p>
        </w:tc>
      </w:tr>
      <w:tr>
        <w:trPr>
          <w:trHeight w:val="8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44 435</w:t>
            </w:r>
          </w:p>
        </w:tc>
      </w:tr>
      <w:tr>
        <w:trPr>
          <w:trHeight w:val="10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28 300 000</w:t>
            </w:r>
          </w:p>
        </w:tc>
      </w:tr>
      <w:tr>
        <w:trPr>
          <w:trHeight w:val="10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18 493 309</w:t>
            </w:r>
          </w:p>
        </w:tc>
      </w:tr>
      <w:tr>
        <w:trPr>
          <w:trHeight w:val="10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10 810 578</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6 146 984</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8 755 792</w:t>
            </w:r>
          </w:p>
        </w:tc>
      </w:tr>
      <w:tr>
        <w:trPr>
          <w:trHeight w:val="14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527 000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154 048 588</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1 108 962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1 108 962</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302 745 668</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302 745 668</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302 745 668</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904 371 171</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78 361 053</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190 476 745</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10 046 043</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10 046 043</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10 046 043</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100 848 351</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100 848 351</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40 848 351</w:t>
            </w:r>
          </w:p>
        </w:tc>
      </w:tr>
      <w:tr>
        <w:trPr>
          <w:trHeight w:val="7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68 695 362</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5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8 695 362</w:t>
            </w:r>
          </w:p>
        </w:tc>
      </w:tr>
      <w:tr>
        <w:trPr>
          <w:trHeight w:val="7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8 695 362</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10 886 989</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350 989</w:t>
            </w:r>
          </w:p>
        </w:tc>
      </w:tr>
      <w:tr>
        <w:trPr>
          <w:trHeight w:val="5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350 989</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10 536 000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жәрдемдесуге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1 674 000</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8 862 000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112 115 692</w:t>
            </w:r>
          </w:p>
        </w:tc>
      </w:tr>
      <w:tr>
        <w:trPr>
          <w:trHeight w:val="1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112 115 692</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110 650 005</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110 650 005</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1 465 687</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1 465 687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188 864 239</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189 814 239</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1 019 016</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1 019 016</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1 019 016</w:t>
            </w:r>
          </w:p>
        </w:tc>
      </w:tr>
      <w:tr>
        <w:trPr>
          <w:trHeight w:val="1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6 986 470</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r>
      <w:tr>
        <w:trPr>
          <w:trHeight w:val="73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және азаматтық қорғаныс ғылыми-зерттеу институты»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286 470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«Қазақжарылысөнеркәсіп»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6 700 000</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276 360</w:t>
            </w:r>
          </w:p>
        </w:tc>
      </w:tr>
      <w:tr>
        <w:trPr>
          <w:trHeight w:val="42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276 360</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12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Үлестiк салымдарды кепілдендіру тетігін іске асыру үшін «Қазақстанның ипотекалық несиелерге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3 713 530</w:t>
            </w:r>
          </w:p>
        </w:tc>
      </w:tr>
      <w:tr>
        <w:trPr>
          <w:trHeight w:val="5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3 713 530</w:t>
            </w:r>
          </w:p>
        </w:tc>
      </w:tr>
      <w:tr>
        <w:trPr>
          <w:trHeight w:val="7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 даму және өнеркәсіптік қауіпсіздік саласындағы заңды тұлғалардың жарғылық капиталдарын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3 713 530</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4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r>
      <w:tr>
        <w:trPr>
          <w:trHeight w:val="4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холдингi»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халықаралық әуежайы»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29 000 000</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140 693 228</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136 990 750</w:t>
            </w:r>
          </w:p>
        </w:tc>
      </w:tr>
      <w:tr>
        <w:trPr>
          <w:trHeight w:val="78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136 990 750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3 702 478</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3 702 478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r>
      <w:tr>
        <w:trPr>
          <w:trHeight w:val="5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46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-1 256 479 885</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1 256 479 885</w:t>
            </w:r>
          </w:p>
        </w:tc>
      </w:tr>
    </w:tbl>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«2015 - 2017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259-V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Ұлттық қорға жіберілетін 2015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67"/>
        <w:gridCol w:w="943"/>
        <w:gridCol w:w="9317"/>
        <w:gridCol w:w="216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1 801 536 658</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1 800 836 658</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688 530 524</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688 530 524</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1 112 306 134</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1 112 306 134</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p>
      <w:pPr>
        <w:spacing w:after="0"/>
        <w:ind w:left="0"/>
        <w:jc w:val="left"/>
      </w:pPr>
      <w:r>
        <w:rPr>
          <w:rFonts w:ascii="Times New Roman"/>
          <w:b/>
          <w:i w:val="false"/>
          <w:color w:val="000000"/>
        </w:rPr>
        <w:t xml:space="preserve"> Мемлекеттік және мемлекет кепілдік берген борышы,</w:t>
      </w:r>
      <w:r>
        <w:br/>
      </w:r>
      <w:r>
        <w:rPr>
          <w:rFonts w:ascii="Times New Roman"/>
          <w:b/>
          <w:i w:val="false"/>
          <w:color w:val="000000"/>
        </w:rPr>
        <w:t>
мемлекет кепілгерліктері бойынша борыш</w:t>
      </w:r>
      <w:r>
        <w:br/>
      </w:r>
      <w:r>
        <w:rPr>
          <w:rFonts w:ascii="Times New Roman"/>
          <w:b/>
          <w:i w:val="false"/>
          <w:color w:val="000000"/>
        </w:rPr>
        <w:t>
(2015 жылғы 1 қаңтардағы жағдай бойынша)</w:t>
      </w:r>
    </w:p>
    <w:p>
      <w:pPr>
        <w:spacing w:after="0"/>
        <w:ind w:left="0"/>
        <w:jc w:val="both"/>
      </w:pPr>
      <w:r>
        <w:rPr>
          <w:rFonts w:ascii="Times New Roman"/>
          <w:b w:val="false"/>
          <w:i/>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8068"/>
        <w:gridCol w:w="2740"/>
        <w:gridCol w:w="2123"/>
      </w:tblGrid>
      <w:tr>
        <w:trPr>
          <w:trHeight w:val="11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АҚШ долл.</w:t>
            </w:r>
          </w:p>
        </w:tc>
      </w:tr>
      <w:tr>
        <w:trPr>
          <w:trHeight w:val="3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5 655 411 258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31 014 046 </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5 613 052 661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30 781 753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4 178 018 921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22 912 086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Мемлекеттік қысқа мерзімді қазынашылық міндеттемелері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1 384 326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7 592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Мемлекеттік орта мерзімді қазынашылық міндеттемелері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561 781 863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3 080 789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Мемлекеттік ұзақ мерзімді жинақ қазынашылық міндеттемелері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1 335 814 521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7 325 553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Мемлекеттік ұзақ мерзімді қазынашылық міндеттемелері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2 266 131 256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12 427 372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Мемлекеттік индекстелген қазынашылық міндеттемелері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12 000 000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65 808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Жеке тұлғалар үшін мемлекеттік арнайы орта мерзімді қазынашылық міндеттемелері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Өзге міндеттемелер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906 955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4 974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1 435 033 740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7 869 667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Халықаралық Қайта құру және Даму Банкі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581 199 949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3 187 277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Азия Даму Банкі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185 398 707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1 016 719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Еуропа Қайта құру және Даму Банкі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32 669 801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179 160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Ислам Даму Банкі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33 190 731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182 017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Сауд Даму қоры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539 271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2 957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Араб экономикасының дамудың Кувейт қоры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1 482 236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8 129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Абу-Даби Даму қоры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1 393 024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7 639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Жапон халықаралық ынтымақтастық агенттігі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104 093 041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570 842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Германия Үкіметінің кредит агенттігі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2 721 979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14 927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Шетел коммерциялық банктер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36 470 000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Еурооблигациялар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455 875 000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2 500 000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Банкінің борышы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26 864 000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147 321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26 864 000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147 321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233 024 535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1 277 897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алдындағы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217 529 938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1 192 925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15 494 597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84 972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83 270 238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456 651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7 352 908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40 323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75 917 330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416 328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кепілгерліктері бойынша борыш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39 727 833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217 866 </w:t>
            </w:r>
          </w:p>
        </w:tc>
      </w:tr>
      <w:tr>
        <w:trPr>
          <w:trHeight w:val="3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39 727 833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217 866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борышы, мемлекет кепілгерліктері бойынша борыш (I+II+III)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5 778 409 329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31 688 562</w:t>
            </w:r>
          </w:p>
        </w:tc>
      </w:tr>
    </w:tbl>
    <w:p>
      <w:pPr>
        <w:spacing w:after="0"/>
        <w:ind w:left="0"/>
        <w:jc w:val="both"/>
      </w:pPr>
      <w:r>
        <w:rPr>
          <w:rFonts w:ascii="Times New Roman"/>
          <w:b w:val="false"/>
          <w:i/>
          <w:color w:val="000000"/>
          <w:sz w:val="28"/>
        </w:rPr>
        <w:t>Анықтама:</w:t>
      </w:r>
      <w:r>
        <w:br/>
      </w:r>
      <w:r>
        <w:rPr>
          <w:rFonts w:ascii="Times New Roman"/>
          <w:b w:val="false"/>
          <w:i w:val="false"/>
          <w:color w:val="000000"/>
          <w:sz w:val="28"/>
        </w:rPr>
        <w:t>
</w:t>
      </w:r>
      <w:r>
        <w:rPr>
          <w:rFonts w:ascii="Times New Roman"/>
          <w:b w:val="false"/>
          <w:i w:val="false"/>
          <w:color w:val="000000"/>
          <w:sz w:val="28"/>
        </w:rPr>
        <w:t>31.12.2014 жылғы АҚШ долларының бағамы - 182,35 теңге</w:t>
      </w:r>
      <w:r>
        <w:br/>
      </w:r>
      <w:r>
        <w:rPr>
          <w:rFonts w:ascii="Times New Roman"/>
          <w:b w:val="false"/>
          <w:i w:val="false"/>
          <w:color w:val="000000"/>
          <w:sz w:val="28"/>
        </w:rPr>
        <w:t>
</w:t>
      </w:r>
      <w:r>
        <w:rPr>
          <w:rFonts w:ascii="Times New Roman"/>
          <w:b w:val="false"/>
          <w:i/>
          <w:color w:val="000000"/>
          <w:sz w:val="28"/>
        </w:rPr>
        <w:t>Көзі:</w:t>
      </w:r>
      <w:r>
        <w:br/>
      </w:r>
      <w:r>
        <w:rPr>
          <w:rFonts w:ascii="Times New Roman"/>
          <w:b w:val="false"/>
          <w:i w:val="false"/>
          <w:color w:val="000000"/>
          <w:sz w:val="28"/>
        </w:rPr>
        <w:t>
</w:t>
      </w:r>
      <w:r>
        <w:rPr>
          <w:rFonts w:ascii="Times New Roman"/>
          <w:b w:val="false"/>
          <w:i w:val="false"/>
          <w:color w:val="000000"/>
          <w:sz w:val="28"/>
        </w:rPr>
        <w:t>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