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e6e4" w14:textId="027e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"Нан бағасын тұрақтандыру үшін Қазақстан Республикасы Үкіметінің резервінен қаражат бөлу туралы" Қазақстан Республикасы Үкіметінің 2014 жылғы 20 маусымдағы № 688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«Нан бағасын тұрақтандыру үшін Қазақстан Республикасы Үкіметінің резервінен қаражат бөлу туралы» Қазақстан Республикасы Үкіметінің 2014 жылғы 20 маусымдағы № 688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2014 жылға арналған республикалық бюджетте шұғыл шығындарға көзделген Қазақстан Республикасы Үкіметінің резервінен 5517772371 (бес миллиард бес жүз он жеті миллион жеті жүз жетпіс екі мың үш жүз жетпіс бір) теңге сомасында қаражат бөлінсін, оның ішінде:</w:t>
      </w:r>
      <w:r>
        <w:br/>
      </w:r>
      <w:r>
        <w:rPr>
          <w:rFonts w:ascii="Times New Roman"/>
          <w:b w:val="false"/>
          <w:i w:val="false"/>
          <w:color w:val="000000"/>
          <w:sz w:val="28"/>
        </w:rPr>
        <w:t>
</w:t>
      </w:r>
      <w:r>
        <w:rPr>
          <w:rFonts w:ascii="Times New Roman"/>
          <w:b w:val="false"/>
          <w:i w:val="false"/>
          <w:color w:val="000000"/>
          <w:sz w:val="28"/>
        </w:rPr>
        <w:t>
      1) астық жеткізу шартын жасасу сәтіндегі нарықтық баға мен 28300 теңге мөлшеріндегі белгіленген баға арасындағы айырма ретінде, бірақ тоннасына 13700 теңгеден аспайтын астықтың 1 тоннасына төлеу мөлшері есебімен нан бағасын тұрақтандыру үшін осы қаулыға 1-қосымшаға сәйкес астықты қайта өңдеу ұйымдарының 2014 жылғы 14 ақпаннан бастап 329155 (үш жүз жиырма тоғыз мың жүз елу бес) тонна көлемінде бидай сатып алуға жұмсалған шығындарын өтеу үшін облыстардың, Астана және Алматы қалаларының жергілікті атқарушы органдарына ағымдағы нысаналы трансферттер түрінде аудару үшін 4454080188 (төрт миллиард төрт жүз елу төрт миллион сексен мың жүз сексен сегіз) теңге сомасында қаражат;</w:t>
      </w:r>
      <w:r>
        <w:br/>
      </w:r>
      <w:r>
        <w:rPr>
          <w:rFonts w:ascii="Times New Roman"/>
          <w:b w:val="false"/>
          <w:i w:val="false"/>
          <w:color w:val="000000"/>
          <w:sz w:val="28"/>
        </w:rPr>
        <w:t>
</w:t>
      </w:r>
      <w:r>
        <w:rPr>
          <w:rFonts w:ascii="Times New Roman"/>
          <w:b w:val="false"/>
          <w:i w:val="false"/>
          <w:color w:val="000000"/>
          <w:sz w:val="28"/>
        </w:rPr>
        <w:t>
      2) нан бағасын тұрақтандыру үшін астықты қайта өңдеу ұйымдарына жөнелтуді ескере отырып, 2014 жылғы 1 қаңтар мен 1 шілде аралығындағы «Азық-түлік-келісімшарт корпорациясы» ұлттық компаниясы» акционерлік қоғамының 179887 (бір жүз жетпіс тоғыз мың сегіз жүз сексен жеті) тонна көлемінде астықтың мемлекеттік өткізу ресурстарын сақтау бойынша көрсетілетін қызметтеріне 89306100 (сексен тоғыз миллион үш жүз алты мың бір жүз) теңге сомасында қаражат;</w:t>
      </w:r>
      <w:r>
        <w:br/>
      </w:r>
      <w:r>
        <w:rPr>
          <w:rFonts w:ascii="Times New Roman"/>
          <w:b w:val="false"/>
          <w:i w:val="false"/>
          <w:color w:val="000000"/>
          <w:sz w:val="28"/>
        </w:rPr>
        <w:t>
</w:t>
      </w:r>
      <w:r>
        <w:rPr>
          <w:rFonts w:ascii="Times New Roman"/>
          <w:b w:val="false"/>
          <w:i w:val="false"/>
          <w:color w:val="000000"/>
          <w:sz w:val="28"/>
        </w:rPr>
        <w:t>
      3) осы қаулыға 2-қосымшаға сәйкес 2014 жылғы 14 ақпаннан бастап астықты қайта өңдеу (нан пісіру) ұйымдарының нан бағасын тұрақтандыру үшін өткізілген астықты (ұнды) тасымалдау жөніндегі шығындарын өтеу үшін Алматы, Жамбыл, Қызылорда, Оңтүстік Қазақстан облыстары мен Алматы қаласының жергілікті атқарушы органдарына ағымдағы нысаналы трансферттер түрінде аудару үшін 974386083 (тоғыз жүз жетпіс төрт миллион үш жүз сексен алты мың сексен үш) теңге сомасында қаражат бөлінсін.»;</w:t>
      </w:r>
      <w:r>
        <w:br/>
      </w:r>
      <w:r>
        <w:rPr>
          <w:rFonts w:ascii="Times New Roman"/>
          <w:b w:val="false"/>
          <w:i w:val="false"/>
          <w:color w:val="000000"/>
          <w:sz w:val="28"/>
        </w:rPr>
        <w:t>
      көрсетілген қаулыға 2-қосымша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1379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20 маусымдағы  </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2-қосымша          </w:t>
      </w:r>
    </w:p>
    <w:bookmarkStart w:name="z10" w:id="2"/>
    <w:p>
      <w:pPr>
        <w:spacing w:after="0"/>
        <w:ind w:left="0"/>
        <w:jc w:val="left"/>
      </w:pPr>
      <w:r>
        <w:rPr>
          <w:rFonts w:ascii="Times New Roman"/>
          <w:b/>
          <w:i w:val="false"/>
          <w:color w:val="000000"/>
        </w:rPr>
        <w:t xml:space="preserve"> 
Астықты қайта өңдеу (нан пісіру) ұйымдарының астық (ұн) сатып</w:t>
      </w:r>
      <w:r>
        <w:br/>
      </w:r>
      <w:r>
        <w:rPr>
          <w:rFonts w:ascii="Times New Roman"/>
          <w:b/>
          <w:i w:val="false"/>
          <w:color w:val="000000"/>
        </w:rPr>
        <w:t>
алу жөніндегі шығындарын өтеуге арналған қаражат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5031"/>
        <w:gridCol w:w="4546"/>
      </w:tblGrid>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астықты сатып алу көлемі, тонна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қаражат көлемі, теңге</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7 699</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105 479 000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229 926 552</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54 246</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743 168 800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141 681 290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502 177 166</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14 049</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192 472 670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251 104 600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27 767</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378 186 500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183 053 920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190 379 300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224 796 450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267 047 250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28 370 800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49 776</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681 927 090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334 308 800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329 155</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4 454 080 188</w:t>
            </w:r>
          </w:p>
        </w:tc>
      </w:tr>
    </w:tbl>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1379 қаулысына   </w:t>
      </w:r>
      <w:r>
        <w:br/>
      </w:r>
      <w:r>
        <w:rPr>
          <w:rFonts w:ascii="Times New Roman"/>
          <w:b w:val="false"/>
          <w:i w:val="false"/>
          <w:color w:val="000000"/>
          <w:sz w:val="28"/>
        </w:rPr>
        <w:t xml:space="preserve">
2-қосымша        </w:t>
      </w:r>
    </w:p>
    <w:bookmarkEnd w:id="3"/>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20 маусымдағы  </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2-қосымша       </w:t>
      </w:r>
    </w:p>
    <w:bookmarkEnd w:id="4"/>
    <w:bookmarkStart w:name="z13" w:id="5"/>
    <w:p>
      <w:pPr>
        <w:spacing w:after="0"/>
        <w:ind w:left="0"/>
        <w:jc w:val="left"/>
      </w:pPr>
      <w:r>
        <w:rPr>
          <w:rFonts w:ascii="Times New Roman"/>
          <w:b/>
          <w:i w:val="false"/>
          <w:color w:val="000000"/>
        </w:rPr>
        <w:t xml:space="preserve"> 
Астықты қайта өңдеу (нан пісіру) ұйымдарының астық (ұн)</w:t>
      </w:r>
      <w:r>
        <w:br/>
      </w:r>
      <w:r>
        <w:rPr>
          <w:rFonts w:ascii="Times New Roman"/>
          <w:b/>
          <w:i w:val="false"/>
          <w:color w:val="000000"/>
        </w:rPr>
        <w:t>
тасымалдау жөніндегі шығындарын өтеуге арналған қаражат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2128"/>
        <w:gridCol w:w="2861"/>
        <w:gridCol w:w="2403"/>
        <w:gridCol w:w="2770"/>
      </w:tblGrid>
      <w:tr>
        <w:trPr>
          <w:trHeight w:val="30" w:hRule="atLeast"/>
        </w:trPr>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астық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қаражат көлемі,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өткізу ресурстары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 қ ресурстар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280 649 300</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99 809 202</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98 408 600</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77 732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338 097 481</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157 421 500</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236 378</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156 369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974 386 083</w:t>
            </w:r>
          </w:p>
        </w:tc>
      </w:tr>
    </w:tbl>
    <w:p>
      <w:pPr>
        <w:spacing w:after="0"/>
        <w:ind w:left="0"/>
        <w:jc w:val="both"/>
      </w:pPr>
      <w:r>
        <w:rPr>
          <w:rFonts w:ascii="Times New Roman"/>
          <w:b w:val="false"/>
          <w:i w:val="false"/>
          <w:color w:val="000000"/>
          <w:sz w:val="28"/>
        </w:rPr>
        <w:t>Ескертпе: * ұнға қайта есептегендегі астық.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