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a6d7" w14:textId="5bba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желтоқсандағы № 1345 қаулысы. Қазақстан Республикасы Үкіметінің 2020 жылғы 27 наурыздағы № 147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халықаралық спорттық жарыстардың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1345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Халықаралық спорттық жарыстардың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Үкіметінің 28.11.2017 </w:t>
      </w:r>
      <w:r>
        <w:rPr>
          <w:rFonts w:ascii="Times New Roman"/>
          <w:b w:val="false"/>
          <w:i w:val="false"/>
          <w:color w:val="ff0000"/>
          <w:sz w:val="28"/>
        </w:rPr>
        <w:t>№ 786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222"/>
        <w:gridCol w:w="7078"/>
      </w:tblGrid>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(барлық сыныптамаларда)</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ойындар</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Азия ойындары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арнаулы олимпиадалық ойындар</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спорт түрлерінен әлем чемпионаттары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іріктеу турнирлері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чемпионаттарына іріктеу турнирлері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спорт түрлерінен Азия чемпионаттары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жарыстары</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кезеңдері</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 (турнирлер)</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матчтық кездесулер</w:t>
            </w:r>
          </w:p>
        </w:tc>
      </w:tr>
      <w:tr>
        <w:trPr>
          <w:trHeight w:val="30" w:hRule="atLeast"/>
        </w:trPr>
        <w:tc>
          <w:tcPr>
            <w:tcW w:w="52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спорттық ойындары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1345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Халықаралық спорттық жарыстардың чемпиондары мен</w:t>
      </w:r>
      <w:r>
        <w:br/>
      </w:r>
      <w:r>
        <w:rPr>
          <w:rFonts w:ascii="Times New Roman"/>
          <w:b/>
          <w:i w:val="false"/>
          <w:color w:val="000000"/>
        </w:rPr>
        <w:t>жүлдегерлеріне, спорт түрлері бойынша Қазақстан Республикасының</w:t>
      </w:r>
      <w:r>
        <w:br/>
      </w:r>
      <w:r>
        <w:rPr>
          <w:rFonts w:ascii="Times New Roman"/>
          <w:b/>
          <w:i w:val="false"/>
          <w:color w:val="000000"/>
        </w:rPr>
        <w:t>құрама командаларының (спорт түрлері бойынша ұлттық құрама</w:t>
      </w:r>
      <w:r>
        <w:br/>
      </w:r>
      <w:r>
        <w:rPr>
          <w:rFonts w:ascii="Times New Roman"/>
          <w:b/>
          <w:i w:val="false"/>
          <w:color w:val="000000"/>
        </w:rPr>
        <w:t>командалардың) жаттықтырушылары мен мүшелеріне ақшалай</w:t>
      </w:r>
      <w:r>
        <w:br/>
      </w:r>
      <w:r>
        <w:rPr>
          <w:rFonts w:ascii="Times New Roman"/>
          <w:b/>
          <w:i w:val="false"/>
          <w:color w:val="000000"/>
        </w:rPr>
        <w:t>көтермелеуді төлеу қағидалары</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xml:space="preserve">
      1. Осы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қағидалары (бұдан әрі – Қағидалар)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әзірленді және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тәртібін айқындайды.</w:t>
      </w:r>
    </w:p>
    <w:bookmarkEnd w:id="9"/>
    <w:bookmarkStart w:name="z14" w:id="10"/>
    <w:p>
      <w:pPr>
        <w:spacing w:after="0"/>
        <w:ind w:left="0"/>
        <w:jc w:val="both"/>
      </w:pPr>
      <w:r>
        <w:rPr>
          <w:rFonts w:ascii="Times New Roman"/>
          <w:b w:val="false"/>
          <w:i w:val="false"/>
          <w:color w:val="000000"/>
          <w:sz w:val="28"/>
        </w:rPr>
        <w:t>
      2. Халықаралық спорттық жарыстардың чемпиондары мен жүлдегерлерін, спорт түрлері бойынша Қазақстан Республикасының құрама командаларының (спорт түрлері бойынша ұлттық құрама командалардың) мүшелерін дайындауға қатысқан жаттықтырушыларға мыналар:</w:t>
      </w:r>
    </w:p>
    <w:bookmarkEnd w:id="10"/>
    <w:p>
      <w:pPr>
        <w:spacing w:after="0"/>
        <w:ind w:left="0"/>
        <w:jc w:val="both"/>
      </w:pPr>
      <w:r>
        <w:rPr>
          <w:rFonts w:ascii="Times New Roman"/>
          <w:b w:val="false"/>
          <w:i w:val="false"/>
          <w:color w:val="000000"/>
          <w:sz w:val="28"/>
        </w:rPr>
        <w:t>
      1) алғашқы жаттықтырушы – спортшыны жоғары дәрежедегі спортшыларды дайындаудың бастапқы (ерте) кезеңдерінде балалар-жасөспірімдер спорт мектептерінде, спортта дарынды балаларға арналған мектеп-интернаттарда дайындауды жүзеге асыратын (кемінде үш жыл) жаттықтырушы;</w:t>
      </w:r>
    </w:p>
    <w:p>
      <w:pPr>
        <w:spacing w:after="0"/>
        <w:ind w:left="0"/>
        <w:jc w:val="both"/>
      </w:pPr>
      <w:r>
        <w:rPr>
          <w:rFonts w:ascii="Times New Roman"/>
          <w:b w:val="false"/>
          <w:i w:val="false"/>
          <w:color w:val="000000"/>
          <w:sz w:val="28"/>
        </w:rPr>
        <w:t>
      2) жеке жаттықтырушы – жеке дайындық жоспарын орындауға бағытталған спортшыны Қазақстан Республикасы құрама командасынан тыс жерде дайындауды жүзеге асыратын (кемінде үш жыл) жаттықтырушы;</w:t>
      </w:r>
    </w:p>
    <w:p>
      <w:pPr>
        <w:spacing w:after="0"/>
        <w:ind w:left="0"/>
        <w:jc w:val="both"/>
      </w:pPr>
      <w:r>
        <w:rPr>
          <w:rFonts w:ascii="Times New Roman"/>
          <w:b w:val="false"/>
          <w:i w:val="false"/>
          <w:color w:val="000000"/>
          <w:sz w:val="28"/>
        </w:rPr>
        <w:t>
      3) командалық спорт түрлерінен (спорттың ойын түрлері, топтық жаттығулар, эстафеталар) жаттықтырушы – спорттық кәсіби білімі бар, дайындықтың белгілі бір кезеңінде (арнаулы, техникалық-тактикалық, жалпы дене дайындығы) спортшылардың оқу-жаттығу процесін жүзеге асыратын (кемінде екі жыл) және/немесе спорттық нәтижелерге қол жеткізу үшін спорт түрі бойынша Қазақстан Республикасының ұлттық құрама командасының (спорт түрлері бойынша ұлттық құрама команданың) бас жаттықтырушысымен қосымша дайындық процесін жүзеге асыратын жаттықтырушы;</w:t>
      </w:r>
    </w:p>
    <w:p>
      <w:pPr>
        <w:spacing w:after="0"/>
        <w:ind w:left="0"/>
        <w:jc w:val="both"/>
      </w:pPr>
      <w:r>
        <w:rPr>
          <w:rFonts w:ascii="Times New Roman"/>
          <w:b w:val="false"/>
          <w:i w:val="false"/>
          <w:color w:val="000000"/>
          <w:sz w:val="28"/>
        </w:rPr>
        <w:t>
      4) спорт түрі бойынша Қазақстан Республикасы құрама командасының (спорт түрі бойынша ұлттық құрама команданың) бас жаттықтырушысы – спорт түрi бойынша Қазақстан Республикасының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09.06.2016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Ақшалай көтермелеуді алуға үміткер Қазақстан Республикасының құрама командаларының (спорт түрлері бойынша ұлттық құрама командалардың) мүшелеріне Олимпиада, Паралимпиада, Сурдолимпиада ойындарында төртінші, бесінші, алтыншы орын алған спортшылар мен командалар, сондай-ақ олимпиадалық спорт түрінен әлем рекордтарын орнатқан спортшылар мен командалар жатады.</w:t>
      </w:r>
    </w:p>
    <w:bookmarkEnd w:id="11"/>
    <w:bookmarkStart w:name="z16" w:id="12"/>
    <w:p>
      <w:pPr>
        <w:spacing w:after="0"/>
        <w:ind w:left="0"/>
        <w:jc w:val="left"/>
      </w:pPr>
      <w:r>
        <w:rPr>
          <w:rFonts w:ascii="Times New Roman"/>
          <w:b/>
          <w:i w:val="false"/>
          <w:color w:val="000000"/>
        </w:rPr>
        <w:t xml:space="preserve"> 2. Халықаралық спорттық жарыстардың чемпиондары мен</w:t>
      </w:r>
      <w:r>
        <w:br/>
      </w:r>
      <w:r>
        <w:rPr>
          <w:rFonts w:ascii="Times New Roman"/>
          <w:b/>
          <w:i w:val="false"/>
          <w:color w:val="000000"/>
        </w:rPr>
        <w:t>жүлдегерлеріне, спорт түрлері бойынша Қазақстан Республикасының</w:t>
      </w:r>
      <w:r>
        <w:br/>
      </w:r>
      <w:r>
        <w:rPr>
          <w:rFonts w:ascii="Times New Roman"/>
          <w:b/>
          <w:i w:val="false"/>
          <w:color w:val="000000"/>
        </w:rPr>
        <w:t>құрама командаларының (спорт түрлері бойынша ұлттық құрама</w:t>
      </w:r>
      <w:r>
        <w:br/>
      </w:r>
      <w:r>
        <w:rPr>
          <w:rFonts w:ascii="Times New Roman"/>
          <w:b/>
          <w:i w:val="false"/>
          <w:color w:val="000000"/>
        </w:rPr>
        <w:t>командалардың) жаттықтырушылары мен мүшелеріне ақшалай</w:t>
      </w:r>
      <w:r>
        <w:br/>
      </w:r>
      <w:r>
        <w:rPr>
          <w:rFonts w:ascii="Times New Roman"/>
          <w:b/>
          <w:i w:val="false"/>
          <w:color w:val="000000"/>
        </w:rPr>
        <w:t>көтермелеуді төлеу тәртібі</w:t>
      </w:r>
    </w:p>
    <w:bookmarkEnd w:id="12"/>
    <w:bookmarkStart w:name="z17" w:id="13"/>
    <w:p>
      <w:pPr>
        <w:spacing w:after="0"/>
        <w:ind w:left="0"/>
        <w:jc w:val="both"/>
      </w:pPr>
      <w:r>
        <w:rPr>
          <w:rFonts w:ascii="Times New Roman"/>
          <w:b w:val="false"/>
          <w:i w:val="false"/>
          <w:color w:val="000000"/>
          <w:sz w:val="28"/>
        </w:rPr>
        <w:t xml:space="preserve">
      4.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мүшелеріне спорттың түрлерінде ақшалай көтермелеуді төлеу әр спортшыға алған әрбір орны үшін ақшалай көтермелеудің жүз пайызы (100 %-ы) </w:t>
      </w:r>
      <w:r>
        <w:rPr>
          <w:rFonts w:ascii="Times New Roman"/>
          <w:b w:val="false"/>
          <w:i w:val="false"/>
          <w:color w:val="000000"/>
          <w:sz w:val="28"/>
        </w:rPr>
        <w:t>мөлшерінде</w:t>
      </w:r>
      <w:r>
        <w:rPr>
          <w:rFonts w:ascii="Times New Roman"/>
          <w:b w:val="false"/>
          <w:i w:val="false"/>
          <w:color w:val="000000"/>
          <w:sz w:val="28"/>
        </w:rPr>
        <w:t xml:space="preserve"> жүзеге асырылады.</w:t>
      </w:r>
    </w:p>
    <w:bookmarkEnd w:id="13"/>
    <w:bookmarkStart w:name="z18" w:id="14"/>
    <w:p>
      <w:pPr>
        <w:spacing w:after="0"/>
        <w:ind w:left="0"/>
        <w:jc w:val="both"/>
      </w:pPr>
      <w:r>
        <w:rPr>
          <w:rFonts w:ascii="Times New Roman"/>
          <w:b w:val="false"/>
          <w:i w:val="false"/>
          <w:color w:val="000000"/>
          <w:sz w:val="28"/>
        </w:rPr>
        <w:t>
      5. Халықаралық спорттық жарыстардың чемпиондары мен жүлдегерлерін, спорт түрлері бойынша Қазақстан Республикасының құрама командаларының (спорт түрлері бойынша ұлттық құрама командалардың) мүшелерін спорттың жеке түрлерінде дайындауға қатысқан жаттықтырушыларға ақшалай көтермелеуді төлеу әрбір спортшының алған орны үшін мынадай қатынастарда белгіленеді:</w:t>
      </w:r>
    </w:p>
    <w:bookmarkEnd w:id="14"/>
    <w:p>
      <w:pPr>
        <w:spacing w:after="0"/>
        <w:ind w:left="0"/>
        <w:jc w:val="both"/>
      </w:pPr>
      <w:r>
        <w:rPr>
          <w:rFonts w:ascii="Times New Roman"/>
          <w:b w:val="false"/>
          <w:i w:val="false"/>
          <w:color w:val="000000"/>
          <w:sz w:val="28"/>
        </w:rPr>
        <w:t>
      1) алғашқы жаттықтырушы – жаттықтырушыларды ақшалай көтермелеудің жалпы мөлшерінің 10 %-ы;</w:t>
      </w:r>
    </w:p>
    <w:p>
      <w:pPr>
        <w:spacing w:after="0"/>
        <w:ind w:left="0"/>
        <w:jc w:val="both"/>
      </w:pPr>
      <w:r>
        <w:rPr>
          <w:rFonts w:ascii="Times New Roman"/>
          <w:b w:val="false"/>
          <w:i w:val="false"/>
          <w:color w:val="000000"/>
          <w:sz w:val="28"/>
        </w:rPr>
        <w:t>
      2) жеке жаттықтырушы – жаттықтырушыларды ақшалай көтермелеудің жалпы мөлшерінің 80 %-ы;</w:t>
      </w:r>
    </w:p>
    <w:p>
      <w:pPr>
        <w:spacing w:after="0"/>
        <w:ind w:left="0"/>
        <w:jc w:val="both"/>
      </w:pPr>
      <w:r>
        <w:rPr>
          <w:rFonts w:ascii="Times New Roman"/>
          <w:b w:val="false"/>
          <w:i w:val="false"/>
          <w:color w:val="000000"/>
          <w:sz w:val="28"/>
        </w:rPr>
        <w:t>
      3) спорт түрі бойынша Қазақстан Республикасының ұлттық құрама командасының (спорт түрі бойынша ұлттық құрама команданың) бас жаттықтырушысы – жаттықтырушыларды ақшалай көтермелеудің жалпы мөлшерінің 10 %-ы.</w:t>
      </w:r>
    </w:p>
    <w:bookmarkStart w:name="z19" w:id="1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жаттықтырушының бірі спорттың жеке түрлерінде халықаралық спорттық жарыстардың бірнеше чемпионы мен жүлдегерін, спорт түрлері бойынша Қазақстан Республикасы құрама командаларының (спорт түрлері бойынша ұлттық құрама командалардың) бірнеше мүшесін дайындаған жағдайда, жаттықтырушы (алғашқы, жеке, бас) жекелей алғанда әр спортшы үшін ақшалай көтермелеу алады.</w:t>
      </w:r>
    </w:p>
    <w:bookmarkEnd w:id="15"/>
    <w:bookmarkStart w:name="z20" w:id="16"/>
    <w:p>
      <w:pPr>
        <w:spacing w:after="0"/>
        <w:ind w:left="0"/>
        <w:jc w:val="both"/>
      </w:pPr>
      <w:r>
        <w:rPr>
          <w:rFonts w:ascii="Times New Roman"/>
          <w:b w:val="false"/>
          <w:i w:val="false"/>
          <w:color w:val="000000"/>
          <w:sz w:val="28"/>
        </w:rPr>
        <w:t>
      7. Егер алғашқы жаттықтырушы бір мезгілде спорттың жеке түрлерінде халықаралық спорттық жарыстардың чемпиондары мен жүлдегерлерінің, спорт түрлері бойынша Қазақстан Республикасының құрама командалары (спорт түрлері бойынша ұлттық құрама командалар) мүшелерінің жеке жаттықтырушысы болған жағдайда, жаттықтырушының ақшалай төлемінің мөлшері жинақталады.</w:t>
      </w:r>
    </w:p>
    <w:bookmarkEnd w:id="16"/>
    <w:bookmarkStart w:name="z21" w:id="17"/>
    <w:p>
      <w:pPr>
        <w:spacing w:after="0"/>
        <w:ind w:left="0"/>
        <w:jc w:val="both"/>
      </w:pPr>
      <w:r>
        <w:rPr>
          <w:rFonts w:ascii="Times New Roman"/>
          <w:b w:val="false"/>
          <w:i w:val="false"/>
          <w:color w:val="000000"/>
          <w:sz w:val="28"/>
        </w:rPr>
        <w:t>
      8. Егер жеке жаттықтырушы бір мезгілде спорттың жеке түрлерінде халықаралық спорттық жарыстардың чемпиондары мен жүлдегерлерінің, спорт түрлері бойынша Қазақстан Республикасының құрама командалары (спорт түрлері бойынша ұлттық құрама командалар) мүшелерінің бас жаттықтырушысы болған жағдайда, жаттықтырушының ақшалай төлемінің мөлшері жинақталады.</w:t>
      </w:r>
    </w:p>
    <w:bookmarkEnd w:id="17"/>
    <w:bookmarkStart w:name="z22" w:id="18"/>
    <w:p>
      <w:pPr>
        <w:spacing w:after="0"/>
        <w:ind w:left="0"/>
        <w:jc w:val="both"/>
      </w:pPr>
      <w:r>
        <w:rPr>
          <w:rFonts w:ascii="Times New Roman"/>
          <w:b w:val="false"/>
          <w:i w:val="false"/>
          <w:color w:val="000000"/>
          <w:sz w:val="28"/>
        </w:rPr>
        <w:t>
      9. Егер алғашқы жаттықтырушы бір мезгілде спорттың жеке түрлерінде халықаралық спорттық жарыстардың чемпиондары мен жүлдегерлерінің, спорт түрлері бойынша Қазақстан Республикасының құрама командалары (спорт түрлері бойынша ұлттық құрама командалар) мүшелерінің бас жаттықтырушысы болған жағдайда, жаттықтырушының ақшалай төлемінің мөлшері жинақталады.</w:t>
      </w:r>
    </w:p>
    <w:bookmarkEnd w:id="18"/>
    <w:bookmarkStart w:name="z23" w:id="19"/>
    <w:p>
      <w:pPr>
        <w:spacing w:after="0"/>
        <w:ind w:left="0"/>
        <w:jc w:val="both"/>
      </w:pPr>
      <w:r>
        <w:rPr>
          <w:rFonts w:ascii="Times New Roman"/>
          <w:b w:val="false"/>
          <w:i w:val="false"/>
          <w:color w:val="000000"/>
          <w:sz w:val="28"/>
        </w:rPr>
        <w:t>
      10. Командалық спорт түрлерінде (спорттың ойын түрлері, топтық жаттығулар, эстафеталар)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әр спортшыға ақшалай көтермелеудің 100 %-ы мөлшерінде жүзеге асырылады.</w:t>
      </w:r>
    </w:p>
    <w:bookmarkEnd w:id="19"/>
    <w:bookmarkStart w:name="z24" w:id="20"/>
    <w:p>
      <w:pPr>
        <w:spacing w:after="0"/>
        <w:ind w:left="0"/>
        <w:jc w:val="both"/>
      </w:pPr>
      <w:r>
        <w:rPr>
          <w:rFonts w:ascii="Times New Roman"/>
          <w:b w:val="false"/>
          <w:i w:val="false"/>
          <w:color w:val="000000"/>
          <w:sz w:val="28"/>
        </w:rPr>
        <w:t xml:space="preserve">
      11. Командалық спорт түрлерінде (спорттың ойын түрлері, топтық жаттығулар, эстафеталар) ақшалай көтермелеу төлеміне спорт түрі бойынша Қазақстан Республикасының құрама командасының (спорт түрі бойынша ұлттық құрама команданың) бас жаттықтырушысы және команда екі спортшыдан құралған жағдайларды қоспағанда,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екі жаттықтырушы ала алады.</w:t>
      </w:r>
    </w:p>
    <w:bookmarkEnd w:id="20"/>
    <w:bookmarkStart w:name="z25" w:id="2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командалық спорт түрлеріндегі (спорттың ойын түрлері, топтық жаттығулар, эстафеталар) жаттықтырушылар дене шынықтыру және спорт саласындағы уәкілетті органның бұйрығымен айқындалады.</w:t>
      </w:r>
    </w:p>
    <w:bookmarkEnd w:id="21"/>
    <w:bookmarkStart w:name="z26" w:id="22"/>
    <w:p>
      <w:pPr>
        <w:spacing w:after="0"/>
        <w:ind w:left="0"/>
        <w:jc w:val="both"/>
      </w:pPr>
      <w:r>
        <w:rPr>
          <w:rFonts w:ascii="Times New Roman"/>
          <w:b w:val="false"/>
          <w:i w:val="false"/>
          <w:color w:val="000000"/>
          <w:sz w:val="28"/>
        </w:rPr>
        <w:t>
      13. Командалық спорт түрлерінде (спорттың ойын түрлері, топтық жаттығулар, эстафеталар) Қазақстан Республикасының құрама командасының (спорт түрі бойынша ұлттық құрама команданың) бас жаттықтырушысына ақшалай көтермелеуді төлеу ақшалай көтермелеудің 100%-ы мөлшерінде жүзеге асырылады.</w:t>
      </w:r>
    </w:p>
    <w:bookmarkEnd w:id="22"/>
    <w:bookmarkStart w:name="z27" w:id="23"/>
    <w:p>
      <w:pPr>
        <w:spacing w:after="0"/>
        <w:ind w:left="0"/>
        <w:jc w:val="both"/>
      </w:pPr>
      <w:r>
        <w:rPr>
          <w:rFonts w:ascii="Times New Roman"/>
          <w:b w:val="false"/>
          <w:i w:val="false"/>
          <w:color w:val="000000"/>
          <w:sz w:val="28"/>
        </w:rPr>
        <w:t>
      14. Командалық спорт түрлерінде (спорттың ойын түрлері, топтық жаттығулар, эстафеталар) жаттықтырушыларға ақшалай көтермелеуді төлеу ақшалай көтермелеудің 100%-ы мөлшерінде жүзеге асырылады.</w:t>
      </w:r>
    </w:p>
    <w:bookmarkEnd w:id="23"/>
    <w:bookmarkStart w:name="z28" w:id="24"/>
    <w:p>
      <w:pPr>
        <w:spacing w:after="0"/>
        <w:ind w:left="0"/>
        <w:jc w:val="both"/>
      </w:pPr>
      <w:r>
        <w:rPr>
          <w:rFonts w:ascii="Times New Roman"/>
          <w:b w:val="false"/>
          <w:i w:val="false"/>
          <w:color w:val="000000"/>
          <w:sz w:val="28"/>
        </w:rPr>
        <w:t>
      15.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көтермелеуді төлеу республикалық бюджет есебінен жүзеге асырылады.</w:t>
      </w:r>
    </w:p>
    <w:bookmarkEnd w:id="24"/>
    <w:bookmarkStart w:name="z29" w:id="25"/>
    <w:p>
      <w:pPr>
        <w:spacing w:after="0"/>
        <w:ind w:left="0"/>
        <w:jc w:val="both"/>
      </w:pPr>
      <w:r>
        <w:rPr>
          <w:rFonts w:ascii="Times New Roman"/>
          <w:b w:val="false"/>
          <w:i w:val="false"/>
          <w:color w:val="000000"/>
          <w:sz w:val="28"/>
        </w:rPr>
        <w:t>
      16.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төлеуді дене шынықтыру және спорт саласындағы уәкілетті орган жүзеге асырады.</w:t>
      </w:r>
    </w:p>
    <w:bookmarkEnd w:id="25"/>
    <w:bookmarkStart w:name="z30" w:id="26"/>
    <w:p>
      <w:pPr>
        <w:spacing w:after="0"/>
        <w:ind w:left="0"/>
        <w:jc w:val="both"/>
      </w:pPr>
      <w:r>
        <w:rPr>
          <w:rFonts w:ascii="Times New Roman"/>
          <w:b w:val="false"/>
          <w:i w:val="false"/>
          <w:color w:val="000000"/>
          <w:sz w:val="28"/>
        </w:rPr>
        <w:t>
      17.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 дене шынықтыру және спорт саласындағы уәкілетті орган екінші деңгейдегі банктердің ағымдағы шотына немесе карт-шотына аударады.</w:t>
      </w:r>
    </w:p>
    <w:bookmarkEnd w:id="26"/>
    <w:bookmarkStart w:name="z31" w:id="27"/>
    <w:p>
      <w:pPr>
        <w:spacing w:after="0"/>
        <w:ind w:left="0"/>
        <w:jc w:val="both"/>
      </w:pPr>
      <w:r>
        <w:rPr>
          <w:rFonts w:ascii="Times New Roman"/>
          <w:b w:val="false"/>
          <w:i w:val="false"/>
          <w:color w:val="000000"/>
          <w:sz w:val="28"/>
        </w:rPr>
        <w:t>
      18. Екінші деңгейдегі банктердің ағымдағы шоты немесе карт-шоты болмаса,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 нотариалды расталған сенімхаттың негізінде жеке тұлғаның екінші деңгейдегі банктердегі ағымдағы шотына немесе карт-шотына аударылады.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19 желтоқсандағы</w:t>
            </w:r>
            <w:r>
              <w:br/>
            </w:r>
            <w:r>
              <w:rPr>
                <w:rFonts w:ascii="Times New Roman"/>
                <w:b w:val="false"/>
                <w:i w:val="false"/>
                <w:color w:val="000000"/>
                <w:sz w:val="20"/>
              </w:rPr>
              <w:t>№ 1345 қаулысымен</w:t>
            </w:r>
            <w:r>
              <w:br/>
            </w:r>
            <w:r>
              <w:rPr>
                <w:rFonts w:ascii="Times New Roman"/>
                <w:b w:val="false"/>
                <w:i w:val="false"/>
                <w:color w:val="000000"/>
                <w:sz w:val="20"/>
              </w:rPr>
              <w:t>бекітілген</w:t>
            </w:r>
          </w:p>
        </w:tc>
      </w:tr>
    </w:tbl>
    <w:bookmarkStart w:name="z33" w:id="28"/>
    <w:p>
      <w:pPr>
        <w:spacing w:after="0"/>
        <w:ind w:left="0"/>
        <w:jc w:val="left"/>
      </w:pPr>
      <w:r>
        <w:rPr>
          <w:rFonts w:ascii="Times New Roman"/>
          <w:b/>
          <w:i w:val="false"/>
          <w:color w:val="000000"/>
        </w:rPr>
        <w:t xml:space="preserve">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мөлшері</w:t>
      </w:r>
    </w:p>
    <w:bookmarkEnd w:id="28"/>
    <w:p>
      <w:pPr>
        <w:spacing w:after="0"/>
        <w:ind w:left="0"/>
        <w:jc w:val="both"/>
      </w:pPr>
      <w:r>
        <w:rPr>
          <w:rFonts w:ascii="Times New Roman"/>
          <w:b w:val="false"/>
          <w:i w:val="false"/>
          <w:color w:val="ff0000"/>
          <w:sz w:val="28"/>
        </w:rPr>
        <w:t xml:space="preserve">
      Ескерту. Көтермелеу мөлшері жаңа редакцияда - ҚР Үкіметінің 28.11.2017 </w:t>
      </w:r>
      <w:r>
        <w:rPr>
          <w:rFonts w:ascii="Times New Roman"/>
          <w:b w:val="false"/>
          <w:i w:val="false"/>
          <w:color w:val="ff0000"/>
          <w:sz w:val="28"/>
        </w:rPr>
        <w:t>№ 786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800"/>
        <w:gridCol w:w="1143"/>
        <w:gridCol w:w="3145"/>
        <w:gridCol w:w="3146"/>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жарыстардың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теңгеге барабар АҚШ долларында ақшалай көтермелеу мөлшері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 теңгеге барабар АҚШ долларында ақшалай көтермелеу мөлшері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Олимпиада, Паралимпиада, Сурдлимпиада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паралимпиадалық, сурдлимпиадалық спорт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w:t>
            </w:r>
            <w:r>
              <w:br/>
            </w:r>
            <w:r>
              <w:rPr>
                <w:rFonts w:ascii="Times New Roman"/>
                <w:b w:val="false"/>
                <w:i w:val="false"/>
                <w:color w:val="000000"/>
                <w:sz w:val="20"/>
              </w:rPr>
              <w:t>
Азия ойындары, Параазия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қысқы Дүниежүзілік Универсиада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жазғы, қысқы Олимпиада ойындары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Азия чемпионаты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спорт түрлері бойынша (жастар арасында) Әлем чемпионаты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рекордын орнату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1345 қаулысына</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29"/>
    <w:bookmarkStart w:name="z36" w:id="30"/>
    <w:p>
      <w:pPr>
        <w:spacing w:after="0"/>
        <w:ind w:left="0"/>
        <w:jc w:val="both"/>
      </w:pPr>
      <w:r>
        <w:rPr>
          <w:rFonts w:ascii="Times New Roman"/>
          <w:b w:val="false"/>
          <w:i w:val="false"/>
          <w:color w:val="000000"/>
          <w:sz w:val="28"/>
        </w:rPr>
        <w:t xml:space="preserve">
      1. "Қазақстан Республикасының ұлттық құрама командаларының мүшелерін халықаралық жарыстардағы жоғары нәтижелері үшін көтермелеу мөлшерін бекіту туралы" Қазақстан Республикасы Үкіметінің 2010 жылғы 22 қазандағы № 1098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37, 553-құжат).</w:t>
      </w:r>
    </w:p>
    <w:bookmarkEnd w:id="30"/>
    <w:bookmarkStart w:name="z37" w:id="31"/>
    <w:p>
      <w:pPr>
        <w:spacing w:after="0"/>
        <w:ind w:left="0"/>
        <w:jc w:val="both"/>
      </w:pPr>
      <w:r>
        <w:rPr>
          <w:rFonts w:ascii="Times New Roman"/>
          <w:b w:val="false"/>
          <w:i w:val="false"/>
          <w:color w:val="000000"/>
          <w:sz w:val="28"/>
        </w:rPr>
        <w:t xml:space="preserve">
      2. "Қазақстан Республикасының ұлттық құрама командаларының мүшелерін халықаралық жарыстардағы жоғары нәтижелері үшін көтермелеу мөлшерін бекіту туралы" Қазақстан Республикасы Үкіметінің 2010 жылғы 22 қазандағы № 1098 қаулысына өзгерістер енгізу туралы" Қазақстан Республикасы Үкіметінің 2011 жылғы 27 қыркүйектегі № 1097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779-құжат).</w:t>
      </w:r>
    </w:p>
    <w:bookmarkEnd w:id="31"/>
    <w:bookmarkStart w:name="z38" w:id="32"/>
    <w:p>
      <w:pPr>
        <w:spacing w:after="0"/>
        <w:ind w:left="0"/>
        <w:jc w:val="both"/>
      </w:pPr>
      <w:r>
        <w:rPr>
          <w:rFonts w:ascii="Times New Roman"/>
          <w:b w:val="false"/>
          <w:i w:val="false"/>
          <w:color w:val="000000"/>
          <w:sz w:val="28"/>
        </w:rPr>
        <w:t xml:space="preserve">
      3. "Қазақстан Республикасының ұлттық құрама командаларының мүшелерін халықаралық жарыстардағы жоғары нәтижелері үшін көтермелеу мөлшерін бекіту туралы" Қазақстан Республикасы Үкіметінің 2010 жылғы 22 қазандағы № 1098 қаулысына өзгеріс енгізу және "Қазақстан Республикасы құрама командаларының спортшылары мен жаттықтырушыларын Паралимпиялық ойындардағы жоғары спорттық нәтижелерi үшiн материалдық ынталандырудың кейбiр мәселелерi туралы" Қазақстан Республикасы Үкiметiнiң 2008 жылғы 19 ақпандағы № 167 қаулысының күшi жойылды деп тану туралы" Қазақстан Республикасы Үкіметінің 2014 жылғы 4 ақпандағы № 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 38-құжат).</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