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91b5" w14:textId="7af9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кедендік әкімшілендіру мәселелері бойынша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8 желтоқсандағы № 1280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2014 жылғы 28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717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кедендік әкімшілендіру мәселелері бойынша өзгерістер мен толықтырулар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