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60c6" w14:textId="f7e6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Ресей Федерациясы, Тәжікстан Республикасы және Қытай Халық Республикасы арасындағы шекара ауданында әскери саладағы сенімділікті нығайту туралы 1996 жылғы 26 сәуірдегі келісімді және Қазақстан Республикасы, Қырғыз Республикасы, Ресей Федерациясы, Тәжікстан Республикасы және Қытай Халық Республикасы арасындағы шекара ауданында қарулы күштерді өзара қысқарту туралы 1997 жылғы 24 сәуірдегі келісімді орындау жөніндегі 2002 жылғы 23 қарашада Мәскеу қаласында жасалған Қазақстан Республикасының Үкіметі, Қырғыз Республикасының Үкіметі, Ресей Федерациясының Үкіметі және Тәжікстан Республикасының Үкіметі арасындағы өзара іс-қимыл қағидаттары мен тәртібі туралы хаттамаға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27 қарашадағы № 1240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Қырғыз Республикасы, Ресей Федерациясы, Тәжікстан Республикасы және Қытай Халық Республикасы арасындағы шекара ауданында әскери саладағы сенімділікті нығайту туралы 1996 жылғы 26 сәуірдегі келісімді және Қазақстан Республикасы, Қырғыз Республикасы, Ресей Федерациясы, Тәжікстан Республикасы және Қытай Халық Республикасы арасындағы шекара ауданында қарулы күштерді өзара қысқарту туралы 1997 жылғы 24 сәуірдегі келісімді орындау жөніндегі 2002 жылғы 23 қарашада Мәскеу қаласында жасалған Қазақстан Республикасының Үкіметі, Қырғыз Республикасының Үкіметі, Ресей Федерациясының Үкіметі және Тәжікстан Республикасының Үкіметі арасындағы өзара іс-қимыл қағидаттары мен тәртібі туралы </w:t>
      </w:r>
      <w:r>
        <w:rPr>
          <w:rFonts w:ascii="Times New Roman"/>
          <w:b w:val="false"/>
          <w:i w:val="false"/>
          <w:color w:val="000000"/>
          <w:sz w:val="28"/>
        </w:rPr>
        <w:t>хаттамаға</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Шанхай ынтымақтастық ұйымы Хатшылығы жанындағы Тұрақты өкілі Ерік Сәрсебекұлы Әшімовке Қазақстан Республикасы, Қырғыз Республикасы, Ресей Федерациясы, Тәжікстан Республикасы және Қытай Халық Республикасы арасындағы шекара ауданында әскери саладағы сенімділікті нығайту туралы 1996 жылғы 26 сәуірдегі келісімді және Қазақстан Республикасы, Қырғыз Республикасы, Ресей Федерациясы, Тәжікстан Республикасы және Қытай Халық Республикасы арасындағы шекара ауданында қарулы күштерді өзара қысқарту туралы 1997 жылғы 24 сәуірдегі келісімді орындау жөніндегі 2002 жылғы 23 қарашада Мәскеу қаласында жасалған Қазақстан Республикасының Үкіметі, Қырғыз Республикасының Үкіметі, Ресей Федерациясының Үкіметі және Тәжікстан Республикасының Үкіметі арасындағы өзара іс-қимыл қағидаттары мен тәртібі туралы хаттамаға өзгерістер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23.07.2015 </w:t>
      </w:r>
      <w:r>
        <w:rPr>
          <w:rFonts w:ascii="Times New Roman"/>
          <w:b w:val="false"/>
          <w:i w:val="false"/>
          <w:color w:val="000000"/>
          <w:sz w:val="28"/>
        </w:rPr>
        <w:t>№ 568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қарашадағы</w:t>
      </w:r>
      <w:r>
        <w:br/>
      </w:r>
      <w:r>
        <w:rPr>
          <w:rFonts w:ascii="Times New Roman"/>
          <w:b w:val="false"/>
          <w:i w:val="false"/>
          <w:color w:val="000000"/>
          <w:sz w:val="28"/>
        </w:rPr>
        <w:t xml:space="preserve">
№ 1240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Қырғыз Республикасы, Ресей Федерациясы,</w:t>
      </w:r>
      <w:r>
        <w:br/>
      </w:r>
      <w:r>
        <w:rPr>
          <w:rFonts w:ascii="Times New Roman"/>
          <w:b/>
          <w:i w:val="false"/>
          <w:color w:val="000000"/>
        </w:rPr>
        <w:t>
Тәжікстан Республикасы және Қытай Халық Республикасы арасындағы</w:t>
      </w:r>
      <w:r>
        <w:br/>
      </w:r>
      <w:r>
        <w:rPr>
          <w:rFonts w:ascii="Times New Roman"/>
          <w:b/>
          <w:i w:val="false"/>
          <w:color w:val="000000"/>
        </w:rPr>
        <w:t>
шекара ауданында әскери саладағы сенімділікті нығайту туралы</w:t>
      </w:r>
      <w:r>
        <w:br/>
      </w:r>
      <w:r>
        <w:rPr>
          <w:rFonts w:ascii="Times New Roman"/>
          <w:b/>
          <w:i w:val="false"/>
          <w:color w:val="000000"/>
        </w:rPr>
        <w:t>
1996 жылғы 26 сәуірдегі келісімді және Қазақстан Республикасы,</w:t>
      </w:r>
      <w:r>
        <w:br/>
      </w:r>
      <w:r>
        <w:rPr>
          <w:rFonts w:ascii="Times New Roman"/>
          <w:b/>
          <w:i w:val="false"/>
          <w:color w:val="000000"/>
        </w:rPr>
        <w:t>
Қырғыз Республикасы, Ресей Федерациясы, Тәжікстан Республикасы</w:t>
      </w:r>
      <w:r>
        <w:br/>
      </w:r>
      <w:r>
        <w:rPr>
          <w:rFonts w:ascii="Times New Roman"/>
          <w:b/>
          <w:i w:val="false"/>
          <w:color w:val="000000"/>
        </w:rPr>
        <w:t>
және Қытай Халық Республикасы арасындағы шекара ауданында</w:t>
      </w:r>
      <w:r>
        <w:br/>
      </w:r>
      <w:r>
        <w:rPr>
          <w:rFonts w:ascii="Times New Roman"/>
          <w:b/>
          <w:i w:val="false"/>
          <w:color w:val="000000"/>
        </w:rPr>
        <w:t>
қарулы күштерді өзара қысқарту туралы 1997 жылғы 24 сәуірдегі</w:t>
      </w:r>
      <w:r>
        <w:br/>
      </w:r>
      <w:r>
        <w:rPr>
          <w:rFonts w:ascii="Times New Roman"/>
          <w:b/>
          <w:i w:val="false"/>
          <w:color w:val="000000"/>
        </w:rPr>
        <w:t>
келісімді орындау жөніндегі 2002 жылғы 23 қарашада Мәскеу</w:t>
      </w:r>
      <w:r>
        <w:br/>
      </w:r>
      <w:r>
        <w:rPr>
          <w:rFonts w:ascii="Times New Roman"/>
          <w:b/>
          <w:i w:val="false"/>
          <w:color w:val="000000"/>
        </w:rPr>
        <w:t>
қаласында жасалған Қазақстан Республикасының Үкіметі, Қырғыз</w:t>
      </w:r>
      <w:r>
        <w:br/>
      </w:r>
      <w:r>
        <w:rPr>
          <w:rFonts w:ascii="Times New Roman"/>
          <w:b/>
          <w:i w:val="false"/>
          <w:color w:val="000000"/>
        </w:rPr>
        <w:t>
Республикасының Үкіметі, Ресей Федерациясының Үкіметі және</w:t>
      </w:r>
      <w:r>
        <w:br/>
      </w:r>
      <w:r>
        <w:rPr>
          <w:rFonts w:ascii="Times New Roman"/>
          <w:b/>
          <w:i w:val="false"/>
          <w:color w:val="000000"/>
        </w:rPr>
        <w:t>
Тәжікстан Республикасының Үкіметі арасындағы өзара іс-қимыл</w:t>
      </w:r>
      <w:r>
        <w:br/>
      </w:r>
      <w:r>
        <w:rPr>
          <w:rFonts w:ascii="Times New Roman"/>
          <w:b/>
          <w:i w:val="false"/>
          <w:color w:val="000000"/>
        </w:rPr>
        <w:t>
қағидаттары мен тәртібі туралы хаттамаға өзгерістер енгізу</w:t>
      </w:r>
      <w:r>
        <w:br/>
      </w:r>
      <w:r>
        <w:rPr>
          <w:rFonts w:ascii="Times New Roman"/>
          <w:b/>
          <w:i w:val="false"/>
          <w:color w:val="000000"/>
        </w:rPr>
        <w:t>
туралы хаттама</w:t>
      </w:r>
    </w:p>
    <w:bookmarkEnd w:id="2"/>
    <w:bookmarkStart w:name="z7" w:id="3"/>
    <w:p>
      <w:pPr>
        <w:spacing w:after="0"/>
        <w:ind w:left="0"/>
        <w:jc w:val="both"/>
      </w:pPr>
      <w:r>
        <w:rPr>
          <w:rFonts w:ascii="Times New Roman"/>
          <w:b w:val="false"/>
          <w:i w:val="false"/>
          <w:color w:val="000000"/>
          <w:sz w:val="28"/>
        </w:rPr>
        <w:t>
      Бұдан әрі Тараптар деп аталатын, 1996 жылғы 26 сәуірде Шанхай қаласында қол қойылған Қазақстан Республикасы, Қырғыз Республикасы, Ресей Федерациясы, Тәжікстан Республикасы және Қытай Халық Республикасы арасындағы шекара ауданында әскери саладағы сенімділікті нығайту туралы келісімді (бұдан әрі - Шанхай келісімі) және 1997 жылғы 24 сәуірде Мәскеу қаласында қол қойылған Қазақстан Республикасы, Қырғыз Республикасы, Ресей Федерациясы, Тәжікстан Республикасы және Қытай Халық Республикасы арасындағы шекара ауданында қарулы күштерді өзара қысқарту туралы келісімді (бұдан әрі - Мәскеу келісімі) орындау жөніндегі 2002 жылғы 23 қарашада Мәскеу қаласында қол қойылған Қазақстан Республикасының Үкіметі, Қырғыз Республикасының Үкіметі, Ресей Федерациясының Үкіметі және Тәжікстан Республикасының Үкіметі арасындағы өзара іс-қимыл қағидаттары мен тәртібі туралы </w:t>
      </w:r>
      <w:r>
        <w:rPr>
          <w:rFonts w:ascii="Times New Roman"/>
          <w:b w:val="false"/>
          <w:i w:val="false"/>
          <w:color w:val="000000"/>
          <w:sz w:val="28"/>
        </w:rPr>
        <w:t>хаттамаға</w:t>
      </w:r>
      <w:r>
        <w:rPr>
          <w:rFonts w:ascii="Times New Roman"/>
          <w:b w:val="false"/>
          <w:i w:val="false"/>
          <w:color w:val="000000"/>
          <w:sz w:val="28"/>
        </w:rPr>
        <w:t xml:space="preserve"> (бұдан әрі - Үкіметаралық хаттама) қатысушы мемлекеттердің үкіметтері</w:t>
      </w:r>
      <w:r>
        <w:br/>
      </w:r>
      <w:r>
        <w:rPr>
          <w:rFonts w:ascii="Times New Roman"/>
          <w:b w:val="false"/>
          <w:i w:val="false"/>
          <w:color w:val="000000"/>
          <w:sz w:val="28"/>
        </w:rPr>
        <w:t>
      Мәскеу келісіміне ажырамас қосымша болып табылатын Бақылау және тексерулер туралы хаттаманың IX бөлімінің ережелерін, сондай-ақ Үкіметаралық хаттаманың ережелерін басшылыққа ала отырып,</w:t>
      </w:r>
      <w:r>
        <w:br/>
      </w:r>
      <w:r>
        <w:rPr>
          <w:rFonts w:ascii="Times New Roman"/>
          <w:b w:val="false"/>
          <w:i w:val="false"/>
          <w:color w:val="000000"/>
          <w:sz w:val="28"/>
        </w:rPr>
        <w:t>
      Бірлескен бақылау тобындағы (бұдан әрі - ББТ) Бірлескен Тарап делегациясының жұмысын оңтайландыруға ұмтыла отырып және ББТ-дағы Бірлескен Тарап қатысушы мемлекеттерінің консенсустық келісіміне сүйене отырып,</w:t>
      </w:r>
      <w:r>
        <w:br/>
      </w:r>
      <w:r>
        <w:rPr>
          <w:rFonts w:ascii="Times New Roman"/>
          <w:b w:val="false"/>
          <w:i w:val="false"/>
          <w:color w:val="000000"/>
          <w:sz w:val="28"/>
        </w:rPr>
        <w:t>
      төмендегілер туралы уағдаласты:</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ББТ-дағы Бірлескен Тарап делегациясының қызмет тәртібі мен ақпарат алмасу туралы ережеге (Үкіметаралық хаттамаға </w:t>
      </w:r>
      <w:r>
        <w:rPr>
          <w:rFonts w:ascii="Times New Roman"/>
          <w:b w:val="false"/>
          <w:i w:val="false"/>
          <w:color w:val="000000"/>
          <w:sz w:val="28"/>
        </w:rPr>
        <w:t>№ 1 қосымша</w:t>
      </w:r>
      <w:r>
        <w:rPr>
          <w:rFonts w:ascii="Times New Roman"/>
          <w:b w:val="false"/>
          <w:i w:val="false"/>
          <w:color w:val="000000"/>
          <w:sz w:val="28"/>
        </w:rPr>
        <w:t>)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1-тараудың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Тараптар арасындағы келісім бойынша ББТ-дағы Бірлескен Тараптың төраға мемлекеті, әдетте, бір жылға тағайындалады. Мемлекеттің ББТ-дағы Бірлескен Тараптың төрағасы ретіндегі өкілеттік мерзімі ББТ-ның өткен күзгі сессиясы аяқталған күннен басталады және ББТ-ның кезекті күзгі сессиясы аяқталған күнге дейін жалғасады.</w:t>
      </w:r>
      <w:r>
        <w:br/>
      </w:r>
      <w:r>
        <w:rPr>
          <w:rFonts w:ascii="Times New Roman"/>
          <w:b w:val="false"/>
          <w:i w:val="false"/>
          <w:color w:val="000000"/>
          <w:sz w:val="28"/>
        </w:rPr>
        <w:t>
      Бірлескен Тараптағы төрағалық Бірлескен Тарапқа қатысушы мемлекеттер атауларының орыс әліпбиіндегі тәртібімен кезектесіп жүзеге асырылады.»;</w:t>
      </w:r>
      <w:r>
        <w:br/>
      </w:r>
      <w:r>
        <w:rPr>
          <w:rFonts w:ascii="Times New Roman"/>
          <w:b w:val="false"/>
          <w:i w:val="false"/>
          <w:color w:val="000000"/>
          <w:sz w:val="28"/>
        </w:rPr>
        <w:t>
</w:t>
      </w:r>
      <w:r>
        <w:rPr>
          <w:rFonts w:ascii="Times New Roman"/>
          <w:b w:val="false"/>
          <w:i w:val="false"/>
          <w:color w:val="000000"/>
          <w:sz w:val="28"/>
        </w:rPr>
        <w:t>
      мынадай редакциядағы 5-тараумен толықтырылсын:</w:t>
      </w:r>
      <w:r>
        <w:br/>
      </w:r>
      <w:r>
        <w:rPr>
          <w:rFonts w:ascii="Times New Roman"/>
          <w:b w:val="false"/>
          <w:i w:val="false"/>
          <w:color w:val="000000"/>
          <w:sz w:val="28"/>
        </w:rPr>
        <w:t>
      «5-тарау. ББТ-дағы Бірлескен Тараптың төраға мемлекетінің (бұдан әрі - төраға мемлекет) функциялары</w:t>
      </w:r>
      <w:r>
        <w:br/>
      </w:r>
      <w:r>
        <w:rPr>
          <w:rFonts w:ascii="Times New Roman"/>
          <w:b w:val="false"/>
          <w:i w:val="false"/>
          <w:color w:val="000000"/>
          <w:sz w:val="28"/>
        </w:rPr>
        <w:t>
      1. Төраға мемлекет өз аумағында ББТ-ның кезекті көктемгі сессиясын өткізеді.</w:t>
      </w:r>
      <w:r>
        <w:br/>
      </w:r>
      <w:r>
        <w:rPr>
          <w:rFonts w:ascii="Times New Roman"/>
          <w:b w:val="false"/>
          <w:i w:val="false"/>
          <w:color w:val="000000"/>
          <w:sz w:val="28"/>
        </w:rPr>
        <w:t>
      2. Төраға мемлекет ББТ-дағы Бірлескен Тарап делегациясының ағымдағы қызметі бойынша өзара іс-қимылы үшін жауап береді және өз төрағалығы кезеңіне өзінің дипломатиялық сарапшылары қатарынан ББТ-дағы Бірлескен Тарап делегациясының басшысын айқындайды.</w:t>
      </w:r>
      <w:r>
        <w:br/>
      </w:r>
      <w:r>
        <w:rPr>
          <w:rFonts w:ascii="Times New Roman"/>
          <w:b w:val="false"/>
          <w:i w:val="false"/>
          <w:color w:val="000000"/>
          <w:sz w:val="28"/>
        </w:rPr>
        <w:t>
      3. Төраға мемлекет ББТ-дағы Бірлескен Тарап делегациясының жұмысын үйлестіреді және өзінің төрағалығы кезеңінде ББТ-дағы Бірлескен Тарап делегациясының отырыстарында өз қызметі туралы есеп береді.</w:t>
      </w:r>
      <w:r>
        <w:br/>
      </w:r>
      <w:r>
        <w:rPr>
          <w:rFonts w:ascii="Times New Roman"/>
          <w:b w:val="false"/>
          <w:i w:val="false"/>
          <w:color w:val="000000"/>
          <w:sz w:val="28"/>
        </w:rPr>
        <w:t>
      4. Бірлескен Тарап делегациясы басшысының сөйлейтін сөзінің мәтінін келісу мақсатында, мәтін сессия өткізілгенге дейін кемінде бір ай бұрын Бірлескен Тарапқа қатысушы мемлекеттерге келісу үшін жіберіледі. Бірлескен Тараптың кез келген қатысушы мемлекеті тарапынан қарсылық болмаған жағдайда, мәтін келісілген деп есептеледі.</w:t>
      </w:r>
      <w:r>
        <w:br/>
      </w:r>
      <w:r>
        <w:rPr>
          <w:rFonts w:ascii="Times New Roman"/>
          <w:b w:val="false"/>
          <w:i w:val="false"/>
          <w:color w:val="000000"/>
          <w:sz w:val="28"/>
        </w:rPr>
        <w:t>
      5. Төраға мемлекет алдын ала (кемінде бір ай бұрын) нақты мерзімдерді келіседі және Бірлескен Тарапқа қатысушы мемлекеттер мен Қытай тарапына өзінің аумағында өтетін ББТ-ның көктемгі сессиясына шақыру жолдайды.</w:t>
      </w:r>
      <w:r>
        <w:br/>
      </w:r>
      <w:r>
        <w:rPr>
          <w:rFonts w:ascii="Times New Roman"/>
          <w:b w:val="false"/>
          <w:i w:val="false"/>
          <w:color w:val="000000"/>
          <w:sz w:val="28"/>
        </w:rPr>
        <w:t>
      6. Төраға мемлекет Қытай тарапымен нақты мерзімдерді келіседі және Қытай тарапынан алынған ББТ-ның күзгі сессиясына шақыруды Бірлескен Тарапқа қатысушы мемлекеттерге жолдайды.</w:t>
      </w:r>
      <w:r>
        <w:br/>
      </w:r>
      <w:r>
        <w:rPr>
          <w:rFonts w:ascii="Times New Roman"/>
          <w:b w:val="false"/>
          <w:i w:val="false"/>
          <w:color w:val="000000"/>
          <w:sz w:val="28"/>
        </w:rPr>
        <w:t>
      7. Төраға мемлекет ББТ-ның сессиясы қарсаңында құжаттардың бастапқы жобасын әзірлейді және енгізеді.</w:t>
      </w:r>
      <w:r>
        <w:br/>
      </w:r>
      <w:r>
        <w:rPr>
          <w:rFonts w:ascii="Times New Roman"/>
          <w:b w:val="false"/>
          <w:i w:val="false"/>
          <w:color w:val="000000"/>
          <w:sz w:val="28"/>
        </w:rPr>
        <w:t>
      8. Қажет әрі дәлелді болған кезде, негізінен шұғыл болу себебіне байланысты, төраға мемлекет құжаттардың жобаларын бекіту үшін дипломатиялық арналар арқылы енгізе алады.».</w:t>
      </w:r>
    </w:p>
    <w:bookmarkEnd w:id="5"/>
    <w:bookmarkStart w:name="z12"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депозитарий соңғы жазбаша хабарламаны алған күннен бастап күшіне енеді.</w:t>
      </w:r>
      <w:r>
        <w:br/>
      </w:r>
      <w:r>
        <w:rPr>
          <w:rFonts w:ascii="Times New Roman"/>
          <w:b w:val="false"/>
          <w:i w:val="false"/>
          <w:color w:val="000000"/>
          <w:sz w:val="28"/>
        </w:rPr>
        <w:t>
      2014 жылғы «___» ________ _______ қаласында орыс тілінде бір телнұсқа данада жасалды.</w:t>
      </w:r>
      <w:r>
        <w:br/>
      </w:r>
      <w:r>
        <w:rPr>
          <w:rFonts w:ascii="Times New Roman"/>
          <w:b w:val="false"/>
          <w:i w:val="false"/>
          <w:color w:val="000000"/>
          <w:sz w:val="28"/>
        </w:rPr>
        <w:t>
      Төлнұсқа дана Ресей Федерациясының Үкіметінде сақталады, ол әрбір Тарапқа осы Хаттаманың расталған көшірмесін жібереді.</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r>
        <w:br/>
      </w:r>
      <w:r>
        <w:rPr>
          <w:rFonts w:ascii="Times New Roman"/>
          <w:b w:val="false"/>
          <w:i w:val="false"/>
          <w:color w:val="000000"/>
          <w:sz w:val="28"/>
        </w:rPr>
        <w:t>
</w:t>
      </w:r>
      <w:r>
        <w:rPr>
          <w:rFonts w:ascii="Times New Roman"/>
          <w:b w:val="false"/>
          <w:i/>
          <w:color w:val="000000"/>
          <w:sz w:val="28"/>
        </w:rPr>
        <w:t>      Ресей Федерациясының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