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5a98" w14:textId="ec85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жылын және Қазақстан Республикасы Конституциясының 20 жылдығын ұйымдастыру және өткізу жөніндегі ұлттық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21 қарашадағы № 1223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халқы Ассамблеясының жылын және Қазақстан Республикасы Конституциясының 20 жылдығын ұйымдастыру және өткізу жөніндегі 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Ұлттық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 сондай-ақ өзге де ұйымдар (келісім бойынша):</w:t>
      </w:r>
    </w:p>
    <w:bookmarkEnd w:id="2"/>
    <w:bookmarkStart w:name="z4" w:id="3"/>
    <w:p>
      <w:pPr>
        <w:spacing w:after="0"/>
        <w:ind w:left="0"/>
        <w:jc w:val="both"/>
      </w:pPr>
      <w:r>
        <w:rPr>
          <w:rFonts w:ascii="Times New Roman"/>
          <w:b w:val="false"/>
          <w:i w:val="false"/>
          <w:color w:val="000000"/>
          <w:sz w:val="28"/>
        </w:rPr>
        <w:t>
      1) Ұлттық жоспарда көзделген іс-шаралардың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ай сайын, есепті айдан кейінгі айдың 5-күнінен кешіктірмей, Қазақстан Республикасы Мәдениет және спорт министрлігіне Ұлттық жоспардың іске асырылу барысы туралы ақпарат ұсынсын.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 Ұлттық жоспардың іске асырылу барысы туралы жиынтық ақпаратты ай сайын, есепті айдан кейінгі айдың 15-күнінен кешіктірмей, Қазақстан Республикасы Президентінің Әкімшілігіне және Қазақстан Республикасының Үкіметіне ұсынсын.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1223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халқы Ассамблеясының жылын және Қазақстан</w:t>
      </w:r>
      <w:r>
        <w:br/>
      </w:r>
      <w:r>
        <w:rPr>
          <w:rFonts w:ascii="Times New Roman"/>
          <w:b/>
          <w:i w:val="false"/>
          <w:color w:val="000000"/>
        </w:rPr>
        <w:t>Республикасы Конституциясының 20 жылдығын ұйымдастыру және</w:t>
      </w:r>
      <w:r>
        <w:br/>
      </w:r>
      <w:r>
        <w:rPr>
          <w:rFonts w:ascii="Times New Roman"/>
          <w:b/>
          <w:i w:val="false"/>
          <w:color w:val="000000"/>
        </w:rPr>
        <w:t>өткізу жөніндегі ұлттық іс-шаралар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960"/>
        <w:gridCol w:w="344"/>
        <w:gridCol w:w="3525"/>
        <w:gridCol w:w="1076"/>
        <w:gridCol w:w="5"/>
        <w:gridCol w:w="3378"/>
        <w:gridCol w:w="57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жылына арналған іс-шараларды ұйымдастыру және өткізу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Ұйымдық-әдістемелік іс-шаралар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жылының мерейтойлық эмблемасының (логотипінің) нобайын әзірлеу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эмблеманың нобайы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ҚХАХ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IV тоқсан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"Ішкі саяси тұрақтылық пен қоғамдық келісім саласында мемлекеттік саясатты жүргізу" бюджеттік бағдарламасы бойынша мемлекеттік әлеуметтік тапсырыс шеңберінде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халқы Ассамблеясының жылын мерекелеу жөніндегі өңірлік іс-шаралар жоспарларын әзірлеу және бекіту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жоспарлары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20 жылдығына арналған мерейтойлық медаль дайындау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медальдар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w:t>
            </w:r>
          </w:p>
          <w:p>
            <w:pPr>
              <w:spacing w:after="20"/>
              <w:ind w:left="20"/>
              <w:jc w:val="both"/>
            </w:pPr>
            <w:r>
              <w:rPr>
                <w:rFonts w:ascii="Times New Roman"/>
                <w:b w:val="false"/>
                <w:i w:val="false"/>
                <w:color w:val="000000"/>
                <w:sz w:val="20"/>
              </w:rPr>
              <w:t xml:space="preserve">
ҰБ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I тоқсаны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Ассамблеясының қызметін қамтамасыз ету" бюджеттік бағдарламасы бойынша 4 млн. 807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 шеңберінде жастар ұйымдарының Қазақстан халқы Ассамблеясының жылы өткізу жөніндегі бастамаларын қолдауды көздеу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қаңтар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20 жылдығына арналған мерейтойлық маркалар дайындау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маркалар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"Қазпошта" АҚ (келісім бойынша),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сәуір- қыркүйек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өз қаражаты есебінен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жылына арналған мерейтойлық монеталар шығару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монеталар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өз қаражаты есебінен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Қазақстан халқы Ассамблеясының Төрағасы Н.Ә. Назарбаев туралы деректі фильмдер циклін шығару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 циклі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"Ұлттық фильмдер өндірісі" бюджеттік бағдарламасы бойынша 80 млн.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этностар өкілдерінің – авторларының кітаптар сериясын шығаруды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шығару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"Әлеуметтік маңызы бар әдебиет түрлерін шығару"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ұлттық театрлардың Қазақстан халқы Ассамблеясының 20 жылдығына арналған қойылымдарымен республика өңірлеріне гастрольдерге шығуын ұйымдастыру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ұлттық театрлардың гастрольдері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ішінде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"Театр-концерт ұйымдарының жұмыс істеуін қамтамасыз ету" бюджеттік бағдарламасы бойынша 110 млн. 071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халқы Ассамблеясының жылына арналған көрнекі насихат құралдарының нобайларын әзірлеу мен шығаруды қамтамасыз ету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насихат құралдарының нобайлары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облыстардың, Астана және Алматы қалаларының әкімдіктері, ҚХАХ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Ассамблеясының қызметін қамтамасыз ету" бюджеттік бағдарламасы бойынша 4 млн. 486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жылына арналған кәдесый өнімдерін шығаруды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облыстардың, Астана және Алматы қалаларының әкімдіктері, ҚХАХ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009 бюджеттік бағдарламасы бойынша 8 млн. 226 мың теңге</w:t>
            </w:r>
          </w:p>
          <w:p>
            <w:pPr>
              <w:spacing w:after="20"/>
              <w:ind w:left="20"/>
              <w:jc w:val="both"/>
            </w:pPr>
            <w:r>
              <w:rPr>
                <w:rFonts w:ascii="Times New Roman"/>
                <w:b w:val="false"/>
                <w:i w:val="false"/>
                <w:color w:val="000000"/>
                <w:sz w:val="20"/>
              </w:rPr>
              <w:t>
ЖБ – 109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этностарының музыкалық мұрасы" атты қазақ, орыс, ағылшын тілдерінде музыкалық антология шығаруды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 шығару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"Әлеуметтік-маңызы бар және мәдени іс-шаралар өткізу"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Ақпараттық-түсіндіру іс-шаралары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жылын жария ету жөніндегі медиа-жоспар әзірлеу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желтоқсанға дейін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 дің Қазақстан халқы Ассамблеясын ың 20 жылдығына арналған іс-шараларын ақпараттық қолдауды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ҚХАХ (келісім бойынша),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p>
            <w:pPr>
              <w:spacing w:after="20"/>
              <w:ind w:left="20"/>
              <w:jc w:val="both"/>
            </w:pPr>
            <w:r>
              <w:rPr>
                <w:rFonts w:ascii="Times New Roman"/>
                <w:b w:val="false"/>
                <w:i w:val="false"/>
                <w:color w:val="000000"/>
                <w:sz w:val="20"/>
              </w:rPr>
              <w:t>
жеке жоспар бойынша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Аssembly.kz интернет-пор талын контенттік сүйемелдеу мен ілгерілетуді ұйымдастыру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"Қазақстан халқы Ассамблеясының қызметін қамтамасыз ету" бюджеттік бағдарламасы бойынша 103 млн. 012 мың теңге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 ың 20 жылдығына арналған қазақ, орыс және ағылшын тілдерінде ақпараттық-а нықтамалық материалдар (брошюралар, буклеттер және т.б.) шығаруды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шығару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Ассамблеясының қызметін қамтамасыз ету" бюджеттік бағдарламасы бойынша 8 млн. 205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Ғылыми-сарапшылық сүйемелдеу іс-шаралары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жылын ғылыми-сарапшылық сүйемелдеуді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МСМ, ИДМ, МБА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 арасында этносаралық төзімділік пен қоғамдық келісімнің қазақстандық үлгісіне арналған ғылыми жұмыстар конкурсын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МБА (келісім бойынша), БҒМ,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"Мемлекеттік қызметшілерді даярлау, қайта даярлау және біліктілігін арттыру" бюджеттік бағдарламасы бойынша 1 млн. 873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оқу орындарының Қазақстан халқы Ассамблеясы кафедраларының республикалық қауымдастығын құру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ҚХАХ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этносаралық қатынастар саласын құқықтық реттеу: жай-күйі және даму мәселелері" дөңгелек үстелін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"Қазақстан Республикасы Заң шығару институтының қызметін қамтамасыз ету" бюджеттік бағдарламасында көзделген қаражат шегінде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Оралмандардың Қазақстандық қоғамға бейімделуі және интеграциялануы мәселелері бойынша республикалық дөңгелек үстел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іс-шаралар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қаласында (Ұлыбритания) "Қазақстан бейбітшілік және келісім орталығы" базасында Қазақстан халқының Ассамблеясы Қазақстан Республикасының Конституциялық Кеңесі мүшелерінің, Қазақстан Республикасының Парламенті депутаттарының қатысуымен "дөңгелек үстелдер" сериясын, ғылыми-практикалық конференциялар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ҚХАХ (келісім бойынша), КК (келісім бойынша), Қазақстан Республикасының Парламенті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мен төзімділікті нығайту мәселелері бойынша Упсала қаласында (Швеция) өтетін халықаралық конференцияға қатысуды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МБА (келісім бойынша), СІМ, ҚХАХ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I тоқсаны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"Мемлекетті к қызметшілерді даярлау, қайта даярлау және біліктілігі н арттыру" бюджеттік бағдарламас ы бойынша 3 млн. 405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Қазақстан Республикасының Конституциялық Кеңесі өкілдерінің, Қазақстан Республикасының Парламенті депутаттарының, Қазақстан халқы Ассамблеясы мүшелерінің қатысуымен "дөңгелек үстелдер" сериясын, ғылыми-практикалық конференциялар өткізу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КК (келісім бойынша), Қазақстан Республикасының Парламенті (келісім бойынша), ҚХАХ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Қоғамдық-бұқаралық іс-шаралар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жылының салтанатты ашылуын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БҒМ, ҚХАХ (келісім бойынша), Астана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қаңтар-ақпан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 ның қызметін қамтамасыз ету" бюджеттік бағдарламас ы бойынша 36 млн. 096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ұлт өкілдерінің арасында "Тіл – татулық тірегі" мемлекеттік тілді білу конкурсының қорытындысын шығару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білу конкурсы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өзге де тілдерін дамыту" бюджеттік бағдарламасы бойынша 9 млн. 557 мың теңге</w:t>
            </w:r>
          </w:p>
          <w:p>
            <w:pPr>
              <w:spacing w:after="20"/>
              <w:ind w:left="20"/>
              <w:jc w:val="both"/>
            </w:pPr>
            <w:r>
              <w:rPr>
                <w:rFonts w:ascii="Times New Roman"/>
                <w:b w:val="false"/>
                <w:i w:val="false"/>
                <w:color w:val="000000"/>
                <w:sz w:val="20"/>
              </w:rPr>
              <w:t xml:space="preserve">
ЖБ – 802 млн. 160 мың теңге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пен келісім жол картасы" мега-жобасының қорытындысын шығара отырып, "Менің Қазақстаным" этномәдени бірлестіктердің республикалық музыкалық фестивалін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бірлестіктердің фестивалі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Ассамблеясының қызметін қамтамасыз ету" бюджеттік бағдарламасы бойынша 25 млн. 546 мың теңге</w:t>
            </w:r>
          </w:p>
          <w:p>
            <w:pPr>
              <w:spacing w:after="20"/>
              <w:ind w:left="20"/>
              <w:jc w:val="both"/>
            </w:pPr>
            <w:r>
              <w:rPr>
                <w:rFonts w:ascii="Times New Roman"/>
                <w:b w:val="false"/>
                <w:i w:val="false"/>
                <w:color w:val="000000"/>
                <w:sz w:val="20"/>
              </w:rPr>
              <w:t>
ЖБ – 268 млн 150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Қазақстан халқы Ассамблеясының құрылған күніне орайластырылған салтанатты іс-шаралар, тақырыптық дәрістер; Білім күніне арналған бейбітшілік пен келісім республикалық дәрісін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 қыркүйек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жылы аясында Тәуелсіздік күніне, мемлекеттік және өзге де мерекелерге арналған іс-шаралар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республикалық әлеуметтік ынтымақтастық акциясын өткізу және Ұлы Отан соғысы ардагерлеріне қамқорлық көрсету айлығын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акция</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ДСӘДМ, БҒМ, АШМ, "Нұр Отан" партиясы (келісім бойынша),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наурыз-мамыр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"Ішкі саяси тұрақтылық пен қоғамдық келісім саласында мемлекеттік саясатты жүргізу" бюджеттік бағдарламас ы бойынша мемлекеттік әлеуметтік тапсырыс шеңберінде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20 жылдығына арналған этникалық театрлардың ІІІ республикалық фестивалін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театрлардың республикалық фестивалі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наурыз-сәуір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"Әлеуметтік-маңызы бар және мәдени іс-шаралар өткізу" бюджеттік бағдарламасы бойынша 32 млн. 595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ХХІІ сессиясын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МСМ,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сәуір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Ассамблеясының қызметін қамтамасыз ету" бюджеттік бағдарламасы бойынша 67 млн. 908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еске алу күніне арналған акция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104 млн. 905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Әлемдік және дәстүрлі діндер көшбасшыларының V Съезін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Сенатының аппараты (келісім бойынша), МСМ,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"Өкілдік шығыстар" бюджеттік бағдарламасы бойынша 239 млн. 645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20 жылдығына арналған "Шекарасыз ән" халықаралық фестиваль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фестиваль</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"Әлеуметтік-маңызы бар және мәдени іс-шаралар өткізу" бюджеттік бағдарламасында көзделген қаражат шегінде</w:t>
            </w:r>
          </w:p>
          <w:p>
            <w:pPr>
              <w:spacing w:after="20"/>
              <w:ind w:left="20"/>
              <w:jc w:val="both"/>
            </w:pPr>
            <w:r>
              <w:rPr>
                <w:rFonts w:ascii="Times New Roman"/>
                <w:b w:val="false"/>
                <w:i w:val="false"/>
                <w:color w:val="000000"/>
                <w:sz w:val="20"/>
              </w:rPr>
              <w:t xml:space="preserve">
ЖБ – 289 млн. 910 мың теңге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 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Қазақстан халқы Ассамблеясы жылына арналған өңірлік дебат турнирін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азаматтарды патриоттық тәрбиелеу жөнінде іс-шаралар жүргізу" бюджеттік бағдарламас ы бойынша 2 млн.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Құнанбаевтың туғанына 170 жыл толуына арналған іс-шаралар ұйымдастыру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материалдар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 к тілді және Қазақстан халқының өзге де тілдерін дамыту" бюджеттік бағдарламас ы бойынша 3 млн. 624 мың теңге</w:t>
            </w:r>
          </w:p>
          <w:p>
            <w:pPr>
              <w:spacing w:after="20"/>
              <w:ind w:left="20"/>
              <w:jc w:val="both"/>
            </w:pPr>
            <w:r>
              <w:rPr>
                <w:rFonts w:ascii="Times New Roman"/>
                <w:b w:val="false"/>
                <w:i w:val="false"/>
                <w:color w:val="000000"/>
                <w:sz w:val="20"/>
              </w:rPr>
              <w:t>
ЖБ – 177 млн. 522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тілдерінің күніне арналған іс-шаралар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4 млн. 483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жылына арналған Қазақстан Республикасының ұлттық спорт түрлерінен 5-ші республикалық фестиваль және 4-ші жазғы Спартакиада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жеңімпаздарды марапаттау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"Бұқаралық және ұлттық спорт түрлерін қолдау" бюджеттік бағдарламасы бойынша 24 млн. 603 мың теңге;</w:t>
            </w:r>
          </w:p>
          <w:p>
            <w:pPr>
              <w:spacing w:after="20"/>
              <w:ind w:left="20"/>
              <w:jc w:val="both"/>
            </w:pPr>
            <w:r>
              <w:rPr>
                <w:rFonts w:ascii="Times New Roman"/>
                <w:b w:val="false"/>
                <w:i w:val="false"/>
                <w:color w:val="000000"/>
                <w:sz w:val="20"/>
              </w:rPr>
              <w:t>
ЖБ – 510 млн. 885 мың теңге "Жоғары жетістіктерспортын дамыту" 016 бюджеттік бағдарламасы бойынша 87 млн. 365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Журналистер клубының аясында журналистика факультеті студенттерінің арасында "Аңсар" әдеби конкурсын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азаматтарға патриоттық тәрбие беру жөніндегі іс-шаралар өткізу"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төзімділік күніне арналған республикалық студенттік патриоттық акциясын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азаматтарға патриоттық тәрбие беру жөніндегі іс-шаралар өткізу" бюджеттік бағдарламасында көзделген қаражат шегінде;</w:t>
            </w:r>
          </w:p>
          <w:p>
            <w:pPr>
              <w:spacing w:after="20"/>
              <w:ind w:left="20"/>
              <w:jc w:val="both"/>
            </w:pPr>
            <w:r>
              <w:rPr>
                <w:rFonts w:ascii="Times New Roman"/>
                <w:b w:val="false"/>
                <w:i w:val="false"/>
                <w:color w:val="000000"/>
                <w:sz w:val="20"/>
              </w:rPr>
              <w:t>
ЖБ – 168 млн. 680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төзімділік күніне орайластырылған Қазақстан халқы Ассамблеясының ІІ халықаралық медиа-форумын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Ассамблеясының қызметін қамтамасыз ету" бюджеттік бағдарламасы бойынша 13 млн. 104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этножурналистика саласындағы шығармашылық конкурсының қорытындыларын шығару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Ассамблеясының қызметін қамтамасыз ету" бюджеттік бағдарламасы бойынша 5 млн. 671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20 жылдығына арналған халықаралық ғылыми-практикалық конференция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МБА (келісім бойынша), БҒМ,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"Мемлекеттік қызметшілерді даярлау, қайта даярлау және біліктілігін арттыру" бюджеттік бағдарламасында 4 млн. 919 мың теңге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өмір сүру" татулықтың, төзімділік пен отбасы құндылықтарының жыл сайынғы жастар фестивалін ұйымдастыру және өткізу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азаматтарды патриоттық тәрбиелеу жөнінде іс-шаралар жүргізу" бюджеттік бағдарламасы бойынша 9 млн. 278 мың теңге</w:t>
            </w:r>
          </w:p>
          <w:p>
            <w:pPr>
              <w:spacing w:after="20"/>
              <w:ind w:left="20"/>
              <w:jc w:val="both"/>
            </w:pPr>
            <w:r>
              <w:rPr>
                <w:rFonts w:ascii="Times New Roman"/>
                <w:b w:val="false"/>
                <w:i w:val="false"/>
                <w:color w:val="000000"/>
                <w:sz w:val="20"/>
              </w:rPr>
              <w:t>
ЖБ - 168 млн. 680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20 жылдығына арналған Қазақстан халқы Форумын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МСМ,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"Қазақстан халқы Ассамблеясы ның қызметін қамтамасыз ету" бюджеттік бағдарламас ы бойынша 46 млн. 832 мың теңге;</w:t>
            </w:r>
          </w:p>
          <w:p>
            <w:pPr>
              <w:spacing w:after="20"/>
              <w:ind w:left="20"/>
              <w:jc w:val="both"/>
            </w:pPr>
            <w:r>
              <w:rPr>
                <w:rFonts w:ascii="Times New Roman"/>
                <w:b w:val="false"/>
                <w:i w:val="false"/>
                <w:color w:val="000000"/>
                <w:sz w:val="20"/>
              </w:rPr>
              <w:t>
ЖБ – 166 млн. 287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жылдығына</w:t>
            </w:r>
          </w:p>
          <w:p>
            <w:pPr>
              <w:spacing w:after="20"/>
              <w:ind w:left="20"/>
              <w:jc w:val="both"/>
            </w:pPr>
            <w:r>
              <w:rPr>
                <w:rFonts w:ascii="Times New Roman"/>
                <w:b w:val="false"/>
                <w:i w:val="false"/>
                <w:color w:val="000000"/>
                <w:sz w:val="20"/>
              </w:rPr>
              <w:t>
арналған іс-шаралар ұйымдастыру және өткізу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іс-шаралары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жылдығының мерейтойлық эмблемасының (логотипінің) үздік нобайларына конкурс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эмблеманың нобайы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КС (келісім бойынша),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IV тоқсаны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"Ішкі саяси тұрақтылық пен қоғамдық келісім саласында мемлекеттік саясатты жүргізу" бюджеттік бағдарламасы бойынша мемлекеттік әлеуметтік тапсырыс шеңберінде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 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 мерекелеу жөніндегі өңірлік іс-шаралар жоспарларын әзірлеу және бекіту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 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жылдығына арналған мерейтойлық маркалар дайындау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"Қазпошта" АҚ (келісім бойынша), КК (келісім бойынша),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қараша-ж елтоқсан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өз қаражаты есебінен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жылдығына арналған мерейтойлық монеталар шығару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монеталар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КК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өз қаражаты есебінен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 ына 20 жыл" ескерткіш төс белгілерін дайындау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белгілері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(келісім бойынша), КК (келісім бойынша), ҰБ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І тоқсан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 басшысының, Премьер-Министрдің және мемлекеттік органдардың басқа да лауазымды адамдарының қызметін қамтамасыз ету жөніндегі қызметтер"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 ына 20 жыл" мерейтойлық медалін тағайындау мен дайындауды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(келісім бойынша), КК (келісім бойынша), ҰБ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І тоқсан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 басшысының, Премьер-Министрдің және мемлекеттік органдардың басқа да лауазымды адамдарының қызметін қамтамасыз ету жөніндегі қызметтер"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жастар ұйымдарының Қазақстан Республикасы Конституциясының 20 жылдығын өткізу жөніндегі бастамаларын қолдауды көздеу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облыстардың, Астана және Алматы қалаларының әкімдіктері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қаңтар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 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Конституциясының сыйлыққа берілетін безендірілген (қазақ, орыс, ағылшын тілдерінде) басылымын шығаруды қамтамасыз ету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шығару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КК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"Әлеуметтік маңызы бар әдебиет түрлерін шығару" бюджеттік бағдарламасы бойынша көзделген қаражат шегінде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жылдығына арналған кәдесый өнімдерін шығаруды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109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Ақпараттық-түсіндіру іс-шаралары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 ының 20 жылдығын жария ету жөніндегі медиа-жоспар әзірлеу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КС (келісім бойынша),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желтоқсанға дейін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жүйесінде Қазақстан Республикасы Конституциясының 20 жылдығын өткізу жөніндегі ақпараттық-идеологиялық жұмыстың бірыңғай алгоритмін әзірлеу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қаңтар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 ының 20 жылдығына арналған іс-шараларды ақпараттық қолдауды қамтамасыз 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КК (келісім бойынша),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 жеке жоспар бойынша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құқықтың дамуына арналған, сот жүйесінің соңғы 20 жылда дамуы туралы деректі фильмдер сериясын әзірлеп, кейіннен республикалық және өңірлік деңгейлердегі электрондық бұқаралық ақпарат құралдарында ротациялау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 н қаражат шегінде)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Ғылыми-сарапшылық сүйемелдеу іс-шаралары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арасында Қазақстан Республикасы Конституциясының 20 жылдығына арналған студенттік конференция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конференция қарары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 қалыптасқан мемлекеттің негізгі заңы" тақырыбында халықаралық ғылыми-практикалық конференция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және мемлекеттік дамудың өзекті мәселелерінің тарихы" тақырыбында республикалық конференция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сәуір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 ғылыми шығармашылықты дамыту кепілі" тақырыбында конференция өткізу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ғылыми-практикалық түсіндірмелерді басып шығаруды ұйымдастыру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түсіндірмені басып шығару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КК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"Әлеуметтік маңызы бар әдебиет түрлерін шығару"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конституциялық бақылау тәжірибесіне арналған арнайы монография шығаруды ұйымдастыру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шығару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КК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"Әлеуметтік маңызы бар әдебиет түрлерін шығару"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құрылымның мәселелері мен Елбасының рөлі" тақырыбында Қазақстан Ұлттық тарихшылар конгресінің отырысын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 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жылдығына және Қазақстан мемлекеттілігінің қалыптасуы мен нығаюы процесінде Тұңғыш Президенттің – Елбасының рөліне арналған Қазақстан саясаттанушыларының конгресін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саясаттанушыларының конгресі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ішінде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"Ішкі саяси тұрақтылық пен қоғамдық келісім саласында мемлекеттік саясатты жүргізу" бюджеттік бағдарламасында көзделген қаражат шегінде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 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корпусының, Конституциялық Кеңес пен әділет органдары өкілдерінің қатысуымен жоғары, орта арнаулы және жалпы білім беру мекемелерінде дәрістер мен "ашық сабақтар" ұйымдастыру және өткізу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ЖС (келісім бойынша), КС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сипаттағы іс-шаралар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 Назарбаевтың "Қазақстан – 2050" қалыптасқан мемлекеттің жаңа саяси бағыты" Стратегиясындағы идеяларын заңнамалық қамтамасыз ету" тақырыбында халықаралық ғылыми-практикалық конференция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ғылыми-практикалық конференция</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Аппараты, Қазақстан Республикасы Парламентінің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 бюджеттік бағдарламасы бойынша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Шетелдің танымал мемлекеттік және қоғам қайраткерлерінің "Қазақстан тренді: тоталитаризмнен демократиялық және құқықтық мемлекетке (сыртқы көзқарас)" атты кітабын (қазақ, орыс, ағылшын тілдерінде) шығару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Конституцияның республика аумағында жоғары тұруын қамтамасыз ету" бюджеттік бағдарламасы бойынша 19 млн. 950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барлық шетелдік мекемелерінде Қазақстан Республикасы Конституциясының 20 жылдығына арналған имидждік іс-шаралар (конференциялар, дөңгелек үстелдер, брифингтер, көрмелер) өткізуді қамтамасыз ету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БАҚ-та Қазақстан Республикасы Конституциясының 20 жылдығына арналған жарияланымдар шығару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Журналистердің Қазақстан Республикасы Конституциясының 20 жылдығына арналған Қазақстан Республикасының аумағындағы шетелдік баспасөз-турын ұйымдастыру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Қоғамдық-бұқаралық іс-шаралар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жылдығына және Тұңғыш Президенттің елдің Негізгі заңын жасаудағы рөліне арналған Қазақстан Республикасының мемлекеттік рәміздерін кеңінен таныту бойынша жалпыұлттық жастар форумын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азаматтарға патриоттық тәрбие беру жөніндегі іс-шаралар өткізу" бюджеттік бағдарламасы бойынша 6 млн. 657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 күні аясында Қазақстан Республикасы Конституциясының 20 жылдығына арналған өңірлік патриоттар форумдарын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796 млн. 153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Конституцияның 20 жылдығына арналған өңірлік дебат турнирін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азаматтарды патриоттық тәрбиелеу жөнінде іс-шаралар жүргізу"бюджеттік бағдарламасы шеңберінде 2 млн.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Астана және Алматы қалаларында, мемлекеттік органдар мен ведомстволарда, барлық меншік түріндегі кәсіпорындар мен мекемелердің еңбек ұжымдарында Қазақстан Республикасы Конституциясының 20 жылдығына арналған салтанатты жиындар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 ының 20 жылдығына және Мемлекет Басшысын – Елбасын Қазақстан Республикасы Конституцияс ының авторы және Қазақстан мемлекеттілі гінің негізін қалаушы ретінде құрметтеуге арналған салтанатты жиын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жиын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КС (келісім бойынша), Қазақстан Республикасының Парламенті (келісім бойынша), Жоғарғы Сот (келісім бойынша), ОСК (келісім бойынша), Бас прокуратура (келісім бойынша), Адам құқықтары жөніндегі уәкіл (келісім бойынша), ПІБ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 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мемлекеттік құрылымдарының басшы қызметкерлерінің, беделді халықаралық ұйымдардың, конституциялық әділет органдарының, таяу және алыс шет мемлекеттердің парламенттері мен соттары өкілдерінің, сондай-ақ заңгерлер ғалымдардың қатысуымен Қазақстан Республикасы Конституциясының 20 жылдығына арналған халықаралық ғылыми-практикалық конференция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(келісім бойынша), ҚХАХ (келісім бойынша), АҚЖҰО (келісім бойынша), ЖС (келісім бойынша), БП (келісім бойынша), Әділетмині, СІМ, Астана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"Өкілдік шығыстар" бюджеттік бағдарламасы бойынша 48 млн. 258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күні 16 жасқа толатын азаматтарға жеке куәліктер, паспорттар берудің жалпыұлттық акциясын - салтанатты рәсімдерін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құжаттарды табыс ету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(жинақ), ІІМ, аумақтық ішкі істер органдары, облыстардың, Астана және Алматы қалаларының әкімдіктері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орталық алаңдары мен концерт залдарында Қазақстан Республикасы Конституциясының 20 жылдығына арналған мерекелік концерттер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әкімдіктері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 шеңберінде жалпыұлттық акцияны - Мемлекеттік қызметшілердің ант қабылдауы салтанатты рәсімдерін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МҚІСҚА, облыстардың, Астана және Алматы қалаларының әкімдіктері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Құқықтанушы ғалымдар арасында Қазақстан Республикасы Конституциясының 20 жылдығына арналған үздік жұмыстар конкурсын өткізу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КК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20 жылдығына арналған республикалық мерекелік концерт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концерт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"Әлеуметтік-маңызы бар және мәдени іс-шаралар өткізу" бюджеттік бағдарламасы бойынша 26 млн. 870 мың теңге;</w:t>
            </w:r>
          </w:p>
          <w:p>
            <w:pPr>
              <w:spacing w:after="20"/>
              <w:ind w:left="20"/>
              <w:jc w:val="both"/>
            </w:pPr>
            <w:r>
              <w:rPr>
                <w:rFonts w:ascii="Times New Roman"/>
                <w:b w:val="false"/>
                <w:i w:val="false"/>
                <w:color w:val="000000"/>
                <w:sz w:val="20"/>
              </w:rPr>
              <w:t>
ЖБ – 97 млн. 195 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Қазақстан Республикасы Конституциясының 20 жылдығына арналған VII жалпыұлттық Азаматтық форумын ұйымдастыру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форум</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"Ішкі саяси тұрақтылық пен қоғамдық келісім саласында мемлекеттік саясатты жүргізу"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бөлімдер мен құрамаларда әскери қызметшілердің әскери ант қабылдау рәсіміне арналған жалпыұлттық салтанатты сапқа тұруды ұйымдастыру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күнге орай мемлекеттік қызметшілерге, жас отбасыларға және азаматтардың басқа да санаттарына пәтер кілттерін тапсырудың салтанатты рәсімін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рәміздер жөніндегі республикалық комиссияның қазақстандық патриотизмді қалыптастыру мен нығайту процесіндегі елдің Негізгі заң мен мемлекеттік рәміздердің рөліне арналған салтанатты отырысын өткізу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"Ішкі саяси тұрақтылық пен қоғамдық келісім саласында мемлекеттік саясатты жүргізу" бюджеттік бағдарламасында көзделген қаражат шегінде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(көзделген қаражат шегінде)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Республикалық бюджеттің шығыстары "2015 – 2017 жылдарға арналған республикалық бюджет туралы" Қазақстан Республикасының Заңына сәйкес келтірілетін болады;</w:t>
      </w:r>
    </w:p>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3592"/>
        <w:gridCol w:w="1836"/>
        <w:gridCol w:w="6872"/>
      </w:tblGrid>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Мемлекеттік басқару академиясы</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Хатшылығы</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акционерлiк қоғамы</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Әкімшілігі </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 </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"Қоғамдық келісім" республикалық мемлекеттік мекемесі</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АҚЖҰО</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құқықтары жөнiндегi ұлттық орталық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