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1488a" w14:textId="a6148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субсидия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4 қарашадағы № 1175 қаулысы. Күші жойылды - Қазақстан Республикасы Үкіметінің 2015 жылғы 29 желтоқсандағы № 1120 қаулысымен</w:t>
      </w:r>
    </w:p>
    <w:p>
      <w:pPr>
        <w:spacing w:after="0"/>
        <w:ind w:left="0"/>
        <w:jc w:val="both"/>
      </w:pPr>
      <w:r>
        <w:rPr>
          <w:rFonts w:ascii="Times New Roman"/>
          <w:b w:val="false"/>
          <w:i w:val="false"/>
          <w:color w:val="ff0000"/>
          <w:sz w:val="28"/>
        </w:rPr>
        <w:t xml:space="preserve">      Ескерту. Күші жойылды - ҚР Үкіметінің 29.12.2015 </w:t>
      </w:r>
      <w:r>
        <w:rPr>
          <w:rFonts w:ascii="Times New Roman"/>
          <w:b w:val="false"/>
          <w:i w:val="false"/>
          <w:color w:val="ff0000"/>
          <w:sz w:val="28"/>
        </w:rPr>
        <w:t>№ 1120</w:t>
      </w:r>
      <w:r>
        <w:rPr>
          <w:rFonts w:ascii="Times New Roman"/>
          <w:b w:val="false"/>
          <w:i w:val="false"/>
          <w:color w:val="ff0000"/>
          <w:sz w:val="28"/>
        </w:rPr>
        <w:t xml:space="preserve"> (01.01.2016 бастап қолданысқа енгізіледі) қаулысымен.</w:t>
      </w:r>
    </w:p>
    <w:bookmarkStart w:name="z2" w:id="0"/>
    <w:p>
      <w:pPr>
        <w:spacing w:after="0"/>
        <w:ind w:left="0"/>
        <w:jc w:val="both"/>
      </w:pPr>
      <w:r>
        <w:rPr>
          <w:rFonts w:ascii="Times New Roman"/>
          <w:b w:val="false"/>
          <w:i w:val="false"/>
          <w:color w:val="000000"/>
          <w:sz w:val="28"/>
        </w:rPr>
        <w:t>      «Инвестициялар туралы» 2003 жылғы 8 қаңтардағы Қазақстан Республикасының Заңы 18-5-бабының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Инвестициялық субсидия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r>
        <w:br/>
      </w:r>
      <w:r>
        <w:rPr>
          <w:rFonts w:ascii="Times New Roman"/>
          <w:b w:val="false"/>
          <w:i w:val="false"/>
          <w:color w:val="000000"/>
          <w:sz w:val="28"/>
        </w:rPr>
        <w:t>
</w:t>
      </w:r>
      <w:r>
        <w:rPr>
          <w:rFonts w:ascii="Times New Roman"/>
          <w:b w:val="false"/>
          <w:i w:val="false"/>
          <w:color w:val="000000"/>
          <w:sz w:val="28"/>
        </w:rPr>
        <w:t>
      2. Осы қаулы 2015 жылғы 1 қаңтардан бастап қолданысқа енгізілетін Қағидалардың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17 тармақтарын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4 қарашадағы</w:t>
      </w:r>
      <w:r>
        <w:br/>
      </w:r>
      <w:r>
        <w:rPr>
          <w:rFonts w:ascii="Times New Roman"/>
          <w:b w:val="false"/>
          <w:i w:val="false"/>
          <w:color w:val="000000"/>
          <w:sz w:val="28"/>
        </w:rPr>
        <w:t xml:space="preserve">
№ 1175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Инвестициялық субсидия беру қағидалары</w:t>
      </w:r>
    </w:p>
    <w:bookmarkEnd w:id="2"/>
    <w:bookmarkStart w:name="z26"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Осы Инвестициялық субсидия беру қағидалары (бұдан әрі - Қағидалар) «Инвестициялар туралы» 2003 жылғы 8 қаңтардағы Қазақстан Республикасы Заңының (бұдан әрі - Заң) 18-5-бабының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инвестициялық субсидия беру тәртібі мен шарттарын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пайдаланылатын терминдер мен анықтамалар:</w:t>
      </w:r>
      <w:r>
        <w:br/>
      </w:r>
      <w:r>
        <w:rPr>
          <w:rFonts w:ascii="Times New Roman"/>
          <w:b w:val="false"/>
          <w:i w:val="false"/>
          <w:color w:val="000000"/>
          <w:sz w:val="28"/>
        </w:rPr>
        <w:t>
</w:t>
      </w:r>
      <w:r>
        <w:rPr>
          <w:rFonts w:ascii="Times New Roman"/>
          <w:b w:val="false"/>
          <w:i w:val="false"/>
          <w:color w:val="000000"/>
          <w:sz w:val="28"/>
        </w:rPr>
        <w:t>
      1) инвестициялық субсидия - инвестициялық басым жобаны орындау үшін инвестициялық келісімшарт жасасқан Қазақстан Республикасының заңды тұлғасына өтеусіз және қайтарылмайтын негізде инвестициялық преференция түрінде берілетін бюджеттік субсидия түрі;</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заңды тұлғасы - Қазақстан Республикасының заңнамасында белгіленген тәртіппен құрылған заңды тұлға, оның ішінде шетелдік қатысумен құрылған заңды тұлға;</w:t>
      </w:r>
      <w:r>
        <w:br/>
      </w:r>
      <w:r>
        <w:rPr>
          <w:rFonts w:ascii="Times New Roman"/>
          <w:b w:val="false"/>
          <w:i w:val="false"/>
          <w:color w:val="000000"/>
          <w:sz w:val="28"/>
        </w:rPr>
        <w:t>
</w:t>
      </w:r>
      <w:r>
        <w:rPr>
          <w:rFonts w:ascii="Times New Roman"/>
          <w:b w:val="false"/>
          <w:i w:val="false"/>
          <w:color w:val="000000"/>
          <w:sz w:val="28"/>
        </w:rPr>
        <w:t>
      3) инвестициялар жөніндегі уәкілетті орган (бұдан әрі - уәкілетті орган) - Қазақстан Республикасының Үкіметі айқындайтын, инвестициялық келісімшарттар жасасу және олардың орындалуын бақылау жөніндегі мемлекеттік орган;</w:t>
      </w:r>
      <w:r>
        <w:br/>
      </w:r>
      <w:r>
        <w:rPr>
          <w:rFonts w:ascii="Times New Roman"/>
          <w:b w:val="false"/>
          <w:i w:val="false"/>
          <w:color w:val="000000"/>
          <w:sz w:val="28"/>
        </w:rPr>
        <w:t>
</w:t>
      </w:r>
      <w:r>
        <w:rPr>
          <w:rFonts w:ascii="Times New Roman"/>
          <w:b w:val="false"/>
          <w:i w:val="false"/>
          <w:color w:val="000000"/>
          <w:sz w:val="28"/>
        </w:rPr>
        <w:t>
      4) инвестор - Қазақстан Республикасында инвестицияларды жүзеге асырушы заңды тұлға;</w:t>
      </w:r>
      <w:r>
        <w:br/>
      </w:r>
      <w:r>
        <w:rPr>
          <w:rFonts w:ascii="Times New Roman"/>
          <w:b w:val="false"/>
          <w:i w:val="false"/>
          <w:color w:val="000000"/>
          <w:sz w:val="28"/>
        </w:rPr>
        <w:t>
</w:t>
      </w:r>
      <w:r>
        <w:rPr>
          <w:rFonts w:ascii="Times New Roman"/>
          <w:b w:val="false"/>
          <w:i w:val="false"/>
          <w:color w:val="000000"/>
          <w:sz w:val="28"/>
        </w:rPr>
        <w:t>
      5) инвестициялық басым жоба - тізбесін Қазақстан Республикасының Үкіметі бекіткен белгілі бір қызметтің басым түрлері бойынша жаңадан құрылған заңды тұлға іске асыратын және республикалық бюджет туралы заңда белгіленген және инвестициялық преференциялар беруге өтінім (бұдан әрі - өтінім) берілген күні қолданыста болатын айлық есептік көрсеткіштің екі миллион еселенген мөлшерінен кем емес мөлшердегі инвестицияларды жүзеге асыруды көздейтін инвестициялық жоба;</w:t>
      </w:r>
      <w:r>
        <w:br/>
      </w:r>
      <w:r>
        <w:rPr>
          <w:rFonts w:ascii="Times New Roman"/>
          <w:b w:val="false"/>
          <w:i w:val="false"/>
          <w:color w:val="000000"/>
          <w:sz w:val="28"/>
        </w:rPr>
        <w:t>
</w:t>
      </w:r>
      <w:r>
        <w:rPr>
          <w:rFonts w:ascii="Times New Roman"/>
          <w:b w:val="false"/>
          <w:i w:val="false"/>
          <w:color w:val="000000"/>
          <w:sz w:val="28"/>
        </w:rPr>
        <w:t>
      6) инвестициялық келісімшарт - инвестицияларды жүзеге асыруды және инвестициялық преференциялар беруді көздейтін инвестициялық жобаны іске асыруға арналған шарт.</w:t>
      </w:r>
      <w:r>
        <w:br/>
      </w:r>
      <w:r>
        <w:rPr>
          <w:rFonts w:ascii="Times New Roman"/>
          <w:b w:val="false"/>
          <w:i w:val="false"/>
          <w:color w:val="000000"/>
          <w:sz w:val="28"/>
        </w:rPr>
        <w:t>
</w:t>
      </w:r>
      <w:r>
        <w:rPr>
          <w:rFonts w:ascii="Times New Roman"/>
          <w:b w:val="false"/>
          <w:i w:val="false"/>
          <w:color w:val="000000"/>
          <w:sz w:val="28"/>
        </w:rPr>
        <w:t>
      3. Қазақстан Республикасының жаңадан құрылған заңды тұлғасына инвестициялық субсидия инвестициялық басым жоба бойынша:</w:t>
      </w:r>
      <w:r>
        <w:br/>
      </w:r>
      <w:r>
        <w:rPr>
          <w:rFonts w:ascii="Times New Roman"/>
          <w:b w:val="false"/>
          <w:i w:val="false"/>
          <w:color w:val="000000"/>
          <w:sz w:val="28"/>
        </w:rPr>
        <w:t>
      1) мыналарды:</w:t>
      </w:r>
      <w:r>
        <w:br/>
      </w:r>
      <w:r>
        <w:rPr>
          <w:rFonts w:ascii="Times New Roman"/>
          <w:b w:val="false"/>
          <w:i w:val="false"/>
          <w:color w:val="000000"/>
          <w:sz w:val="28"/>
        </w:rPr>
        <w:t>
      Қазақстан Республикасының салық заңнамасына және Қазақстан Республикасының білім туралы заңнамасына сәйкес дербес білім беру ұйымдарын;</w:t>
      </w:r>
      <w:r>
        <w:br/>
      </w:r>
      <w:r>
        <w:rPr>
          <w:rFonts w:ascii="Times New Roman"/>
          <w:b w:val="false"/>
          <w:i w:val="false"/>
          <w:color w:val="000000"/>
          <w:sz w:val="28"/>
        </w:rPr>
        <w:t>
      Қазақстан Республикасының салық заңнамасына және Қазақстан Республикасының арнайы экономикалық аймақтар туралы заңнамасына сәйкес арнайы экономикалық аймақ аумағында қызметін жүзеге асыратын ұйымдарды қоспағанда, республикалық бюджет туралы заңда белгіленген және өтінім берілген күнге қолданыста болатын айлық есептік көрсеткіштің екі миллион еселенген мөлшерінен кем емес мөлшердегі инвестицияларды жүзеге асыратын, өтінім берілген күнге әрекет ететін Қазақстан Республикасының жаңадан құрылған заңды тұлғасы алушы болып табылса;</w:t>
      </w:r>
      <w:r>
        <w:br/>
      </w:r>
      <w:r>
        <w:rPr>
          <w:rFonts w:ascii="Times New Roman"/>
          <w:b w:val="false"/>
          <w:i w:val="false"/>
          <w:color w:val="000000"/>
          <w:sz w:val="28"/>
        </w:rPr>
        <w:t>
      2) Қазақстан Республикасы заңды тұлғасының құрылтайшысы және (немесе) қатысушысы (акционері) ретіндегі мемлекеттің және (немесе) квазимемлекеттік сектор субьектісінің үлесі жиырма бес пайыздан аспаса;</w:t>
      </w:r>
      <w:r>
        <w:br/>
      </w:r>
      <w:r>
        <w:rPr>
          <w:rFonts w:ascii="Times New Roman"/>
          <w:b w:val="false"/>
          <w:i w:val="false"/>
          <w:color w:val="000000"/>
          <w:sz w:val="28"/>
        </w:rPr>
        <w:t>
      3) инвестициялық басым жобаны іске асыру үшін қаржыландыру көздері не кепілдіктері ретінде бюджет қаражаты тартылмаса;</w:t>
      </w:r>
      <w:r>
        <w:br/>
      </w:r>
      <w:r>
        <w:rPr>
          <w:rFonts w:ascii="Times New Roman"/>
          <w:b w:val="false"/>
          <w:i w:val="false"/>
          <w:color w:val="000000"/>
          <w:sz w:val="28"/>
        </w:rPr>
        <w:t>
      4) инвестициялық қызмет концессия шарты шеңберінен тыс жүзеге асырылса;</w:t>
      </w:r>
      <w:r>
        <w:br/>
      </w:r>
      <w:r>
        <w:rPr>
          <w:rFonts w:ascii="Times New Roman"/>
          <w:b w:val="false"/>
          <w:i w:val="false"/>
          <w:color w:val="000000"/>
          <w:sz w:val="28"/>
        </w:rPr>
        <w:t>
      5) Қазақстан Республикасы Үкіметінің инвестициялық субсидия беру туралы шешімі болса, беріледі.</w:t>
      </w:r>
      <w:r>
        <w:br/>
      </w:r>
      <w:r>
        <w:rPr>
          <w:rFonts w:ascii="Times New Roman"/>
          <w:b w:val="false"/>
          <w:i w:val="false"/>
          <w:color w:val="000000"/>
          <w:sz w:val="28"/>
        </w:rPr>
        <w:t>
</w:t>
      </w:r>
      <w:r>
        <w:rPr>
          <w:rFonts w:ascii="Times New Roman"/>
          <w:b w:val="false"/>
          <w:i w:val="false"/>
          <w:color w:val="000000"/>
          <w:sz w:val="28"/>
        </w:rPr>
        <w:t>
      Қазақстан Республикасы заңды тұлғасының құрылтайшысы және (немесе) қатысушысы (акционері) ретіндегі мемлекеттің және (немесе) квазимемлекеттік сектор субъектісінің қатысуы инвестициялық келісімшарт тіркелген күннен бастап бес жылдан аспайтын мерзімді құрайды. Бес жыл ішінде мемлекет және (немесе) квазимемлекеттік сектор субъектісі Қазақстан Республикасы заңды тұлғасының құрылтайшысы және (немесе) қатысушысы (акционері) құрамынан шығуға міндетті, ал бұл талап орындалмаған жағдайда, инвестициялық преференцияларды қолдану ол (олар) Қазақстан Республикасы заңды тұлғасының құрылтайшысы және (немесе) қатысушысы (акционері) құрамынан толық шыққанға дейін бір жылдан аспайтын мерзімге тоқтатыла тұрады.</w:t>
      </w:r>
      <w:r>
        <w:br/>
      </w:r>
      <w:r>
        <w:rPr>
          <w:rFonts w:ascii="Times New Roman"/>
          <w:b w:val="false"/>
          <w:i w:val="false"/>
          <w:color w:val="000000"/>
          <w:sz w:val="28"/>
        </w:rPr>
        <w:t>
</w:t>
      </w:r>
      <w:r>
        <w:rPr>
          <w:rFonts w:ascii="Times New Roman"/>
          <w:b w:val="false"/>
          <w:i w:val="false"/>
          <w:color w:val="000000"/>
          <w:sz w:val="28"/>
        </w:rPr>
        <w:t>
      Тоқтатыла тұрған кезең ішінде Қазақстан Республикасы заңды тұлғасының құрылтайшысы және (немесе) қатысушысы (акционері) құрамынан шығу туралы талапты орындамау инвестициялық келісімшартты мерзімінен бұрын тоқтатуға және бұрын берілген инвестициялық преференцияларды қайтаруға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Үкіметінің 09.04.2015 </w:t>
      </w:r>
      <w:r>
        <w:rPr>
          <w:rFonts w:ascii="Times New Roman"/>
          <w:b w:val="false"/>
          <w:i w:val="false"/>
          <w:color w:val="000000"/>
          <w:sz w:val="28"/>
        </w:rPr>
        <w:t>№ 210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Инвестициялық басым жоба үшін инвестициялық субсидияларды қолдану мақсаттары үшін мынадай шарттарға сай келетін заңды тұлға:</w:t>
      </w:r>
      <w:r>
        <w:br/>
      </w:r>
      <w:r>
        <w:rPr>
          <w:rFonts w:ascii="Times New Roman"/>
          <w:b w:val="false"/>
          <w:i w:val="false"/>
          <w:color w:val="000000"/>
          <w:sz w:val="28"/>
        </w:rPr>
        <w:t>
      1) заңды тұлғаны мемлекеттік тіркеудің жүзеге асырылғанына өтінім берілген күнге дейін күнтізбелік он екі айдан аспаса;</w:t>
      </w:r>
      <w:r>
        <w:br/>
      </w:r>
      <w:r>
        <w:rPr>
          <w:rFonts w:ascii="Times New Roman"/>
          <w:b w:val="false"/>
          <w:i w:val="false"/>
          <w:color w:val="000000"/>
          <w:sz w:val="28"/>
        </w:rPr>
        <w:t>
      2) заңды тұлға инвестициялық басым жобаларды іске асыру үшін айқындалған басым қызмет түрлерінің тізбесіне енгізілген қызмет түрлерін жүзеге асырса;</w:t>
      </w:r>
      <w:r>
        <w:br/>
      </w:r>
      <w:r>
        <w:rPr>
          <w:rFonts w:ascii="Times New Roman"/>
          <w:b w:val="false"/>
          <w:i w:val="false"/>
          <w:color w:val="000000"/>
          <w:sz w:val="28"/>
        </w:rPr>
        <w:t>
      3) инвестициялық басым жобаны іске асыру бір инвестициялық келісімшарт шеңберінде ғана жүзеге асырылса, Қазақстан Республикасының жаңадан құрылған заңды тұлғасы болып табылады.</w:t>
      </w:r>
    </w:p>
    <w:bookmarkEnd w:id="4"/>
    <w:bookmarkStart w:name="z10" w:id="5"/>
    <w:p>
      <w:pPr>
        <w:spacing w:after="0"/>
        <w:ind w:left="0"/>
        <w:jc w:val="left"/>
      </w:pPr>
      <w:r>
        <w:rPr>
          <w:rFonts w:ascii="Times New Roman"/>
          <w:b/>
          <w:i w:val="false"/>
          <w:color w:val="000000"/>
        </w:rPr>
        <w:t xml:space="preserve"> 
2. Инвестициялық субсидия беру тәртібі</w:t>
      </w:r>
    </w:p>
    <w:bookmarkEnd w:id="5"/>
    <w:bookmarkStart w:name="z11" w:id="6"/>
    <w:p>
      <w:pPr>
        <w:spacing w:after="0"/>
        <w:ind w:left="0"/>
        <w:jc w:val="both"/>
      </w:pPr>
      <w:r>
        <w:rPr>
          <w:rFonts w:ascii="Times New Roman"/>
          <w:b w:val="false"/>
          <w:i w:val="false"/>
          <w:color w:val="000000"/>
          <w:sz w:val="28"/>
        </w:rPr>
        <w:t>
      5. Инвестициялық субсидия алу үшін Қазақстан Республикасының заңды тұлғасы уәкілетті орган белгілеген нысан бойынша өтінімді уәкілетті органға жібереді.</w:t>
      </w:r>
      <w:r>
        <w:br/>
      </w:r>
      <w:r>
        <w:rPr>
          <w:rFonts w:ascii="Times New Roman"/>
          <w:b w:val="false"/>
          <w:i w:val="false"/>
          <w:color w:val="000000"/>
          <w:sz w:val="28"/>
        </w:rPr>
        <w:t>
      Инвестициялық субсидияны көздейтін өтінім мынадай құжаттар:</w:t>
      </w:r>
      <w:r>
        <w:br/>
      </w:r>
      <w:r>
        <w:rPr>
          <w:rFonts w:ascii="Times New Roman"/>
          <w:b w:val="false"/>
          <w:i w:val="false"/>
          <w:color w:val="000000"/>
          <w:sz w:val="28"/>
        </w:rPr>
        <w:t>
      1) заңды тұлғаны мемлекеттік тіркеу (қайта тіркеу) туралы анықтама;</w:t>
      </w:r>
      <w:r>
        <w:br/>
      </w:r>
      <w:r>
        <w:rPr>
          <w:rFonts w:ascii="Times New Roman"/>
          <w:b w:val="false"/>
          <w:i w:val="false"/>
          <w:color w:val="000000"/>
          <w:sz w:val="28"/>
        </w:rPr>
        <w:t>
      2) басшының қолымен және заңды тұлғаның мөрімен (бар болса) расталған заңды тұлға жарғысының көшірмесі;</w:t>
      </w:r>
      <w:r>
        <w:br/>
      </w:r>
      <w:r>
        <w:rPr>
          <w:rFonts w:ascii="Times New Roman"/>
          <w:b w:val="false"/>
          <w:i w:val="false"/>
          <w:color w:val="000000"/>
          <w:sz w:val="28"/>
        </w:rPr>
        <w:t>
      3) инвестициялық жобаның уәкілетті орган белгілейтін талаптарға сәйкес жасалған бизнес-жоспары;</w:t>
      </w:r>
      <w:r>
        <w:br/>
      </w:r>
      <w:r>
        <w:rPr>
          <w:rFonts w:ascii="Times New Roman"/>
          <w:b w:val="false"/>
          <w:i w:val="false"/>
          <w:color w:val="000000"/>
          <w:sz w:val="28"/>
        </w:rPr>
        <w:t>
      4) инвестициялық жобаны іске асыру кезінде пайдаланылатын құрылыс-монтаждау жұмыстарының сметалық құнын және тіркелген активтерді, шикізатты және (немесе) материалдарды сатып алуға шығындарды негіздейтін, тізбесі Қазақстан Республикасының заңнамасында белгіленетін құжаттардың басшының қолымен және заңды тұлғаның мөрімен куәландырылған көшірмелері;</w:t>
      </w:r>
      <w:r>
        <w:br/>
      </w:r>
      <w:r>
        <w:rPr>
          <w:rFonts w:ascii="Times New Roman"/>
          <w:b w:val="false"/>
          <w:i w:val="false"/>
          <w:color w:val="000000"/>
          <w:sz w:val="28"/>
        </w:rPr>
        <w:t>
      5) салық берешегінің, міндетті зейнетақы жарналары және әлеуметтік аударымдар бойынша берешегінің жоқ екендігі туралы тіркеу орны бойынша салық органының анықтамалары;</w:t>
      </w:r>
      <w:r>
        <w:br/>
      </w:r>
      <w:r>
        <w:rPr>
          <w:rFonts w:ascii="Times New Roman"/>
          <w:b w:val="false"/>
          <w:i w:val="false"/>
          <w:color w:val="000000"/>
          <w:sz w:val="28"/>
        </w:rPr>
        <w:t>
      6) басшының қолымен, заңды тұлғаның мөрімен куәландырылған және Қазақстан Республикасының заңнамасында белгіленген тәртіппен мемлекеттік сараптама қорытындысы бар жобалау алдындағы құжаттама болған жағдайда қабылданады.</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Үкіметінің 09.04.2015 </w:t>
      </w:r>
      <w:r>
        <w:rPr>
          <w:rFonts w:ascii="Times New Roman"/>
          <w:b w:val="false"/>
          <w:i w:val="false"/>
          <w:color w:val="000000"/>
          <w:sz w:val="28"/>
        </w:rPr>
        <w:t>№ 210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Өтінім беру сәтінде құжаттардың толық болмау фактісі анықталған жағдайда, уәкілетті орган 2 (екі) жұмыс күні ішінде инвесторға жазбаша дәлелді жауап жібереді.</w:t>
      </w:r>
      <w:r>
        <w:br/>
      </w:r>
      <w:r>
        <w:rPr>
          <w:rFonts w:ascii="Times New Roman"/>
          <w:b w:val="false"/>
          <w:i w:val="false"/>
          <w:color w:val="000000"/>
          <w:sz w:val="28"/>
        </w:rPr>
        <w:t>
</w:t>
      </w:r>
      <w:r>
        <w:rPr>
          <w:rFonts w:ascii="Times New Roman"/>
          <w:b w:val="false"/>
          <w:i w:val="false"/>
          <w:color w:val="000000"/>
          <w:sz w:val="28"/>
        </w:rPr>
        <w:t>
      7. Уәкілетті орган өтінім берілген сәттен бастап 10 (он) жұмыс күні ішінде:</w:t>
      </w:r>
      <w:r>
        <w:br/>
      </w:r>
      <w:r>
        <w:rPr>
          <w:rFonts w:ascii="Times New Roman"/>
          <w:b w:val="false"/>
          <w:i w:val="false"/>
          <w:color w:val="000000"/>
          <w:sz w:val="28"/>
        </w:rPr>
        <w:t>
      1) Қазақстан Республикасы заңды тұлғасының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1) - 4) тармақшаларында көрсетілген инвестициялық субсидия беру талаптарына сәйкестігін тексереді;</w:t>
      </w:r>
      <w:r>
        <w:br/>
      </w:r>
      <w:r>
        <w:rPr>
          <w:rFonts w:ascii="Times New Roman"/>
          <w:b w:val="false"/>
          <w:i w:val="false"/>
          <w:color w:val="000000"/>
          <w:sz w:val="28"/>
        </w:rPr>
        <w:t>
      2) инвестициялық жоба бойынша құжаттарды талдауды жүргізеді.</w:t>
      </w:r>
      <w:r>
        <w:br/>
      </w:r>
      <w:r>
        <w:rPr>
          <w:rFonts w:ascii="Times New Roman"/>
          <w:b w:val="false"/>
          <w:i w:val="false"/>
          <w:color w:val="000000"/>
          <w:sz w:val="28"/>
        </w:rPr>
        <w:t>
</w:t>
      </w:r>
      <w:r>
        <w:rPr>
          <w:rFonts w:ascii="Times New Roman"/>
          <w:b w:val="false"/>
          <w:i w:val="false"/>
          <w:color w:val="000000"/>
          <w:sz w:val="28"/>
        </w:rPr>
        <w:t>
      8. Өтінімді қарағаннан кейін уәкілетті орган 3 (үш) жұмыс күні ішінде инвесторға жазбаша дәлелді жауап жібереді.</w:t>
      </w:r>
      <w:r>
        <w:br/>
      </w:r>
      <w:r>
        <w:rPr>
          <w:rFonts w:ascii="Times New Roman"/>
          <w:b w:val="false"/>
          <w:i w:val="false"/>
          <w:color w:val="000000"/>
          <w:sz w:val="28"/>
        </w:rPr>
        <w:t>
</w:t>
      </w:r>
      <w:r>
        <w:rPr>
          <w:rFonts w:ascii="Times New Roman"/>
          <w:b w:val="false"/>
          <w:i w:val="false"/>
          <w:color w:val="000000"/>
          <w:sz w:val="28"/>
        </w:rPr>
        <w:t>
      9. Осы Қағидалардың 3-тармағының талаптарына сәйкес келген жағдайда, уәкілетті орган Қазақстан Республикасының заңнамасында белгіленген тәртіппен Қазақстан Республикасының заңды тұлғасына инвестициялық субсидия беру туралы Қазақстан Республикасының Үкіметі қаулысының жобасын әзірлейді және Қазақстан Республикасының Үкіметіне енгізеді.</w:t>
      </w:r>
      <w:r>
        <w:br/>
      </w:r>
      <w:r>
        <w:rPr>
          <w:rFonts w:ascii="Times New Roman"/>
          <w:b w:val="false"/>
          <w:i w:val="false"/>
          <w:color w:val="000000"/>
          <w:sz w:val="28"/>
        </w:rPr>
        <w:t>
</w:t>
      </w:r>
      <w:r>
        <w:rPr>
          <w:rFonts w:ascii="Times New Roman"/>
          <w:b w:val="false"/>
          <w:i w:val="false"/>
          <w:color w:val="000000"/>
          <w:sz w:val="28"/>
        </w:rPr>
        <w:t>
      10. Инвестициялық субсидия беру туралы Қазақстан Республикасы Үкіметінің шешімі қолданысқа енгізілген күнінен бастап уәкілетті орган өтінімді тіркеу журналында тіркейді және өтінім тіркелген сәттен бастап 3 (үш) жұмыс күні ішінде өтінім берушіге жазбаша нысанда жауап жібереді.</w:t>
      </w:r>
      <w:r>
        <w:br/>
      </w:r>
      <w:r>
        <w:rPr>
          <w:rFonts w:ascii="Times New Roman"/>
          <w:b w:val="false"/>
          <w:i w:val="false"/>
          <w:color w:val="000000"/>
          <w:sz w:val="28"/>
        </w:rPr>
        <w:t>
</w:t>
      </w:r>
      <w:r>
        <w:rPr>
          <w:rFonts w:ascii="Times New Roman"/>
          <w:b w:val="false"/>
          <w:i w:val="false"/>
          <w:color w:val="000000"/>
          <w:sz w:val="28"/>
        </w:rPr>
        <w:t>
      11. Уәкілетті орган инвестициялық субсидия беру туралы Қазақстан Республикасы Үкіметінің шешімі ресми жарияланған күнінен бастап 10 (он) жұмыс күні ішінде модельдік келісімшарт ережелерін ескере отырып, инвестициялық келісімшартты қол қоюға дайындайды.</w:t>
      </w:r>
      <w:r>
        <w:br/>
      </w:r>
      <w:r>
        <w:rPr>
          <w:rFonts w:ascii="Times New Roman"/>
          <w:b w:val="false"/>
          <w:i w:val="false"/>
          <w:color w:val="000000"/>
          <w:sz w:val="28"/>
        </w:rPr>
        <w:t>
</w:t>
      </w:r>
      <w:r>
        <w:rPr>
          <w:rFonts w:ascii="Times New Roman"/>
          <w:b w:val="false"/>
          <w:i w:val="false"/>
          <w:color w:val="000000"/>
          <w:sz w:val="28"/>
        </w:rPr>
        <w:t>
      12. Уәкілетті орган инвестициялық келісімшартты қол қойылған күнінен бастап 5 (бес) жұмыс күні ішінде тіркейді және ол тіркелген күнінен бастап күшіне енеді.</w:t>
      </w:r>
      <w:r>
        <w:br/>
      </w:r>
      <w:r>
        <w:rPr>
          <w:rFonts w:ascii="Times New Roman"/>
          <w:b w:val="false"/>
          <w:i w:val="false"/>
          <w:color w:val="000000"/>
          <w:sz w:val="28"/>
        </w:rPr>
        <w:t>
      Уәкілетті органның тіркеген күні инвестициялық келісімшартты жасасу күні болып табылады.</w:t>
      </w:r>
      <w:r>
        <w:br/>
      </w:r>
      <w:r>
        <w:rPr>
          <w:rFonts w:ascii="Times New Roman"/>
          <w:b w:val="false"/>
          <w:i w:val="false"/>
          <w:color w:val="000000"/>
          <w:sz w:val="28"/>
        </w:rPr>
        <w:t>
</w:t>
      </w:r>
      <w:r>
        <w:rPr>
          <w:rFonts w:ascii="Times New Roman"/>
          <w:b w:val="false"/>
          <w:i w:val="false"/>
          <w:color w:val="000000"/>
          <w:sz w:val="28"/>
        </w:rPr>
        <w:t>
      13. Инвестициялық субсидия қосылған құн салығы мен акциздер есепке алынбай, растайтын құжаттар негізінде құрылыс-монтаж жұмыстарына және жабдық сатып алуға арналған, бірақ Қазақстан Республикасының заңнамасында белгіленген тәртіппен мемлекеттік сараптаманың қорытындысы бар жобалау алдындағы құжаттамада көзделген шығындардың құнынан аспайтын іс жүзіндегі шығындардың 30 (отыз) пайызға дейінгісін өтеу арқылы беріледі.</w:t>
      </w:r>
      <w:r>
        <w:br/>
      </w:r>
      <w:r>
        <w:rPr>
          <w:rFonts w:ascii="Times New Roman"/>
          <w:b w:val="false"/>
          <w:i w:val="false"/>
          <w:color w:val="000000"/>
          <w:sz w:val="28"/>
        </w:rPr>
        <w:t>
      Инвестициялық субсидия берудің шекті мөлшері Қазақстан Республикасының бюджет заңнамасына сәйкес тиісті қаржы жылына арналған республикалық бюджет шеңберінде Қазақстан Республикасының инвестициялар және даму, бюджеттік жоспарлау және ұлттық экономика жөніндегі уәкілетті органдарының бірлескен бұйрығымен белгіленеді.</w:t>
      </w:r>
      <w:r>
        <w:br/>
      </w:r>
      <w:r>
        <w:rPr>
          <w:rFonts w:ascii="Times New Roman"/>
          <w:b w:val="false"/>
          <w:i w:val="false"/>
          <w:color w:val="000000"/>
          <w:sz w:val="28"/>
        </w:rPr>
        <w:t>
</w:t>
      </w:r>
      <w:r>
        <w:rPr>
          <w:rFonts w:ascii="Times New Roman"/>
          <w:b w:val="false"/>
          <w:i w:val="false"/>
          <w:color w:val="000000"/>
          <w:sz w:val="28"/>
        </w:rPr>
        <w:t>
      14. Инвестициялық субсидияны төлеу инвестор инвестициялық міндеттемелерді орындаған жағдайда, өндіріс инвестициялық келісімшартта белгіленген толық көлемде пайдалануға берілгеннен кейін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14-тармақ жаңа редакцияда - ҚР Үкіметінің 09.04.2015 </w:t>
      </w:r>
      <w:r>
        <w:rPr>
          <w:rFonts w:ascii="Times New Roman"/>
          <w:b w:val="false"/>
          <w:i w:val="false"/>
          <w:color w:val="000000"/>
          <w:sz w:val="28"/>
        </w:rPr>
        <w:t>№ 210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15. Инвестициялық субсидияны төлеу кестесі мен жылдық көлемі инвестициялық субсидияны инвестициялардың көлемі мен инвестициялық басым жобаның рентабельділігіне қарай кезеңге, өндіріс пайдалануға берілгеннен кейін және инвестициялық келісімшарттың қолданылуы тоқтатылғанға дейін кемінде үш жылға тең үлестермен бөлу арқылы инвестициялық келісімшарт шеңберінде белгіленеді.</w:t>
      </w:r>
      <w:r>
        <w:br/>
      </w:r>
      <w:r>
        <w:rPr>
          <w:rFonts w:ascii="Times New Roman"/>
          <w:b w:val="false"/>
          <w:i w:val="false"/>
          <w:color w:val="000000"/>
          <w:sz w:val="28"/>
        </w:rPr>
        <w:t>
</w:t>
      </w:r>
      <w:r>
        <w:rPr>
          <w:rFonts w:ascii="Times New Roman"/>
          <w:b w:val="false"/>
          <w:i w:val="false"/>
          <w:color w:val="000000"/>
          <w:sz w:val="28"/>
        </w:rPr>
        <w:t>
      16. Инвестор жұмыс бағдарламасын іске асыруды аяқтағаннан кейін уәкілетті органға аудиторлық есеп береді, онда мыналар қамтылуға тиіс:</w:t>
      </w:r>
      <w:r>
        <w:br/>
      </w:r>
      <w:r>
        <w:rPr>
          <w:rFonts w:ascii="Times New Roman"/>
          <w:b w:val="false"/>
          <w:i w:val="false"/>
          <w:color w:val="000000"/>
          <w:sz w:val="28"/>
        </w:rPr>
        <w:t>
      1) инвестициялық келісімшарттың жұмыс бағдарламасына сәйкес инвестициялық міндеттемелердің орындалуы туралы ақпарат;</w:t>
      </w:r>
      <w:r>
        <w:br/>
      </w:r>
      <w:r>
        <w:rPr>
          <w:rFonts w:ascii="Times New Roman"/>
          <w:b w:val="false"/>
          <w:i w:val="false"/>
          <w:color w:val="000000"/>
          <w:sz w:val="28"/>
        </w:rPr>
        <w:t>
      2) жұмыс бағдарламасына сәйкес сатып алынған тіркелген активтер бойынша таратып жазу;</w:t>
      </w:r>
      <w:r>
        <w:br/>
      </w:r>
      <w:r>
        <w:rPr>
          <w:rFonts w:ascii="Times New Roman"/>
          <w:b w:val="false"/>
          <w:i w:val="false"/>
          <w:color w:val="000000"/>
          <w:sz w:val="28"/>
        </w:rPr>
        <w:t>
      3) жұмыс бағдарламасының орындалғанын растайтын құжаттардың жиынтық тізілімі;</w:t>
      </w:r>
      <w:r>
        <w:br/>
      </w:r>
      <w:r>
        <w:rPr>
          <w:rFonts w:ascii="Times New Roman"/>
          <w:b w:val="false"/>
          <w:i w:val="false"/>
          <w:color w:val="000000"/>
          <w:sz w:val="28"/>
        </w:rPr>
        <w:t>
      4) инвестициялық келісімшарт талаптарының орындалуы туралы мәліметтер.</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ff0000"/>
          <w:sz w:val="28"/>
        </w:rPr>
        <w:t xml:space="preserve">Алып тасталды - ҚР Үкіметінің 09.04.2015 </w:t>
      </w:r>
      <w:r>
        <w:rPr>
          <w:rFonts w:ascii="Times New Roman"/>
          <w:b w:val="false"/>
          <w:i w:val="false"/>
          <w:color w:val="000000"/>
          <w:sz w:val="28"/>
        </w:rPr>
        <w:t>№ 210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6"/>
    <w:bookmarkStart w:name="z24" w:id="7"/>
    <w:p>
      <w:pPr>
        <w:spacing w:after="0"/>
        <w:ind w:left="0"/>
        <w:jc w:val="both"/>
      </w:pPr>
      <w:r>
        <w:rPr>
          <w:rFonts w:ascii="Times New Roman"/>
          <w:b w:val="false"/>
          <w:i w:val="false"/>
          <w:color w:val="000000"/>
          <w:sz w:val="28"/>
        </w:rPr>
        <w:t>
      18. Уәкілетті орган төленетін инвестициялық субсидия сомасы бойынша шешім қабылданғаннан кейін 2 (екі) жұмыс күні ішінде инвесторға жазбаша хабарлама жібереді.</w:t>
      </w:r>
      <w:r>
        <w:br/>
      </w:r>
      <w:r>
        <w:rPr>
          <w:rFonts w:ascii="Times New Roman"/>
          <w:b w:val="false"/>
          <w:i w:val="false"/>
          <w:color w:val="000000"/>
          <w:sz w:val="28"/>
        </w:rPr>
        <w:t>
</w:t>
      </w:r>
      <w:r>
        <w:rPr>
          <w:rFonts w:ascii="Times New Roman"/>
          <w:b w:val="false"/>
          <w:i w:val="false"/>
          <w:color w:val="000000"/>
          <w:sz w:val="28"/>
        </w:rPr>
        <w:t>
      19. Уәкілетті орган инвестициялық субсидия төлеуді Қазақстан Республикасының бюджет заңнамасына сәйкес тиісті қаржы жылына арналған республикалық бюджетте көзделген қаражат шегінде жүзеге асырады.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