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c61a" w14:textId="5fdc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2013 жылғы жылдық қаржылық (шоғырландырылған және жеке) есептілігін, таза кірісін бөлу, жай акциялары бойынша дивидендтер төлеу тәртібін және бір жай акциясына шаққандағы дивидендтің мөлшерін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қазандағы № 1121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10)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қоса беріліп отырған "Самұрық-Қазына" ұлттық әл-ауқат қоры" акционерлік қоғамының (бұдан әрі – Қор) 2013 жылғы жылдық қаржылық (шоғырландырылған және жеке) есептілігі;</w:t>
      </w:r>
    </w:p>
    <w:bookmarkEnd w:id="2"/>
    <w:bookmarkStart w:name="z4" w:id="3"/>
    <w:p>
      <w:pPr>
        <w:spacing w:after="0"/>
        <w:ind w:left="0"/>
        <w:jc w:val="both"/>
      </w:pPr>
      <w:r>
        <w:rPr>
          <w:rFonts w:ascii="Times New Roman"/>
          <w:b w:val="false"/>
          <w:i w:val="false"/>
          <w:color w:val="000000"/>
          <w:sz w:val="28"/>
        </w:rPr>
        <w:t>
      2) Қазақстан Республикасы, 010000, Астана қаласы, Қабанбай батыр даңғылы, 23 мекенжайы бойынша тіркелген; деректемелері: бизнес сәйкестендіру нөмірі (БСН) – 081140000436, жеке сәйкестендіру коды (ЖСК) – KZ91125KZT1001300144, Алматы қаласы "Қазақстан Республикасы Ұлттық банкі" мемлекеттік мекемесіндегі банктік сәйкестендіру коды (БСК) – NBRKKZKX Қордың қаржылық есептілігіне сәйкес 407246228638 (төрт жүз жеті миллиард екі жүз қырық алты миллион екі жүз жиырма сегіз мың алты жүз отыз сегіз) теңгені құрайтын Қордың 2013 жылғы таза кірісін бөлу тәртібі бекітілсін:</w:t>
      </w:r>
    </w:p>
    <w:bookmarkEnd w:id="3"/>
    <w:p>
      <w:pPr>
        <w:spacing w:after="0"/>
        <w:ind w:left="0"/>
        <w:jc w:val="both"/>
      </w:pPr>
      <w:r>
        <w:rPr>
          <w:rFonts w:ascii="Times New Roman"/>
          <w:b w:val="false"/>
          <w:i w:val="false"/>
          <w:color w:val="000000"/>
          <w:sz w:val="28"/>
        </w:rPr>
        <w:t>
      дивидендтерді төлеуге – 9077418000 (тоғыз миллиард жетпіс жеті миллион төрт жүз он сегіз мың) теңге жіберілсін;</w:t>
      </w:r>
    </w:p>
    <w:p>
      <w:pPr>
        <w:spacing w:after="0"/>
        <w:ind w:left="0"/>
        <w:jc w:val="both"/>
      </w:pPr>
      <w:r>
        <w:rPr>
          <w:rFonts w:ascii="Times New Roman"/>
          <w:b w:val="false"/>
          <w:i w:val="false"/>
          <w:color w:val="000000"/>
          <w:sz w:val="28"/>
        </w:rPr>
        <w:t>
      инвестициялық бағдарламаларды қаржыландыру, борыштық міндеттемелерді өтеу және активтер сатып алу үшін – 398168810638 (үш жүз тоқсан сегіз миллиард бір жүз алпыс сегіз миллион сегіз жүз он мың алты жүз отыз сегіз) теңге Қор мен оның компанияларының иелегінде қалдырылсын;</w:t>
      </w:r>
    </w:p>
    <w:bookmarkStart w:name="z5" w:id="4"/>
    <w:p>
      <w:pPr>
        <w:spacing w:after="0"/>
        <w:ind w:left="0"/>
        <w:jc w:val="both"/>
      </w:pPr>
      <w:r>
        <w:rPr>
          <w:rFonts w:ascii="Times New Roman"/>
          <w:b w:val="false"/>
          <w:i w:val="false"/>
          <w:color w:val="000000"/>
          <w:sz w:val="28"/>
        </w:rPr>
        <w:t>
      3) Қордың бір жай акциясына шаққанда 2013 жылғы дивидендтің мөлшері 2 (екі) теңге 61 (алпыс бір) тиын болып бекітілсін.</w:t>
      </w:r>
    </w:p>
    <w:bookmarkEnd w:id="4"/>
    <w:bookmarkStart w:name="z6" w:id="5"/>
    <w:p>
      <w:pPr>
        <w:spacing w:after="0"/>
        <w:ind w:left="0"/>
        <w:jc w:val="both"/>
      </w:pPr>
      <w:r>
        <w:rPr>
          <w:rFonts w:ascii="Times New Roman"/>
          <w:b w:val="false"/>
          <w:i w:val="false"/>
          <w:color w:val="000000"/>
          <w:sz w:val="28"/>
        </w:rPr>
        <w:t>
      2. Осы қаулыға қол қойылған күн дивидендтерді төлеу басталатын күн болып белгіленсін.</w:t>
      </w:r>
    </w:p>
    <w:bookmarkEnd w:id="5"/>
    <w:bookmarkStart w:name="z7" w:id="6"/>
    <w:p>
      <w:pPr>
        <w:spacing w:after="0"/>
        <w:ind w:left="0"/>
        <w:jc w:val="both"/>
      </w:pPr>
      <w:r>
        <w:rPr>
          <w:rFonts w:ascii="Times New Roman"/>
          <w:b w:val="false"/>
          <w:i w:val="false"/>
          <w:color w:val="000000"/>
          <w:sz w:val="28"/>
        </w:rPr>
        <w:t>
      3. Дивидендтер төлеу 10 (он) жұмыс күні ішінде "201301" бюджеттік жіктеу коды бойынша республикалық бюджетке қолма-қол ақшасыз аудару жолымен ақшалай нысанда жүргізілсін.</w:t>
      </w:r>
    </w:p>
    <w:bookmarkEnd w:id="6"/>
    <w:bookmarkStart w:name="z8"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қазандағы</w:t>
            </w:r>
            <w:r>
              <w:br/>
            </w:r>
            <w:r>
              <w:rPr>
                <w:rFonts w:ascii="Times New Roman"/>
                <w:b w:val="false"/>
                <w:i w:val="false"/>
                <w:color w:val="000000"/>
                <w:sz w:val="20"/>
              </w:rPr>
              <w:t>№ 1121 қаулысымен</w:t>
            </w:r>
            <w:r>
              <w:br/>
            </w:r>
            <w:r>
              <w:rPr>
                <w:rFonts w:ascii="Times New Roman"/>
                <w:b w:val="false"/>
                <w:i w:val="false"/>
                <w:color w:val="000000"/>
                <w:sz w:val="20"/>
              </w:rPr>
              <w:t>бекітілген</w:t>
            </w:r>
          </w:p>
        </w:tc>
      </w:tr>
    </w:tbl>
    <w:bookmarkStart w:name="z10" w:id="8"/>
    <w:p>
      <w:pPr>
        <w:spacing w:after="0"/>
        <w:ind w:left="0"/>
        <w:jc w:val="both"/>
      </w:pPr>
      <w:r>
        <w:rPr>
          <w:rFonts w:ascii="Times New Roman"/>
          <w:b w:val="false"/>
          <w:i w:val="false"/>
          <w:color w:val="000000"/>
          <w:sz w:val="28"/>
        </w:rPr>
        <w:t>
      "Самұрық-Қазына" ұлттық әл-ауқат қоры" АҚ</w:t>
      </w:r>
    </w:p>
    <w:bookmarkEnd w:id="8"/>
    <w:bookmarkStart w:name="z11" w:id="9"/>
    <w:p>
      <w:pPr>
        <w:spacing w:after="0"/>
        <w:ind w:left="0"/>
        <w:jc w:val="both"/>
      </w:pPr>
      <w:r>
        <w:rPr>
          <w:rFonts w:ascii="Times New Roman"/>
          <w:b w:val="false"/>
          <w:i w:val="false"/>
          <w:color w:val="000000"/>
          <w:sz w:val="28"/>
        </w:rPr>
        <w:t>
      Жеке қаржылық есептілік</w:t>
      </w:r>
    </w:p>
    <w:bookmarkEnd w:id="9"/>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тәуелсіз аудиторлардың есебімен</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Тәуелсіз аудиторлардың есебі</w:t>
      </w:r>
    </w:p>
    <w:bookmarkStart w:name="z171" w:id="10"/>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қаржылық есептілік</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Жеке бухгалтерлік теңгерім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Жиынтық кіріс туралы жеке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Ақша қаражатының қозғалысы туралы жеке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Капиталдағы өзгерістер туралы жеке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Жеке қаржылық есептілікке ескертпелер</w:t>
      </w:r>
    </w:p>
    <w:bookmarkStart w:name="z172" w:id="11"/>
    <w:p>
      <w:pPr>
        <w:spacing w:after="0"/>
        <w:ind w:left="0"/>
        <w:jc w:val="left"/>
      </w:pPr>
      <w:r>
        <w:rPr>
          <w:rFonts w:ascii="Times New Roman"/>
          <w:b/>
          <w:i w:val="false"/>
          <w:color w:val="000000"/>
        </w:rPr>
        <w:t xml:space="preserve"> ЖЕКЕ БУХГАЛТЕРЛІК ТЕҢГЕРІМ</w:t>
      </w:r>
    </w:p>
    <w:bookmarkEnd w:id="11"/>
    <w:p>
      <w:pPr>
        <w:spacing w:after="0"/>
        <w:ind w:left="0"/>
        <w:jc w:val="both"/>
      </w:pPr>
      <w:r>
        <w:rPr>
          <w:rFonts w:ascii="Times New Roman"/>
          <w:b w:val="false"/>
          <w:i w:val="false"/>
          <w:color w:val="000000"/>
          <w:sz w:val="28"/>
        </w:rPr>
        <w:t>
      31 желтоқсандағы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1366"/>
        <w:gridCol w:w="4293"/>
        <w:gridCol w:w="4293"/>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компанияларға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депозиттері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 бойынша актив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4.189.182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4.602.431</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алдын ала төлем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Колл/пут опциондарымен байланысты активтер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депозиттері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эквиваленттері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765.233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арналған ретінде жіктелген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 бойынша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1.255.978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1.295.007</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қаражаты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1.483.919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1.512.435</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қаражаты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81.764</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опциондары бойынша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міндеттемелер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73" w:id="12"/>
    <w:p>
      <w:pPr>
        <w:spacing w:after="0"/>
        <w:ind w:left="0"/>
        <w:jc w:val="left"/>
      </w:pPr>
      <w:r>
        <w:rPr>
          <w:rFonts w:ascii="Times New Roman"/>
          <w:b/>
          <w:i w:val="false"/>
          <w:color w:val="000000"/>
        </w:rPr>
        <w:t xml:space="preserve"> ЖИЫНТЫҚ КІРІС ТУРАЛЫ ЖЕКЕ ЕСЕП</w:t>
      </w:r>
    </w:p>
    <w:bookmarkEnd w:id="12"/>
    <w:p>
      <w:pPr>
        <w:spacing w:after="0"/>
        <w:ind w:left="0"/>
        <w:jc w:val="both"/>
      </w:pPr>
      <w:r>
        <w:rPr>
          <w:rFonts w:ascii="Times New Roman"/>
          <w:b w:val="false"/>
          <w:i w:val="false"/>
          <w:color w:val="000000"/>
          <w:sz w:val="28"/>
        </w:rPr>
        <w:t xml:space="preserve">
      31 желтоқсанда аяқталатын жыл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995"/>
        <w:gridCol w:w="2635"/>
        <w:gridCol w:w="2635"/>
      </w:tblGrid>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Дивидендтерден түсетін кіріс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инвестициялардың құнсыздануынан 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(154.287)</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қарыздың, банк депозиттерінің, кредиттік мекемелердегі қаражаттың және өзге де ағымдағы активтердің құнсыздануы шығынын қалпына келтіруден (құнсызданудан шығын)/кіріс, нетто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7, 8, 10, 11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279.377</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арналған ретінде жіктелген активтердің құнсыздануынан 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инвестициялардың құнсыздануынан 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кіріс, нетто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 құнының өзгеруінен (шығын)/кіріс, нетто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активтерінің шығуынан болатын кіріс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кірістер/(шығыстар), нетто</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пайда/(шығын)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шегергендегі өзге де жиынтық (кіріс)/шығын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 бойынша таза (кіріс)/шығын</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кезеңдерде пайданың немесе шығынның құрамына қайта жіктелуге жататын бір жыл ішіндегі өзге де жиынтық (шығын)/кіріс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жиынтық (шығын)/кіріс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(125.198)</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75" w:id="13"/>
    <w:p>
      <w:pPr>
        <w:spacing w:after="0"/>
        <w:ind w:left="0"/>
        <w:jc w:val="left"/>
      </w:pPr>
      <w:r>
        <w:rPr>
          <w:rFonts w:ascii="Times New Roman"/>
          <w:b/>
          <w:i w:val="false"/>
          <w:color w:val="000000"/>
        </w:rPr>
        <w:t xml:space="preserve"> АҚША ҚАРАЖАТЫНЫҢ ҚОЗҒАЛЫСЫ ТУРАЛЫ ЖЕКЕ ЕСЕП</w:t>
      </w:r>
    </w:p>
    <w:bookmarkEnd w:id="13"/>
    <w:p>
      <w:pPr>
        <w:spacing w:after="0"/>
        <w:ind w:left="0"/>
        <w:jc w:val="both"/>
      </w:pPr>
      <w:r>
        <w:rPr>
          <w:rFonts w:ascii="Times New Roman"/>
          <w:b w:val="false"/>
          <w:i w:val="false"/>
          <w:color w:val="000000"/>
          <w:sz w:val="28"/>
        </w:rPr>
        <w:t xml:space="preserve">
      31 желтоқсанда аяқталатын жыл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2633"/>
        <w:gridCol w:w="2737"/>
        <w:gridCol w:w="2738"/>
      </w:tblGrid>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ағындары: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есептелгенге дейінгі пайда/(шығын)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мен амортизацияға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инвестициялардың құнсыздануынан шығын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154.287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қарыздың, банк депозиттерінің, кредиттік мекемелердегі қаражаттың және өзге де ағымдағы активтердің құнсыздануы шығынын қалпына келтіруден (құнсызданудан шығын)/кіріс, нетто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кірістері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арналған ретінде жіктелген активтердің құнсыздануынан шығын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инвестициялардың құнсыздануынан шығын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Опциондар құнының өзгеруінен (шығын)/кіріс, нетто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активтерінің шығуынан болатын кіріс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іске асырылмаған (кіріс)/шығын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түзетулер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капиталындағы өзгерістерге дейінгі операциялық қызметтен ақша ағымдары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298.164</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қарыздардағы өзгеріс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(257.102)</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мекемелердегі қаражаттағы өзгеріс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(203.889)</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активтердегі өзгеріс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қарыздарындағы және қаражатындағы өзгеріс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117.444</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міндеттемелердегі өзгеріс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ағымдары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(70.329)</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пайыздар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 ақша қаражатын таза жұмсау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ағын: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депозиттерін алу/(орналастыру), нетто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мен қауымдасқан компаниялардың акцияларын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(277.653)</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150.035</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нетто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29.508</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ақша қаражатының таза (жұмсалуы)/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ақша ағындары: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төленген дивидендтер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(159.113)</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өзге де бөлу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капиталға жарналар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Үкіметтен алынған қаражат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143.196</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қызметтегі ақша қаражатының таза (жұмсалуы)/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оның баламаларындағы таза өзгеріс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(329.464)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ақша қаражаты мен оның эквиваленттері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451.902</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ақша қаражаты мен оның эквиваленттері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АҚШАЛАЙ ЕМЕС ОПЕРАЦИЯЛАР</w:t>
      </w:r>
    </w:p>
    <w:p>
      <w:pPr>
        <w:spacing w:after="0"/>
        <w:ind w:left="0"/>
        <w:jc w:val="both"/>
      </w:pPr>
      <w:r>
        <w:rPr>
          <w:rFonts w:ascii="Times New Roman"/>
          <w:b w:val="false"/>
          <w:i w:val="false"/>
          <w:color w:val="000000"/>
          <w:sz w:val="28"/>
        </w:rPr>
        <w:t>
      Төменде көрсетілгендерді қоса алғанда, ақшалай емес операциялар ақша қаражатының қозғалысы туралы жеке есептен шығарылды:</w:t>
      </w:r>
    </w:p>
    <w:p>
      <w:pPr>
        <w:spacing w:after="0"/>
        <w:ind w:left="0"/>
        <w:jc w:val="both"/>
      </w:pPr>
      <w:r>
        <w:rPr>
          <w:rFonts w:ascii="Times New Roman"/>
          <w:b w:val="false"/>
          <w:i w:val="false"/>
          <w:color w:val="000000"/>
          <w:sz w:val="28"/>
        </w:rPr>
        <w:t xml:space="preserve">
      1. Мүлік және мемлекеттік акциялар пакеті нысанында Акционер жүзеге асырған жарна жолымен Қордың жарғылық капиталын ұлғайту </w:t>
      </w:r>
      <w:r>
        <w:rPr>
          <w:rFonts w:ascii="Times New Roman"/>
          <w:b w:val="false"/>
          <w:i/>
          <w:color w:val="000000"/>
          <w:sz w:val="28"/>
        </w:rPr>
        <w:t>(13-ескертпе)</w:t>
      </w:r>
      <w:r>
        <w:rPr>
          <w:rFonts w:ascii="Times New Roman"/>
          <w:b w:val="false"/>
          <w:i w:val="false"/>
          <w:color w:val="000000"/>
          <w:sz w:val="28"/>
        </w:rPr>
        <w:t>, және осы активтерді Қордың еншілес ұйымдарына одан әрі беру (</w:t>
      </w:r>
      <w:r>
        <w:rPr>
          <w:rFonts w:ascii="Times New Roman"/>
          <w:b w:val="false"/>
          <w:i/>
          <w:color w:val="000000"/>
          <w:sz w:val="28"/>
        </w:rPr>
        <w:t>5-ескертпе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 Қордың еншілес ұйымдарын (</w:t>
      </w:r>
      <w:r>
        <w:rPr>
          <w:rFonts w:ascii="Times New Roman"/>
          <w:b w:val="false"/>
          <w:i/>
          <w:color w:val="000000"/>
          <w:sz w:val="28"/>
        </w:rPr>
        <w:t>5-ескертпе</w:t>
      </w:r>
      <w:r>
        <w:rPr>
          <w:rFonts w:ascii="Times New Roman"/>
          <w:b w:val="false"/>
          <w:i w:val="false"/>
          <w:color w:val="000000"/>
          <w:sz w:val="28"/>
        </w:rPr>
        <w:t>) және қаржы активтерін Акционерге беру (9</w:t>
      </w:r>
      <w:r>
        <w:rPr>
          <w:rFonts w:ascii="Times New Roman"/>
          <w:b w:val="false"/>
          <w:i/>
          <w:color w:val="000000"/>
          <w:sz w:val="28"/>
        </w:rPr>
        <w:t>-ескертпе</w:t>
      </w:r>
      <w:r>
        <w:rPr>
          <w:rFonts w:ascii="Times New Roman"/>
          <w:b w:val="false"/>
          <w:i w:val="false"/>
          <w:color w:val="000000"/>
          <w:sz w:val="28"/>
        </w:rPr>
        <w:t>). Акционермен жасалатын бұл операциялар капиталдағы өзгерістер туралы жеке есепте көрсетілді (13</w:t>
      </w:r>
      <w:r>
        <w:rPr>
          <w:rFonts w:ascii="Times New Roman"/>
          <w:b w:val="false"/>
          <w:i/>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3. Инвестицияларды сату үшін арналған ретінде жіктелген активтерге еншілес ұйымдарға аудару (</w:t>
      </w:r>
      <w:r>
        <w:rPr>
          <w:rFonts w:ascii="Times New Roman"/>
          <w:b w:val="false"/>
          <w:i/>
          <w:color w:val="000000"/>
          <w:sz w:val="28"/>
        </w:rPr>
        <w:t>5-ескертпе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4. Берілген қарыздар және Үкіметтің қаражаты бойынша дисконтты тану (</w:t>
      </w:r>
      <w:r>
        <w:rPr>
          <w:rFonts w:ascii="Times New Roman"/>
          <w:b w:val="false"/>
          <w:i/>
          <w:color w:val="000000"/>
          <w:sz w:val="28"/>
        </w:rPr>
        <w:t>7, 15-ескертпелер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Акционермен жасалатын операциялар </w:t>
      </w:r>
      <w:r>
        <w:rPr>
          <w:rFonts w:ascii="Times New Roman"/>
          <w:b w:val="false"/>
          <w:i/>
          <w:color w:val="000000"/>
          <w:sz w:val="28"/>
        </w:rPr>
        <w:t>(13-ескертпе</w:t>
      </w:r>
      <w:r>
        <w:rPr>
          <w:rFonts w:ascii="Times New Roman"/>
          <w:b w:val="false"/>
          <w:i w:val="false"/>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Қаржы директоры - Басқарма мүшесі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77" w:id="14"/>
    <w:p>
      <w:pPr>
        <w:spacing w:after="0"/>
        <w:ind w:left="0"/>
        <w:jc w:val="left"/>
      </w:pPr>
      <w:r>
        <w:rPr>
          <w:rFonts w:ascii="Times New Roman"/>
          <w:b/>
          <w:i w:val="false"/>
          <w:color w:val="000000"/>
        </w:rPr>
        <w:t xml:space="preserve"> КАПИТАЛДАҒЫ ӨЗГЕРІСТЕР ТУРАЛЫ ЖЕКЕ ЕСЕП</w:t>
      </w:r>
    </w:p>
    <w:bookmarkEnd w:id="14"/>
    <w:p>
      <w:pPr>
        <w:spacing w:after="0"/>
        <w:ind w:left="0"/>
        <w:jc w:val="both"/>
      </w:pPr>
      <w:r>
        <w:rPr>
          <w:rFonts w:ascii="Times New Roman"/>
          <w:b w:val="false"/>
          <w:i w:val="false"/>
          <w:color w:val="000000"/>
          <w:sz w:val="28"/>
        </w:rPr>
        <w:t xml:space="preserve">
      31 желтоқсанда аяқталатын жыл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725"/>
        <w:gridCol w:w="2280"/>
        <w:gridCol w:w="2237"/>
        <w:gridCol w:w="2626"/>
        <w:gridCol w:w="2281"/>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 резерві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шығын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шығын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жиынтық кіріс жиыны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жарналар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қаражатымен операциялардан кіріс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394.267</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Акционермен операциялар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дивидендтер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Акционерге өзге де бөлу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шығын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шығын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жиынтық шығын жиыны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(125.198)</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жарналар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қаражатымен операциялардан кіріс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Акционермен операциялар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(411.142)</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дивидендтер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Акционерге өзге де бөлу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79" w:id="15"/>
    <w:p>
      <w:pPr>
        <w:spacing w:after="0"/>
        <w:ind w:left="0"/>
        <w:jc w:val="left"/>
      </w:pPr>
      <w:r>
        <w:rPr>
          <w:rFonts w:ascii="Times New Roman"/>
          <w:b/>
          <w:i w:val="false"/>
          <w:color w:val="000000"/>
        </w:rPr>
        <w:t xml:space="preserve"> ЖЕКЕ ҚАРЖЫЛЫҚ ЕСЕПТІЛІККЕ ЕСКЕРТПЕЛЕР</w:t>
      </w:r>
      <w:r>
        <w:br/>
      </w:r>
      <w:r>
        <w:rPr>
          <w:rFonts w:ascii="Times New Roman"/>
          <w:b/>
          <w:i w:val="false"/>
          <w:color w:val="000000"/>
        </w:rPr>
        <w:t>1. ЖАЛПЫ АҚПАРАТ</w:t>
      </w:r>
    </w:p>
    <w:bookmarkEnd w:id="15"/>
    <w:p>
      <w:pPr>
        <w:spacing w:after="0"/>
        <w:ind w:left="0"/>
        <w:jc w:val="both"/>
      </w:pPr>
      <w:r>
        <w:rPr>
          <w:rFonts w:ascii="Times New Roman"/>
          <w:b w:val="false"/>
          <w:i w:val="false"/>
          <w:color w:val="000000"/>
          <w:sz w:val="28"/>
        </w:rPr>
        <w:t xml:space="preserve">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p>
      <w:pPr>
        <w:spacing w:after="0"/>
        <w:ind w:left="0"/>
        <w:jc w:val="both"/>
      </w:pPr>
      <w:r>
        <w:rPr>
          <w:rFonts w:ascii="Times New Roman"/>
          <w:b w:val="false"/>
          <w:i w:val="false"/>
          <w:color w:val="000000"/>
          <w:sz w:val="28"/>
        </w:rPr>
        <w:t>
      Үкіметтің "Қазына" мен "Самұрықты" қосуының негізгі мақсаты Үкіметтің тиісті бағдарламаларында және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p>
    <w:p>
      <w:pPr>
        <w:spacing w:after="0"/>
        <w:ind w:left="0"/>
        <w:jc w:val="both"/>
      </w:pPr>
      <w:r>
        <w:rPr>
          <w:rFonts w:ascii="Times New Roman"/>
          <w:b w:val="false"/>
          <w:i w:val="false"/>
          <w:color w:val="000000"/>
          <w:sz w:val="28"/>
        </w:rPr>
        <w:t xml:space="preserve">
      Қордың қызметі 2012 жылғы 1 ақпанға дейін "Ұлттық әл-ауқат қоры туралы" Қазақстан Республикасының 2009 жылғы 13 ақпандағы № 134-4 Заңымен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 xml:space="preserve"> 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p>
    <w:p>
      <w:pPr>
        <w:spacing w:after="0"/>
        <w:ind w:left="0"/>
        <w:jc w:val="both"/>
      </w:pPr>
      <w:r>
        <w:rPr>
          <w:rFonts w:ascii="Times New Roman"/>
          <w:b w:val="false"/>
          <w:i w:val="false"/>
          <w:color w:val="000000"/>
          <w:sz w:val="28"/>
        </w:rPr>
        <w:t xml:space="preserve">
      Қор </w:t>
      </w:r>
      <w:r>
        <w:rPr>
          <w:rFonts w:ascii="Times New Roman"/>
          <w:b w:val="false"/>
          <w:i/>
          <w:color w:val="000000"/>
          <w:sz w:val="28"/>
        </w:rPr>
        <w:t>5 және 6-ескертпелерде</w:t>
      </w:r>
      <w:r>
        <w:rPr>
          <w:rFonts w:ascii="Times New Roman"/>
          <w:b w:val="false"/>
          <w:i w:val="false"/>
          <w:color w:val="000000"/>
          <w:sz w:val="28"/>
        </w:rPr>
        <w:t xml:space="preserve"> санамаланған бірқатар мемлекеттік кәсіпорындарды біріктіретін холдинг болып табылады.</w:t>
      </w:r>
    </w:p>
    <w:p>
      <w:pPr>
        <w:spacing w:after="0"/>
        <w:ind w:left="0"/>
        <w:jc w:val="both"/>
      </w:pPr>
      <w:r>
        <w:rPr>
          <w:rFonts w:ascii="Times New Roman"/>
          <w:b w:val="false"/>
          <w:i w:val="false"/>
          <w:color w:val="000000"/>
          <w:sz w:val="28"/>
        </w:rPr>
        <w:t>
      Қордың әкімшілік мекенжайы Қазақстан Республикасы Астана қаласы, Қонаев көшесі 8.</w:t>
      </w:r>
    </w:p>
    <w:p>
      <w:pPr>
        <w:spacing w:after="0"/>
        <w:ind w:left="0"/>
        <w:jc w:val="both"/>
      </w:pPr>
      <w:r>
        <w:rPr>
          <w:rFonts w:ascii="Times New Roman"/>
          <w:b w:val="false"/>
          <w:i w:val="false"/>
          <w:color w:val="000000"/>
          <w:sz w:val="28"/>
        </w:rPr>
        <w:t>
      Осы жеке қаржылық есептілікті шығаруға 2014 жылғы 25 сәуірде Қордың Басқарушы директоры - Басқарма мүшесі мен Бас бухгалтері бекітті.</w:t>
      </w:r>
    </w:p>
    <w:bookmarkStart w:name="z13" w:id="16"/>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Тұрақтандыру жоспары</w:t>
      </w:r>
    </w:p>
    <w:bookmarkEnd w:id="16"/>
    <w:p>
      <w:pPr>
        <w:spacing w:after="0"/>
        <w:ind w:left="0"/>
        <w:jc w:val="both"/>
      </w:pPr>
      <w:r>
        <w:rPr>
          <w:rFonts w:ascii="Times New Roman"/>
          <w:b w:val="false"/>
          <w:i w:val="false"/>
          <w:color w:val="000000"/>
          <w:sz w:val="28"/>
        </w:rPr>
        <w:t xml:space="preserve">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w:t>
      </w:r>
      <w:r>
        <w:rPr>
          <w:rFonts w:ascii="Times New Roman"/>
          <w:b w:val="false"/>
          <w:i w:val="false"/>
          <w:color w:val="000000"/>
          <w:sz w:val="28"/>
        </w:rPr>
        <w:t xml:space="preserve"> 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p>
    <w:p>
      <w:pPr>
        <w:spacing w:after="0"/>
        <w:ind w:left="0"/>
        <w:jc w:val="both"/>
      </w:pPr>
      <w:r>
        <w:rPr>
          <w:rFonts w:ascii="Times New Roman"/>
          <w:b w:val="false"/>
          <w:i w:val="false"/>
          <w:color w:val="000000"/>
          <w:sz w:val="28"/>
        </w:rPr>
        <w:t>
      * Қаржы секторын тұрақтандыру</w:t>
      </w:r>
    </w:p>
    <w:p>
      <w:pPr>
        <w:spacing w:after="0"/>
        <w:ind w:left="0"/>
        <w:jc w:val="both"/>
      </w:pPr>
      <w:r>
        <w:rPr>
          <w:rFonts w:ascii="Times New Roman"/>
          <w:b w:val="false"/>
          <w:i w:val="false"/>
          <w:color w:val="000000"/>
          <w:sz w:val="28"/>
        </w:rPr>
        <w:t>
      * Жылжымайтын мүлік нарығындағы проблемаларды шешу</w:t>
      </w:r>
    </w:p>
    <w:p>
      <w:pPr>
        <w:spacing w:after="0"/>
        <w:ind w:left="0"/>
        <w:jc w:val="both"/>
      </w:pPr>
      <w:r>
        <w:rPr>
          <w:rFonts w:ascii="Times New Roman"/>
          <w:b w:val="false"/>
          <w:i w:val="false"/>
          <w:color w:val="000000"/>
          <w:sz w:val="28"/>
        </w:rPr>
        <w:t>
      * Шағын және орта бизнесті қолдау</w:t>
      </w:r>
    </w:p>
    <w:p>
      <w:pPr>
        <w:spacing w:after="0"/>
        <w:ind w:left="0"/>
        <w:jc w:val="both"/>
      </w:pPr>
      <w:r>
        <w:rPr>
          <w:rFonts w:ascii="Times New Roman"/>
          <w:b w:val="false"/>
          <w:i w:val="false"/>
          <w:color w:val="000000"/>
          <w:sz w:val="28"/>
        </w:rPr>
        <w:t>
      * Агроөнеркәсіптік кешенді дамыту</w:t>
      </w:r>
    </w:p>
    <w:p>
      <w:pPr>
        <w:spacing w:after="0"/>
        <w:ind w:left="0"/>
        <w:jc w:val="both"/>
      </w:pPr>
      <w:r>
        <w:rPr>
          <w:rFonts w:ascii="Times New Roman"/>
          <w:b w:val="false"/>
          <w:i w:val="false"/>
          <w:color w:val="000000"/>
          <w:sz w:val="28"/>
        </w:rPr>
        <w:t>
      * Инновациялық, индустриялық және инфрақұрылымдық жобаларды іске асыру</w:t>
      </w:r>
    </w:p>
    <w:p>
      <w:pPr>
        <w:spacing w:after="0"/>
        <w:ind w:left="0"/>
        <w:jc w:val="both"/>
      </w:pPr>
      <w:r>
        <w:rPr>
          <w:rFonts w:ascii="Times New Roman"/>
          <w:b w:val="false"/>
          <w:i w:val="false"/>
          <w:color w:val="000000"/>
          <w:sz w:val="28"/>
        </w:rPr>
        <w:t>
      Қор Үкіметтен Тұрақтандыру жоспарын іске асыру жөніндегі негізгі оператор болып түседі.</w:t>
      </w:r>
    </w:p>
    <w:bookmarkStart w:name="z15" w:id="17"/>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институттары мен өзге де еншілес ұйымдарды беру</w:t>
      </w:r>
    </w:p>
    <w:bookmarkEnd w:id="17"/>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"Қазақстан-2050" стртатегиясын іске асыру жөніндегі міндеттер туралы" Қазақстан Республикасы Президентінің қатысуымен өткен кеңестің 2013 жылғы 23 қаңтардағы № 01-7.1 хаттамасына сәйкес Қазақстан Республикасының Үкіметіне даму институттары мен қаржы ұйымдарын ("Қазақстан Даму банкі" АҚ, "Kazyna Capital Management" АҚ, "КазЭкспортГарант" Экспорттық-кредиттік сақтандыру корпорациясы" АҚ, "Даму" кәсіпкерлікті дамыту қоры" АҚ, "Қазақстан инвестициялық қоры" АҚ") 100% акцияларының иесі Үкімет болатын жаңа құрылған ұйымға беруді жүзеге асыру, және "СҚ-Фармация" ЖШС Қазақстан Республикасы Денсаулық сақтау министрлігінің қарауына беру тапсырылды.</w:t>
      </w:r>
    </w:p>
    <w:p>
      <w:pPr>
        <w:spacing w:after="0"/>
        <w:ind w:left="0"/>
        <w:jc w:val="both"/>
      </w:pPr>
      <w:r>
        <w:rPr>
          <w:rFonts w:ascii="Times New Roman"/>
          <w:b w:val="false"/>
          <w:i w:val="false"/>
          <w:color w:val="000000"/>
          <w:sz w:val="28"/>
        </w:rPr>
        <w:t xml:space="preserve">
      2013 жылғы сәуірде Қор даму институттары мен қаржы ұйымдарының акциялар пакеттерін толық бақылауы құқығымен сенімгерлікпен басқару шарттарына сәйкес еншілес ұйымдардың акциялар пакеттері мынадай мемлекеттік мекемелерге: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 Даму банкі" АҚ, "Kazyna Capital Management" АҚ, "КазЭкспортГарант" Экспорттық-кредиттік сақтандыру корпорациясы" АҚ, "Қазақстан инвестициялық қоры" АҚ", Қазақстан Республикасы Денсаулық сақтау министрлігіне – "СҚ-Фармация" ЖШС берілді. 2013 жылғы мамырда мемлекеттік мекемелермен жасалған жоғарыда көрсетілген сенімгерлікпен басқару шарттарының күші жойылды және айырбас шартының негізінде Қор даму институттары мен қаржы ұйымдарының акцияларын Қазақстан Республикасы Қаржы министрлігі Мемлекеттік мүлік және жекешелендіру комитетінің меншігіне берді, ол кейіннен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"Үкіметтің қаулысы") сәйкес құрылған "Бәйтерек" ұлттық басқарушы холдингі" АҚ берді.</w:t>
      </w:r>
    </w:p>
    <w:p>
      <w:pPr>
        <w:spacing w:after="0"/>
        <w:ind w:left="0"/>
        <w:jc w:val="both"/>
      </w:pPr>
      <w:r>
        <w:rPr>
          <w:rFonts w:ascii="Times New Roman"/>
          <w:b w:val="false"/>
          <w:i w:val="false"/>
          <w:color w:val="000000"/>
          <w:sz w:val="28"/>
        </w:rPr>
        <w:t>
      2013 жылғы шілдеде Үкіметтің қаулысын орындау үшін Қор және Қазақстан Республикасы Қаржы министрлігі Мемлекеттік мүлік және жекешелендіру комитеті айырбас шартына қол қойды, оған сәйкес жоғарыда аталған барлық еншілес ұйымдардағы және "Қазгеология" ұлттық геологиялық-барлау компаниясы" Ақ акциялар пакеттері мен қатысу үлестеріне меншік құқығы Үкіметтің қаулысында көрсетілген тізбеге сәйкес республикалық мүлікке айырбасқа республикалық меншікке беріледі. Жоғарыда айтылғандай, осы еншілес ұйымдарға тиімді бақылау жасау бастапқыда белгілі бір мемлекеттік ұйымдарға және кейіннен сенімгерлікпен басқару шарттарының негізінде "Бәйтерек" ұлттық басқарушы холдингі" АҚ берілді.</w:t>
      </w:r>
    </w:p>
    <w:bookmarkStart w:name="z16" w:id="18"/>
    <w:p>
      <w:pPr>
        <w:spacing w:after="0"/>
        <w:ind w:left="0"/>
        <w:jc w:val="both"/>
      </w:pPr>
      <w:r>
        <w:rPr>
          <w:rFonts w:ascii="Times New Roman"/>
          <w:b w:val="false"/>
          <w:i w:val="false"/>
          <w:color w:val="000000"/>
          <w:sz w:val="28"/>
        </w:rPr>
        <w:t xml:space="preserve">
      </w:t>
      </w:r>
      <w:r>
        <w:rPr>
          <w:rFonts w:ascii="Times New Roman"/>
          <w:b/>
          <w:i w:val="false"/>
          <w:color w:val="000000"/>
          <w:sz w:val="28"/>
        </w:rPr>
        <w:t>"БТА Банк" АҚ міндеттемелерін қайта құрылымдау</w:t>
      </w:r>
    </w:p>
    <w:bookmarkEnd w:id="18"/>
    <w:p>
      <w:pPr>
        <w:spacing w:after="0"/>
        <w:ind w:left="0"/>
        <w:jc w:val="both"/>
      </w:pPr>
      <w:r>
        <w:rPr>
          <w:rFonts w:ascii="Times New Roman"/>
          <w:b w:val="false"/>
          <w:i w:val="false"/>
          <w:color w:val="000000"/>
          <w:sz w:val="28"/>
        </w:rPr>
        <w:t>
      2012 жылғы желтоқсанда "БТА Банк" АҚ (бұдан әрі "БТА") міндеттемелерін екінші рет қайта құрылымдау жүзеге асырылды. Қайта құрылымдау жоспарының шеңберінде Қор Банкті қайта құрылымдауды қолдауға бағытталған бірқатар шаралар қабылдады, атап айтқанда:</w:t>
      </w:r>
    </w:p>
    <w:p>
      <w:pPr>
        <w:spacing w:after="0"/>
        <w:ind w:left="0"/>
        <w:jc w:val="both"/>
      </w:pPr>
      <w:r>
        <w:rPr>
          <w:rFonts w:ascii="Times New Roman"/>
          <w:b w:val="false"/>
          <w:i w:val="false"/>
          <w:color w:val="000000"/>
          <w:sz w:val="28"/>
        </w:rPr>
        <w:t>
      Акциялар сатып алу</w:t>
      </w:r>
    </w:p>
    <w:p>
      <w:pPr>
        <w:spacing w:after="0"/>
        <w:ind w:left="0"/>
        <w:jc w:val="both"/>
      </w:pPr>
      <w:r>
        <w:rPr>
          <w:rFonts w:ascii="Times New Roman"/>
          <w:b w:val="false"/>
          <w:i w:val="false"/>
          <w:color w:val="000000"/>
          <w:sz w:val="28"/>
        </w:rPr>
        <w:t>
      2012 жылғы 21 желтоқсанда осы банктегі депозитке және ағымдағы шотқа орналастырылған қаражатты ішінара алу есебінен Қор 176.376 миллион теңге сомасына "БТА Банк" АҚ қосымша шығарылған жай акцияларын сатып алды. Қор сатып алу нәтижесінде БТА Банктегі өзінің иелену үлесін 81,48 %-дан 97,28 % дейін ұлғайтты. Бұдан басқа, жоғарыда аталған депозит бойынша 2012 жылғы 31 желтоқсандағы жағдай бойынша ондағы қаражаттың қалдығы 89.894 миллион теңгені құрады, пайыздық ставка 11 %-дан 7 % дейін азайды.</w:t>
      </w:r>
    </w:p>
    <w:p>
      <w:pPr>
        <w:spacing w:after="0"/>
        <w:ind w:left="0"/>
        <w:jc w:val="both"/>
      </w:pPr>
      <w:r>
        <w:rPr>
          <w:rFonts w:ascii="Times New Roman"/>
          <w:b w:val="false"/>
          <w:i w:val="false"/>
          <w:color w:val="000000"/>
          <w:sz w:val="28"/>
        </w:rPr>
        <w:t>
      Қарыз беру</w:t>
      </w:r>
    </w:p>
    <w:p>
      <w:pPr>
        <w:spacing w:after="0"/>
        <w:ind w:left="0"/>
        <w:jc w:val="both"/>
      </w:pPr>
      <w:r>
        <w:rPr>
          <w:rFonts w:ascii="Times New Roman"/>
          <w:b w:val="false"/>
          <w:i w:val="false"/>
          <w:color w:val="000000"/>
          <w:sz w:val="28"/>
        </w:rPr>
        <w:t xml:space="preserve">
      2012 жылғы 19 желтоқсанда Қор "БТА Банк" АҚ-қа 2024 жылға дейін өтеу мерзімімен және 4 % сыйақы ставкасымен 239.771 миллион теңге мөлшерінде қарыз берді. Қарызды қаржыландыру жалпы сомасы 143.196 миллион теңгеге облигациялар шығару есебінен және Қордың 96.575 миллион теңге мөлшеріндегі қолда бар қаражаты есебінен жүзеге асырылды </w:t>
      </w:r>
      <w:r>
        <w:rPr>
          <w:rFonts w:ascii="Times New Roman"/>
          <w:b w:val="false"/>
          <w:i/>
          <w:color w:val="000000"/>
          <w:sz w:val="28"/>
        </w:rPr>
        <w:t>(8-ескертпе).</w:t>
      </w:r>
    </w:p>
    <w:p>
      <w:pPr>
        <w:spacing w:after="0"/>
        <w:ind w:left="0"/>
        <w:jc w:val="both"/>
      </w:pPr>
      <w:r>
        <w:rPr>
          <w:rFonts w:ascii="Times New Roman"/>
          <w:b w:val="false"/>
          <w:i w:val="false"/>
          <w:color w:val="000000"/>
          <w:sz w:val="28"/>
        </w:rPr>
        <w:t>
      Облигациялар шығару шарттарын қайта қарау</w:t>
      </w:r>
    </w:p>
    <w:p>
      <w:pPr>
        <w:spacing w:after="0"/>
        <w:ind w:left="0"/>
        <w:jc w:val="both"/>
      </w:pPr>
      <w:r>
        <w:rPr>
          <w:rFonts w:ascii="Times New Roman"/>
          <w:b w:val="false"/>
          <w:i w:val="false"/>
          <w:color w:val="000000"/>
          <w:sz w:val="28"/>
        </w:rPr>
        <w:t>
      Қордың бұрын шығарылған "БТА Банк" АҚ сатып алған облигациялары бойынша проспекттегі өзгерістерге сәйкес купонның ставкасы 4 %-дан 6 % дейін ұлғайды (</w:t>
      </w:r>
      <w:r>
        <w:rPr>
          <w:rFonts w:ascii="Times New Roman"/>
          <w:b w:val="false"/>
          <w:i/>
          <w:color w:val="000000"/>
          <w:sz w:val="28"/>
        </w:rPr>
        <w:t>14-ескертпе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Кепілдік шарттарын қайта қарау</w:t>
      </w:r>
    </w:p>
    <w:p>
      <w:pPr>
        <w:spacing w:after="0"/>
        <w:ind w:left="0"/>
        <w:jc w:val="both"/>
      </w:pPr>
      <w:r>
        <w:rPr>
          <w:rFonts w:ascii="Times New Roman"/>
          <w:b w:val="false"/>
          <w:i w:val="false"/>
          <w:color w:val="000000"/>
          <w:sz w:val="28"/>
        </w:rPr>
        <w:t>
      2012 жылғы 20 желтоқсанда Қор "БТА Банк" АҚ кредиторларға берген кепілдік үшін комиссия мөлшерін қайта қарады. Қайта қаралған шарттарға сәйкес комиссияның мөлшері 2012 жылғы 1 қыркүйектен бастап жылдық 2,0 %-дан 0,125 % дейін азайды.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БТА акцияларын жоспарланып отырған сату</w:t>
      </w:r>
    </w:p>
    <w:p>
      <w:pPr>
        <w:spacing w:after="0"/>
        <w:ind w:left="0"/>
        <w:jc w:val="both"/>
      </w:pPr>
      <w:r>
        <w:rPr>
          <w:rFonts w:ascii="Times New Roman"/>
          <w:b w:val="false"/>
          <w:i w:val="false"/>
          <w:color w:val="000000"/>
          <w:sz w:val="28"/>
        </w:rPr>
        <w:t>
      2013 жылғы желтоқсанда және 2014 жылғы қаңтарда Қор "Қазкоммерцбанк" АҚ-мен (бұдан әрі "ҚКБ") және Кеңес Хамитұлы Рақышев мырзамен қол қойған бірқатар құжаттарға сәйкес, БТА мен ҚКБ одан әрі бірыңғай банкке біріктіру мақсатында ҚКБ және Рақышев мырза БТА акцияларын әрқайсысы 46,5 % сатып алады. БТА-дағы Қордың қалған 4,26 % мөлшердегі үлесі ҚКБ сенімгерлікпен басқаруға беріледі, нәтижесінде ҚКБ олар біріктірілгенге дейін БТА бақылау акциялар пакетін басқарады.</w:t>
      </w:r>
    </w:p>
    <w:p>
      <w:pPr>
        <w:spacing w:after="0"/>
        <w:ind w:left="0"/>
        <w:jc w:val="both"/>
      </w:pPr>
      <w:r>
        <w:rPr>
          <w:rFonts w:ascii="Times New Roman"/>
          <w:b w:val="false"/>
          <w:i w:val="false"/>
          <w:color w:val="000000"/>
          <w:sz w:val="28"/>
        </w:rPr>
        <w:t>
      БТА меншікті капиталының 0,5 ретінде анықталған мәміле бойынша өтеу 2013 жылғы 30 қыркүйекте 144.150 миллион теңгені құрады, оның ішінен 69.750 миллион теңге мәміле аяқталғанға дейін, ал 74.400 миллион теңге мәміле жабылғаннан кейін 3 (үш) жылдың ішінде төленетін болады. Кейінге қалдырылған төлемдерді дисконттауды ескергенде өтеудің әділ құны 132.088 миллион теңгені құрады. Төлемнің бірінші бөлігін төлеу ақша қаражатымен, сондай-ақ Рақышев мырзаның тарапынан "Шалқия Мырыш" АҚ 100 % акциялар пакетімен төленеді. Тараптардың тиісті корпоративтік басқару органдарының және мемлекеттік реттеуші органдардың рұқсаттарын алуды, сондай-ақ ҚКБ-ға меншікті капиталының 10 % астамына инвестицияларды жүзеге асыруға рұқсат беретін Қазақстан Республикасының қолданыстағы банк заңнамасына өзгерістер енгізуді қамтитын бірқатар шарттарды тараптар орындағанға дейін мәміле аяқталған болып саналмайды. Оған қосымша ретінде тараптар БТА проблемалық активтерін қайтару бойынша өзара іс-қимыл туралы уағдаласты. Мәмілені аяқтау 2014 жылдың екінші тоқсанына жоспарланып отыр.</w:t>
      </w:r>
    </w:p>
    <w:p>
      <w:pPr>
        <w:spacing w:after="0"/>
        <w:ind w:left="0"/>
        <w:jc w:val="both"/>
      </w:pPr>
      <w:r>
        <w:rPr>
          <w:rFonts w:ascii="Times New Roman"/>
          <w:b w:val="false"/>
          <w:i w:val="false"/>
          <w:color w:val="000000"/>
          <w:sz w:val="28"/>
        </w:rPr>
        <w:t>
      Жоғарыда баяндалғандарды, сондай-ақ Қазақстан Республикасының Үкіметі мен Ұлттық Банкі Өзара түсіністік туралы меморандумға сәйкес кейбір қауырт жағдайларды шешу үшін тараптарға жәрдем көрсететіндігін назарға ала отырып, БТА-дағы инвестициялар Қордың осы жеке қаржылық есептілігінде ҚЕХС 5 талаптарына сәйкес сату үшін арналған актив ретінде жіктелді.</w:t>
      </w:r>
    </w:p>
    <w:p>
      <w:pPr>
        <w:spacing w:after="0"/>
        <w:ind w:left="0"/>
        <w:jc w:val="both"/>
      </w:pPr>
      <w:r>
        <w:rPr>
          <w:rFonts w:ascii="Times New Roman"/>
          <w:b w:val="false"/>
          <w:i w:val="false"/>
          <w:color w:val="000000"/>
          <w:sz w:val="28"/>
        </w:rPr>
        <w:t>
      Жоспарланып отырған "Темірбанк" АҚ және "Альянс Банк" АҚ акцияларын сату</w:t>
      </w:r>
    </w:p>
    <w:p>
      <w:pPr>
        <w:spacing w:after="0"/>
        <w:ind w:left="0"/>
        <w:jc w:val="both"/>
      </w:pPr>
      <w:r>
        <w:rPr>
          <w:rFonts w:ascii="Times New Roman"/>
          <w:b w:val="false"/>
          <w:i w:val="false"/>
          <w:color w:val="000000"/>
          <w:sz w:val="28"/>
        </w:rPr>
        <w:t>
      2013 жылғы желтоқсанда "Темірбанк" АҚ (бұдан әрі "Темірбанк") пен "Альянс Банк" АҚ-ны (бұдан әрі "Альянс Банк") кейіннен бір банкке біріктіру мақсатында Қор мен Болат Жәмитұлы Өтемұратов мырзаның арасында Темірбанк акцияларының 79,88 %-ын және Альянс Банк жай және артықшылық берілген акцияларының 16 %-ын Қордың сатуы туралы келісімге қол қойылды. Бұл мәміле қажетті корпоративтік шешімдер қабылдауды, Қазақстан Республикасының ағымдағы банк заңнамасына банктерді қайта ұйымдастыру рәсімін нақтылайтын өзгерістер енгізуді, Қазақстан Республикасы Ұлттық Банкінің және басқа да мемлекеттік органдардың рұқсаттарын алуды қамтитын бірқатар кейінге қалдыралытан жағдайларға байланысты. Басшылық Темірбанктің жай акцияларының қолда бар барлық пакеті инвестицияларды банктерге сату мәмілелері үшін тән болатын әдеттегі және жалпы қабылданған жағдайларда ғана оның қазіргі жай-күйінде жедел сату үшін қолда тұрғандығын ескере отырып, осы мәмілелерді аяқтау ықтималдылығын жоғары ретінде бағалайды. Альянс Банктегі инвестициялар 2013 жылғы 31 желтоқсандағы жағдай бойынша сату үшін арналған актив ретінде жіктеуге қатысты ҚЕХС 5 талаптарына жауап бермейді, өйткені акциялардың бақылау пакеті (жай және артықшылық берілген акциялардың 51 %-ы) әзірше Қордың иелігінде қалады. Темірбанктің акциялары үшін күтілетін өтемақының әділ құны Қордың осы еншілес ұйымдағы ағымдағы теңгерімдік құнынан асады.</w:t>
      </w:r>
    </w:p>
    <w:bookmarkStart w:name="z19" w:id="19"/>
    <w:p>
      <w:pPr>
        <w:spacing w:after="0"/>
        <w:ind w:left="0"/>
        <w:jc w:val="left"/>
      </w:pPr>
      <w:r>
        <w:rPr>
          <w:rFonts w:ascii="Times New Roman"/>
          <w:b/>
          <w:i w:val="false"/>
          <w:color w:val="000000"/>
        </w:rPr>
        <w:t xml:space="preserve"> 2. ҚАРЖЫЛЫҚ ЕСЕПТІЛІКТІ ДАЙЫНДАУ НЕГІЗІ</w:t>
      </w:r>
    </w:p>
    <w:bookmarkEnd w:id="19"/>
    <w:p>
      <w:pPr>
        <w:spacing w:after="0"/>
        <w:ind w:left="0"/>
        <w:jc w:val="both"/>
      </w:pPr>
      <w:r>
        <w:rPr>
          <w:rFonts w:ascii="Times New Roman"/>
          <w:b w:val="false"/>
          <w:i w:val="false"/>
          <w:color w:val="000000"/>
          <w:sz w:val="28"/>
        </w:rPr>
        <w:t>
      Осы жеке қаржылық есептіліктің нысандары (бұдан әрі "жеке қаржылық есептілік") осы жеке қаржылық есептілікке есеп саясатында және түсіндірме жазбада сипатталған жағдайларды қоспағанда, бастапқы құн бойынша бағалау қағидаты негізінде дайындалды. Қор бухгалтерлік есептілікті теңгемен (бұдан әрі "теңге") жүргізеді. Арнайы шарттасқан жағдайларды қоспағанда, осы жеке қаржылық есептіліктегі барлық мәндер миллионға дейін дөңгелектелген.</w:t>
      </w:r>
    </w:p>
    <w:p>
      <w:pPr>
        <w:spacing w:after="0"/>
        <w:ind w:left="0"/>
        <w:jc w:val="both"/>
      </w:pP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p>
    <w:p>
      <w:pPr>
        <w:spacing w:after="0"/>
        <w:ind w:left="0"/>
        <w:jc w:val="both"/>
      </w:pPr>
      <w:r>
        <w:rPr>
          <w:rFonts w:ascii="Times New Roman"/>
          <w:b w:val="false"/>
          <w:i w:val="false"/>
          <w:color w:val="000000"/>
          <w:sz w:val="28"/>
        </w:rPr>
        <w:t>
      Осы жеке қаржылық есептілік 2013 жылғы 31 желтоқсанда аяқталатын жыл үшін шоғырландырылған қаржылық есептілікке қосымша ретінде дайындалды. Шоғырландырылған қаржылық есептілікті шығаруға 2014 жылғы 25 сәуірде Қордың Қаржы директоры - Басқарма мүшесі мен Бас бухгалтері бекітті.</w:t>
      </w:r>
    </w:p>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Сәйкестігі туралы мәлімдеме</w:t>
      </w:r>
    </w:p>
    <w:bookmarkEnd w:id="20"/>
    <w:p>
      <w:pPr>
        <w:spacing w:after="0"/>
        <w:ind w:left="0"/>
        <w:jc w:val="both"/>
      </w:pP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кеңес ("ҚЕХС жөніндегі кеңес") бекіткен Қаржылық есептіліктің халықаралық стандарттарына ("ҚЕХС") сәйкес дайындалды.</w:t>
      </w:r>
    </w:p>
    <w:p>
      <w:pPr>
        <w:spacing w:after="0"/>
        <w:ind w:left="0"/>
        <w:jc w:val="both"/>
      </w:pPr>
      <w:r>
        <w:rPr>
          <w:rFonts w:ascii="Times New Roman"/>
          <w:b w:val="false"/>
          <w:i w:val="false"/>
          <w:color w:val="000000"/>
          <w:sz w:val="28"/>
        </w:rPr>
        <w:t xml:space="preserve">
      Жеке қаржылық есептілікті ҚЕХС-қа сәйкес дайындау маңызды бухгалтерлік бағалауды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4-ескертпеде</w:t>
      </w:r>
      <w:r>
        <w:rPr>
          <w:rFonts w:ascii="Times New Roman"/>
          <w:b w:val="false"/>
          <w:i w:val="false"/>
          <w:color w:val="000000"/>
          <w:sz w:val="28"/>
        </w:rPr>
        <w:t xml:space="preserve"> ашылған.</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валютаны қайта есептеу</w:t>
      </w:r>
    </w:p>
    <w:bookmarkEnd w:id="21"/>
    <w:p>
      <w:pPr>
        <w:spacing w:after="0"/>
        <w:ind w:left="0"/>
        <w:jc w:val="both"/>
      </w:pPr>
      <w:r>
        <w:rPr>
          <w:rFonts w:ascii="Times New Roman"/>
          <w:b w:val="false"/>
          <w:i w:val="false"/>
          <w:color w:val="000000"/>
          <w:sz w:val="28"/>
        </w:rPr>
        <w:t>
      Функционалдық валюта және ұсыну валютасы</w:t>
      </w:r>
    </w:p>
    <w:p>
      <w:pPr>
        <w:spacing w:after="0"/>
        <w:ind w:left="0"/>
        <w:jc w:val="both"/>
      </w:pP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p>
    <w:p>
      <w:pPr>
        <w:spacing w:after="0"/>
        <w:ind w:left="0"/>
        <w:jc w:val="both"/>
      </w:pPr>
      <w:r>
        <w:rPr>
          <w:rFonts w:ascii="Times New Roman"/>
          <w:b w:val="false"/>
          <w:i w:val="false"/>
          <w:color w:val="000000"/>
          <w:sz w:val="28"/>
        </w:rPr>
        <w:t>
      Операциялар және шоттар сальдосы</w:t>
      </w:r>
    </w:p>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p>
      <w:pPr>
        <w:spacing w:after="0"/>
        <w:ind w:left="0"/>
        <w:jc w:val="both"/>
      </w:pPr>
      <w:r>
        <w:rPr>
          <w:rFonts w:ascii="Times New Roman"/>
          <w:b w:val="false"/>
          <w:i w:val="false"/>
          <w:color w:val="000000"/>
          <w:sz w:val="28"/>
        </w:rPr>
        <w:t>
      Валюта айырбастау бағамдары</w:t>
      </w:r>
    </w:p>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p>
    <w:p>
      <w:pPr>
        <w:spacing w:after="0"/>
        <w:ind w:left="0"/>
        <w:jc w:val="both"/>
      </w:pPr>
      <w:r>
        <w:rPr>
          <w:rFonts w:ascii="Times New Roman"/>
          <w:b w:val="false"/>
          <w:i w:val="false"/>
          <w:color w:val="000000"/>
          <w:sz w:val="28"/>
        </w:rPr>
        <w:t>
      2013 және 2012 жылдардағы 31 желтоқсанда теңгенің АҚШ долларына ҚКБ айырбастау бағамы тиісінше 1 долларға 154,06 және 150,74 теңгені құрады, бұл бағамдар 2013 жылғы және 2012 жылғы 31 желтоқсанда АҚШ долларымен берілген монетарлық активтер мен міндеттемелерді қайта есептеу үшін пайдаланылды. 2014 жылғы 25 сәуірде ҚКБ айырбастау бағамы 1 АҚШ доллары үшін 182,01 теңге болды.</w:t>
      </w:r>
    </w:p>
    <w:bookmarkStart w:name="z22" w:id="22"/>
    <w:p>
      <w:pPr>
        <w:spacing w:after="0"/>
        <w:ind w:left="0"/>
        <w:jc w:val="left"/>
      </w:pPr>
      <w:r>
        <w:rPr>
          <w:rFonts w:ascii="Times New Roman"/>
          <w:b/>
          <w:i w:val="false"/>
          <w:color w:val="000000"/>
        </w:rPr>
        <w:t xml:space="preserve"> 3. ЕСЕП САЯСАТЫНЫҢ ЕЛЕУЛІ АСПЕКТІЛЕРІНЕ ШОЛУ</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Есеп саясатындағы және ақпаратты ашу қағидаттарындағы өзгерістер</w:t>
      </w:r>
    </w:p>
    <w:bookmarkEnd w:id="23"/>
    <w:p>
      <w:pPr>
        <w:spacing w:after="0"/>
        <w:ind w:left="0"/>
        <w:jc w:val="both"/>
      </w:pPr>
      <w:r>
        <w:rPr>
          <w:rFonts w:ascii="Times New Roman"/>
          <w:b w:val="false"/>
          <w:i w:val="false"/>
          <w:color w:val="000000"/>
          <w:sz w:val="28"/>
        </w:rPr>
        <w:t>
      Төменде көрсетілген жаңа және қайта қаралып, 2012 жылғы 1 қаңтарда күшіне енген Стандарттарды қоспағанда, осы жеке қаржылық есептілікті дайындау кезінде қолданылатын есеп саясаты 2012 жылғы 31 желтоқсанда аяқталатын жыл ішіндегі жылдық қаржылық есептілікті дайындау кезінде пайдаланылғанға сәйкес келеді.</w:t>
      </w:r>
    </w:p>
    <w:bookmarkStart w:name="z24" w:id="24"/>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10 "Шоғырландырылған қаржылық есептілік", БЕХС 27 "Жеке қаржылық есептілік"</w:t>
      </w:r>
    </w:p>
    <w:bookmarkEnd w:id="24"/>
    <w:p>
      <w:pPr>
        <w:spacing w:after="0"/>
        <w:ind w:left="0"/>
        <w:jc w:val="both"/>
      </w:pPr>
      <w:r>
        <w:rPr>
          <w:rFonts w:ascii="Times New Roman"/>
          <w:b w:val="false"/>
          <w:i w:val="false"/>
          <w:color w:val="000000"/>
          <w:sz w:val="28"/>
        </w:rPr>
        <w:t>
      ҚЕХС 10 арнайы мақсаттағы компанияларды қоса алғанда, барлық компанияларға қатысты қолданылатын бірыңғай бақылау моделін көздейді. ҚЕХС 10 БЕХС 27 "</w:t>
      </w:r>
      <w:r>
        <w:rPr>
          <w:rFonts w:ascii="Times New Roman"/>
          <w:b w:val="false"/>
          <w:i/>
          <w:color w:val="000000"/>
          <w:sz w:val="28"/>
        </w:rPr>
        <w:t>Шоғырландырылған және жеке қаржылық есептіліктің</w:t>
      </w:r>
      <w:r>
        <w:rPr>
          <w:rFonts w:ascii="Times New Roman"/>
          <w:b w:val="false"/>
          <w:i w:val="false"/>
          <w:color w:val="000000"/>
          <w:sz w:val="28"/>
        </w:rPr>
        <w:t>" шоғырландырылған қаржылық есептілікке қойылатын талаптары қамтылатын бөлігін алмастырады. Стандарт сондай-ақ "</w:t>
      </w:r>
      <w:r>
        <w:rPr>
          <w:rFonts w:ascii="Times New Roman"/>
          <w:b w:val="false"/>
          <w:i/>
          <w:color w:val="000000"/>
          <w:sz w:val="28"/>
        </w:rPr>
        <w:t>Шоғырландыру – арнайы мақсаттағы компаниялар</w:t>
      </w:r>
      <w:r>
        <w:rPr>
          <w:rFonts w:ascii="Times New Roman"/>
          <w:b w:val="false"/>
          <w:i w:val="false"/>
          <w:color w:val="000000"/>
          <w:sz w:val="28"/>
        </w:rPr>
        <w:t>" ПКИ-12 Интерпретациясында қарастырылған мәселелер жөніндегі нұсқауды да қамтиды. ҚЕХС 10 "бақылау" айқындамасын мынадай түрде өзгертеді, инвестор инвестициядан болатын ауыспалы беруге құқығы болса немесе оны өзгертумен байланысты тәуекелге ұшырағыш болса ол инвестициялар объектісін бақылайды және инвестициялар объектісіне қатысты өз өкілеттіктері салдарынан осы беруге ықпал етуі мүмкін. ҚЕХС 10-дағы бақылау анықтамасына сәйкес инвестор инвестициялар объектісін егер мынадай шарттар орындалған жағдайда ғана бақылайды: (а) инвесторда инвестициялар объектісіне қатысты өкілеттіктер болғанда; (б) инвесторда инвестициядан болатын ауыспалы беруге құқығы болғанда немесе оны өзгертумен байланысты тәуекелге ұшырағыш болғанда; (в) инвесторда инвестициядан болатын ауыспалы беруге ықпал ету мақсатында инвестициялар объектісіне қатысты өз өкілеттіктерін пайдалану мүмкіндіктері болғанда. ҚЕХС 10 Топтың жеке қаржылық есептілігіне елеулі әсер еткен жоқ.</w:t>
      </w:r>
    </w:p>
    <w:bookmarkStart w:name="z25" w:id="25"/>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11 "Бірлескен қызмет туралы келісім" және БЕХС 28 "Қауымдасқан компанияларға және бірлескен кәсіпорындарға салынатын инвестициялар"</w:t>
      </w:r>
    </w:p>
    <w:bookmarkEnd w:id="25"/>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ҚЕХС 11 Топтың қысқартылған жеке қаржылық есептілігіне елеулі әсер еткен жоқ.</w:t>
      </w:r>
    </w:p>
    <w:bookmarkStart w:name="z26" w:id="26"/>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12 "Басқа компанияларға қатысу үлестері туралы ақпаратты ашу"</w:t>
      </w:r>
    </w:p>
    <w:bookmarkEnd w:id="26"/>
    <w:p>
      <w:pPr>
        <w:spacing w:after="0"/>
        <w:ind w:left="0"/>
        <w:jc w:val="both"/>
      </w:pPr>
      <w:r>
        <w:rPr>
          <w:rFonts w:ascii="Times New Roman"/>
          <w:b w:val="false"/>
          <w:i w:val="false"/>
          <w:color w:val="000000"/>
          <w:sz w:val="28"/>
        </w:rPr>
        <w:t>
      ҚЕХС 12 компанияның еншілес компаниялардағы, бірлескен қызметтегі, қауымдасқан және құрылымдалған компаниялардағы қатысу үлестеріне жататын ақпаратты ашуға қойылатын талаптарды қамтиды. ҚЕХС 12 талаптары еншілес ұйымдардағы ақпаратты ашуға қатысты бұрын қолданылған талаптарға қарағанда неғұрлым кең болып табылады. ҚЕХС 12 Топтың қысқартылған жеке қаржылық есептілігіне елеулі әсер еткен жоқ.</w:t>
      </w:r>
    </w:p>
    <w:bookmarkStart w:name="z27" w:id="27"/>
    <w:p>
      <w:pPr>
        <w:spacing w:after="0"/>
        <w:ind w:left="0"/>
        <w:jc w:val="both"/>
      </w:pPr>
      <w:r>
        <w:rPr>
          <w:rFonts w:ascii="Times New Roman"/>
          <w:b w:val="false"/>
          <w:i w:val="false"/>
          <w:color w:val="000000"/>
          <w:sz w:val="28"/>
        </w:rPr>
        <w:t xml:space="preserve">
      ҚЕХС 13 </w:t>
      </w:r>
      <w:r>
        <w:rPr>
          <w:rFonts w:ascii="Times New Roman"/>
          <w:b w:val="false"/>
          <w:i/>
          <w:color w:val="000000"/>
          <w:sz w:val="28"/>
        </w:rPr>
        <w:t>"Әділ құнды бағалау"</w:t>
      </w:r>
    </w:p>
    <w:bookmarkEnd w:id="27"/>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ҚЕХС құрамындағы басқа стандарттар талап етілгенде немесе рұқсат етілгенде ҚЕХС сәйкес әділ құнды бағалауға қатысты нұсқауларды ұсынады. ҚЕХС 13 әділ құнды шығу бағасы ретінде айқындайды. ҚЕХС 13 шарттарына сәйкес Қор әділ құнды бағалауға қатысты, атап айтқанда, әділ құн жөніндегі міндеттемелерді бағалау кезінде ескерілетін міндеттемелердің орындалмауы тәуекелі сияқты бағалау үшін бастапқы деректер пайдаланылатын өз саясатын қайтадан талдаудан өткізді. ҚЕХС 13 қосымша ақпарат ашуды да талап етеді.</w:t>
      </w:r>
    </w:p>
    <w:p>
      <w:pPr>
        <w:spacing w:after="0"/>
        <w:ind w:left="0"/>
        <w:jc w:val="both"/>
      </w:pPr>
      <w:r>
        <w:rPr>
          <w:rFonts w:ascii="Times New Roman"/>
          <w:b w:val="false"/>
          <w:i w:val="false"/>
          <w:color w:val="000000"/>
          <w:sz w:val="28"/>
        </w:rPr>
        <w:t>
      ҚЕХС 13 қолдану қор айқындайтын әділ құнды бағалауға айтарлықтай әсер еткен жоқ. Ол қажет болатын жерде қосымша ақпарат олар үшін әділ құн анықталатын активтер мен міндеттемелер бойынша жеке ескертпелерде ашылады</w:t>
      </w:r>
      <w:r>
        <w:rPr>
          <w:rFonts w:ascii="Times New Roman"/>
          <w:b/>
          <w:i w:val="false"/>
          <w:color w:val="000000"/>
          <w:sz w:val="28"/>
        </w:rPr>
        <w:t>.</w:t>
      </w:r>
    </w:p>
    <w:bookmarkStart w:name="z180" w:id="28"/>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"Өзге де жиынтық кірістің баптарын беру"</w:t>
      </w:r>
    </w:p>
    <w:bookmarkEnd w:id="28"/>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жеке қаржылық есептілікке ақпарат беруге ғана әсер етеді және Қор қызметінің жеке қаржылық жағдайына немесе жеке қаржылық нәтижелеріне елеулі әсер етпейді.</w:t>
      </w:r>
    </w:p>
    <w:bookmarkStart w:name="z30" w:id="29"/>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"Салыстырмалы ақпаратқа қатысты талаптарды түсіндіру"</w:t>
      </w:r>
    </w:p>
    <w:bookmarkEnd w:id="29"/>
    <w:p>
      <w:pPr>
        <w:spacing w:after="0"/>
        <w:ind w:left="0"/>
        <w:jc w:val="both"/>
      </w:pPr>
      <w:r>
        <w:rPr>
          <w:rFonts w:ascii="Times New Roman"/>
          <w:b w:val="false"/>
          <w:i w:val="false"/>
          <w:color w:val="000000"/>
          <w:sz w:val="28"/>
        </w:rPr>
        <w:t>
      БЕХС 1 түзету қосымша салыстырмалы ақпаратты ерікті түрде ашу мен қажетті салыстырмалы ақпараттың ең аз көлемі арасындағы айырманы түсіндіреді. Компания ерікті түрде бір салыстырмалы кезеңнің ішінде салыстырмалы ақпаратты деректердің ең аз көлемінен артық берген кезде ол салыстырмалы ақпаратты қаржылық есептіліктің тиісті ескертпесіне енгізуге тиіс. Түзету Компания есеп саясатын ретроперспективалы түрде қолданғанда, ретроперспективалық қайта есептеуді жүзеге асырғанда және қаржылық есептіліктің баптарын қайта сыныптаған жағдайларда ұсынылатын 2012 жылғы 1 қаңтардағы жағдай бойынша бухгалтерлік кіріспе теңгерімге тиісті ескертпелердің беру талап етілмейтіндігін түсіндіреді. Түзету жеке қаржылық есептілікке ақпарат беруге ғана әсер етеді және қор қызметінің жеке қаржылық жағдайына немесе жеке қаржылық нәтижелеріне елеулі әсер етпейді.</w:t>
      </w:r>
    </w:p>
    <w:bookmarkStart w:name="z31" w:id="30"/>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19-ға түзетулер</w:t>
      </w:r>
      <w:r>
        <w:rPr>
          <w:rFonts w:ascii="Times New Roman"/>
          <w:b w:val="false"/>
          <w:i w:val="false"/>
          <w:color w:val="000000"/>
          <w:sz w:val="28"/>
        </w:rPr>
        <w:t xml:space="preserve"> </w:t>
      </w:r>
      <w:r>
        <w:rPr>
          <w:rFonts w:ascii="Times New Roman"/>
          <w:b w:val="false"/>
          <w:i/>
          <w:color w:val="000000"/>
          <w:sz w:val="28"/>
        </w:rPr>
        <w:t>"Қызметкерлерге сыйақы беру" (2011 жылғы редакцияда)</w:t>
      </w:r>
    </w:p>
    <w:bookmarkEnd w:id="30"/>
    <w:p>
      <w:pPr>
        <w:spacing w:after="0"/>
        <w:ind w:left="0"/>
        <w:jc w:val="both"/>
      </w:pP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БЕХС 19-ға өзгерістер Қордың жеке қаржылық есептілігіне әсер еткен жоқ.</w:t>
      </w:r>
    </w:p>
    <w:bookmarkStart w:name="z32" w:id="31"/>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16-ға түзетулер "Активтердің құнсыздануы" - "Қаржылық емес активтер үшін өтелетін құн туралы ақпаратты ашу"</w:t>
      </w:r>
    </w:p>
    <w:bookmarkEnd w:id="31"/>
    <w:p>
      <w:pPr>
        <w:spacing w:after="0"/>
        <w:ind w:left="0"/>
        <w:jc w:val="both"/>
      </w:pPr>
      <w:r>
        <w:rPr>
          <w:rFonts w:ascii="Times New Roman"/>
          <w:b w:val="false"/>
          <w:i w:val="false"/>
          <w:color w:val="000000"/>
          <w:sz w:val="28"/>
        </w:rPr>
        <w:t>
      Осы түзетулер ҚЕХС 13 күшіне енуіне байланысты БЕХС 36 сәйкес ақпаратты ашу үшін қажетсіз салдарларды жояды. Бұдан басқа, осы түзетулер олар бойынша есепті кезеңнің ішінде құнсызданудан болатын шығын мойындалған немесе қалпына келтірілген активтердің немесе ПГДП өтелетін құны туралы ақпаратты ашуды талап етеді. Аталған түзетулер 2014 жылғы 1 қаңтардан бастап немесе осы күннен кейін басталатын жылдық есепті кезеңдерге қатысты ретроперспективалы түрде қолданылады, бұл ретте ҚЕХС 13 қолданылған жағдайда мерзімінен бұрын қолдануға жол беріледі. Қор ағымдағы есепті кезеңде БЕХС 36-ға осы түзетулерді мерзімінен бұрын қолданды, өйткені өзгертілген/қосымша ақпаратты ашу ҚЕХС жөніндегі Кеңес алдын ала болжағандай, пайдалы болып табылады.</w:t>
      </w:r>
    </w:p>
    <w:p>
      <w:pPr>
        <w:spacing w:after="0"/>
        <w:ind w:left="0"/>
        <w:jc w:val="both"/>
      </w:pPr>
      <w:r>
        <w:rPr>
          <w:rFonts w:ascii="Times New Roman"/>
          <w:b w:val="false"/>
          <w:i w:val="false"/>
          <w:color w:val="000000"/>
          <w:sz w:val="28"/>
        </w:rPr>
        <w:t>
      Қор шығарылып қойған, алайда Қордың жеке қаржылық есептілігі шығарылған күнінде әлі күшіне енбеген қандай да бір басқа стандарттарды немесе түзетулерді қолданған жоқ.</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бірақ әлі күшіне енбеген стандарттар мен интерпретациялар</w:t>
      </w:r>
    </w:p>
    <w:bookmarkEnd w:id="32"/>
    <w:p>
      <w:pPr>
        <w:spacing w:after="0"/>
        <w:ind w:left="0"/>
        <w:jc w:val="both"/>
      </w:pPr>
      <w:r>
        <w:rPr>
          <w:rFonts w:ascii="Times New Roman"/>
          <w:b w:val="false"/>
          <w:i w:val="false"/>
          <w:color w:val="000000"/>
          <w:sz w:val="28"/>
        </w:rPr>
        <w:t>
      Төменде шығарылып қойған, бірақ Қордың жеке қаржылық есептілігі шығарылған күнінде әлі күшіне енбеген стандарттар мен интерпретациялар келтіріледі. Қор осы стандарттарды олар күшіне енген күнінен бастап қолдануға ниеттенеді.</w:t>
      </w:r>
    </w:p>
    <w:bookmarkStart w:name="z181" w:id="33"/>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(IFRS)</w:t>
      </w: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w:t>
      </w:r>
      <w:r>
        <w:rPr>
          <w:rFonts w:ascii="Times New Roman"/>
          <w:b w:val="false"/>
          <w:i/>
          <w:color w:val="000000"/>
          <w:sz w:val="28"/>
        </w:rPr>
        <w:t>"Қаржы құралдары: жіктеу және бағалау"</w:t>
      </w:r>
    </w:p>
    <w:bookmarkEnd w:id="33"/>
    <w:p>
      <w:pPr>
        <w:spacing w:after="0"/>
        <w:ind w:left="0"/>
        <w:jc w:val="both"/>
      </w:pPr>
      <w:r>
        <w:rPr>
          <w:rFonts w:ascii="Times New Roman"/>
          <w:b w:val="false"/>
          <w:i w:val="false"/>
          <w:color w:val="000000"/>
          <w:sz w:val="28"/>
        </w:rPr>
        <w:t xml:space="preserve">
      ҚЕХС жөніндегі кеңестің БЕХС 39 ауыстыру жөніндегі жобасының бірінші кезеңінің нәтижелері бойынша шығарылған ҚЕХС (IFRS) 9 БЕХС (IAS)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(IFRS) 9 </w:t>
      </w:r>
      <w:r>
        <w:rPr>
          <w:rFonts w:ascii="Times New Roman"/>
          <w:b w:val="false"/>
          <w:i/>
          <w:color w:val="000000"/>
          <w:sz w:val="28"/>
        </w:rPr>
        <w:t xml:space="preserve">"ҚЕХС (IFRS) 9 міндетті қолдану күні және ақпаратты ашуға қолданылатын өтпелі талаптар" </w:t>
      </w:r>
      <w:r>
        <w:rPr>
          <w:rFonts w:ascii="Times New Roman"/>
          <w:b w:val="false"/>
          <w:i w:val="false"/>
          <w:color w:val="000000"/>
          <w:sz w:val="28"/>
        </w:rPr>
        <w:t>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 ҚЕХС 9 бірінші кезеңін қолдану қаржы активтері мен қаржы міндеттемелерін жіктеуге әсер етеді, бұл ретте басшылық Қордың қаржылық есептілігіне әсер айтарлықтай болмайды деп санайды. Аяқталған жағдайды көрсету үшін Қор осы стандарттың жеке қаржылық есептіліктегі сомаға әсерін олар жарияланғаннан кейін жобаның басқа кезеңдерімен байланыстырып қарайды.</w:t>
      </w:r>
    </w:p>
    <w:bookmarkStart w:name="z36" w:id="34"/>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"Инвестициялық компаниялар" (ҚЕХС (IFRS)</w:t>
      </w:r>
      <w:r>
        <w:rPr>
          <w:rFonts w:ascii="Times New Roman"/>
          <w:b w:val="false"/>
          <w:i w:val="false"/>
          <w:color w:val="000000"/>
          <w:sz w:val="28"/>
        </w:rPr>
        <w:t xml:space="preserve"> </w:t>
      </w:r>
      <w:r>
        <w:rPr>
          <w:rFonts w:ascii="Times New Roman"/>
          <w:b w:val="false"/>
          <w:i/>
          <w:color w:val="000000"/>
          <w:sz w:val="28"/>
        </w:rPr>
        <w:t>10, ҚЕХС (IFRS)</w:t>
      </w:r>
      <w:r>
        <w:rPr>
          <w:rFonts w:ascii="Times New Roman"/>
          <w:b w:val="false"/>
          <w:i w:val="false"/>
          <w:color w:val="000000"/>
          <w:sz w:val="28"/>
        </w:rPr>
        <w:t xml:space="preserve"> </w:t>
      </w:r>
      <w:r>
        <w:rPr>
          <w:rFonts w:ascii="Times New Roman"/>
          <w:b w:val="false"/>
          <w:i/>
          <w:color w:val="000000"/>
          <w:sz w:val="28"/>
        </w:rPr>
        <w:t>12 және ҚЕХС (IAS) 27 түзетулер)</w:t>
      </w:r>
    </w:p>
    <w:bookmarkEnd w:id="34"/>
    <w:p>
      <w:pPr>
        <w:spacing w:after="0"/>
        <w:ind w:left="0"/>
        <w:jc w:val="both"/>
      </w:pPr>
      <w:r>
        <w:rPr>
          <w:rFonts w:ascii="Times New Roman"/>
          <w:b w:val="false"/>
          <w:i w:val="false"/>
          <w:color w:val="000000"/>
          <w:sz w:val="28"/>
        </w:rPr>
        <w:t>
      Бұл түзетулер 2014 жылғы 1 қаңтардан немесе осы күннен кейін басталатын жылдық есептік кезеңдер үшін күшіне енеді және ҚЕХС (IFRS) 10 сәйкес инвестициялық компанияның айқындамасына жауап беретін компаниялар үшін шоғырландыру туралы алып тастауды көздейді. Шоғырландыру туралы талаптардан алып тастау инвестициялық компаниялар еншілес ұйымдарды пайда немесе шығын арқылы әділ құн бойынша ескеруді талап етеді. Қор осы түзету қолданылады деп күтпейді, өйткені Қордың бір де бір еншілес ұйымы ҚЕХС (IFRS) 10 сәйкес инвестициялық компанияның айқындамасына жауап бермейді.</w:t>
      </w:r>
    </w:p>
    <w:bookmarkStart w:name="z37" w:id="35"/>
    <w:p>
      <w:pPr>
        <w:spacing w:after="0"/>
        <w:ind w:left="0"/>
        <w:jc w:val="both"/>
      </w:pPr>
      <w:r>
        <w:rPr>
          <w:rFonts w:ascii="Times New Roman"/>
          <w:b w:val="false"/>
          <w:i w:val="false"/>
          <w:color w:val="000000"/>
          <w:sz w:val="28"/>
        </w:rPr>
        <w:t xml:space="preserve">
      </w:t>
      </w:r>
      <w:r>
        <w:rPr>
          <w:rFonts w:ascii="Times New Roman"/>
          <w:b w:val="false"/>
          <w:i/>
          <w:color w:val="000000"/>
          <w:sz w:val="28"/>
        </w:rPr>
        <w:t>БЕХС (IAS)</w:t>
      </w:r>
      <w:r>
        <w:rPr>
          <w:rFonts w:ascii="Times New Roman"/>
          <w:b w:val="false"/>
          <w:i w:val="false"/>
          <w:color w:val="000000"/>
          <w:sz w:val="28"/>
        </w:rPr>
        <w:t xml:space="preserve"> </w:t>
      </w:r>
      <w:r>
        <w:rPr>
          <w:rFonts w:ascii="Times New Roman"/>
          <w:b w:val="false"/>
          <w:i/>
          <w:color w:val="000000"/>
          <w:sz w:val="28"/>
        </w:rPr>
        <w:t>32 түзетулер "Қаржы активтері мен қаржылық міндеттемелердің өзара есеп айырысуы"</w:t>
      </w:r>
    </w:p>
    <w:bookmarkEnd w:id="35"/>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крилингілік орталық сияқты) қатысты әдетте БЕХС (IAS) 32 өзара есеп айырысу өлшемдерін дұрыс қолдану қажеттілігін де сипаттайды. Түзетулер 2014 жылғы 1 қаңтардан кейін немесе осы күннен кейін басталатын жылдық есептік кезеңдер үшін күшіне енеді. Осы түзетулер Қор қызметінің жеке қаржылық жағдайына немесе қаржылық нәтижелеріне елеулі әсер етпейді деп болжанады.</w:t>
      </w:r>
    </w:p>
    <w:bookmarkStart w:name="z38" w:id="36"/>
    <w:p>
      <w:pPr>
        <w:spacing w:after="0"/>
        <w:ind w:left="0"/>
        <w:jc w:val="both"/>
      </w:pPr>
      <w:r>
        <w:rPr>
          <w:rFonts w:ascii="Times New Roman"/>
          <w:b w:val="false"/>
          <w:i w:val="false"/>
          <w:color w:val="000000"/>
          <w:sz w:val="28"/>
        </w:rPr>
        <w:t>
      "Міндетті төлемдер" IFRIC 21 интерпретациясы</w:t>
      </w:r>
    </w:p>
    <w:bookmarkEnd w:id="36"/>
    <w:p>
      <w:pPr>
        <w:spacing w:after="0"/>
        <w:ind w:left="0"/>
        <w:jc w:val="both"/>
      </w:pPr>
      <w:r>
        <w:rPr>
          <w:rFonts w:ascii="Times New Roman"/>
          <w:b w:val="false"/>
          <w:i w:val="false"/>
          <w:color w:val="000000"/>
          <w:sz w:val="28"/>
        </w:rPr>
        <w:t>
      IFRIC 21 интерпретациясында компанияның оларды төлеуге әкелетін әрекет жүріп жатқан кезде міндетті төлемдерге қатысты міндеттемені компанияның мойындайтындығы түсіндіріледі. Ең аз шекті мәнге қол жеткізілген жағдайда оны төлеу талап етілетін міндетті төлем жағдайында интерпретацияда белгіленген ең аз шекті мәнге қол жеткізілгенге дейін болжанатын міндеттемені мойындауға тыйым белгіленеді. IFRIC 21 интерпретациясы 2014 жылғы 1 қаңтардан басталатын немесе осы күннен кейін басталатын жылдық есепті кезеңдер үшін күшіне енеді. IFRIC 21 интерпретациясы Қор қызметінің жеке қаржылық жағдайына немесе қаржылық нәтижелеріне елеулі әсер етпейді деп болжанады.</w:t>
      </w:r>
    </w:p>
    <w:bookmarkStart w:name="z39" w:id="37"/>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(IAS) 39 түзетулер "Өндірістік құралдар жаңалығы және хеджирлеуді есепке алуды жалғастыру"</w:t>
      </w:r>
    </w:p>
    <w:bookmarkEnd w:id="37"/>
    <w:p>
      <w:pPr>
        <w:spacing w:after="0"/>
        <w:ind w:left="0"/>
        <w:jc w:val="both"/>
      </w:pPr>
      <w:r>
        <w:rPr>
          <w:rFonts w:ascii="Times New Roman"/>
          <w:b w:val="false"/>
          <w:i w:val="false"/>
          <w:color w:val="000000"/>
          <w:sz w:val="28"/>
        </w:rPr>
        <w:t>
      Осы түзетулерде талаптардан хеджирлеу құралы ретінде анықталған өндірістік құралдың жаңалығы белгіленген өлшемдерге жауап беретін кездегі жағдайларда хеджирлеуді есепке алуды тоқтату туралыны алып тастау көзделеді. Осы түзетулер 2014 жылғы 1 қаңтардан басталатын немесе осы күннен кейін басталатын жылдық есепті кезеңдер үшін күшіне енеді. Осы түзетулер болашақтағы операцияларды қарау кезінде назарға алынатын болады.</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Еншілес ұйымдарға, бірлескен кәсіпорындар мен қауымдасқан компанияларға инвестициялар</w:t>
      </w:r>
    </w:p>
    <w:bookmarkEnd w:id="38"/>
    <w:p>
      <w:pPr>
        <w:spacing w:after="0"/>
        <w:ind w:left="0"/>
        <w:jc w:val="both"/>
      </w:pPr>
      <w:r>
        <w:rPr>
          <w:rFonts w:ascii="Times New Roman"/>
          <w:b w:val="false"/>
          <w:i w:val="false"/>
          <w:color w:val="000000"/>
          <w:sz w:val="28"/>
        </w:rPr>
        <w:t>
      Қордың өзінің еншілес ұйымдарына, бірлескен кәсіпорындар мен қауымдасқан компанияларға инвестициялары құнсыздану шегеріліп бастапқы құн бойынша ескеріледі. Қауымдасқан компания – бұл Қор елеулі ықпал ететін, бірақ еншілес компания да, бірлескен кәсіпорын да болып табылмайтын компания.</w:t>
      </w:r>
    </w:p>
    <w:bookmarkStart w:name="z14" w:id="39"/>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39"/>
    <w:p>
      <w:pPr>
        <w:spacing w:after="0"/>
        <w:ind w:left="0"/>
        <w:jc w:val="both"/>
      </w:pPr>
      <w:r>
        <w:rPr>
          <w:rFonts w:ascii="Times New Roman"/>
          <w:b w:val="false"/>
          <w:i w:val="false"/>
          <w:color w:val="000000"/>
          <w:sz w:val="28"/>
        </w:rPr>
        <w:t>
      Әрбір есепті күні Қор активтің ықтимал құнсыздануының белгілерінің бар-жоқтығын анықтайды. Егер осындай белгілер орын алса, немесе егер активті құнсыздануға жыл сайынғы тексеру жүргізу талап етілсе, Қор активтің өтелетін құнын бағалауды жүргізеді. Активтің өтелетін құны – мынадай шамалардың ең үлкені: активтің әділ құны және активті пайдаланудан болатын құндылық. Өтелетін құн негізінен актив басқа активтер немесе активтердің топтары генерациялайтын ағындардан тәуелсіз ақша қаражатының ағындарын генерацияламайтын жағдайларды қоспағанда, жекелеген актив үшін анықталады. Егер активтің ағымдағы құны оның өтелетін құнынан асып кетсе, актив құнсызданған болып саналады және өтелетін құнға дейін шығысқа шығарылады. Пайдаланудан болатын құндылықты бағалау кезінде болашақтағы ақша ағындары келтірілген құнға дейін дисконттау ставкасы бойынша активке тән ақша мен тәуекелдердің уақытша құнын ағымдағы нарықтық бағасын көрсететін салық салғанға дейін дисконтталады.</w:t>
      </w:r>
    </w:p>
    <w:p>
      <w:pPr>
        <w:spacing w:after="0"/>
        <w:ind w:left="0"/>
        <w:jc w:val="both"/>
      </w:pPr>
      <w:r>
        <w:rPr>
          <w:rFonts w:ascii="Times New Roman"/>
          <w:b w:val="false"/>
          <w:i w:val="false"/>
          <w:color w:val="000000"/>
          <w:sz w:val="28"/>
        </w:rPr>
        <w:t>
      Әрбір есепті күні активтер үшін құнсызданудан болатын бұрын танылған шығындардың енді жоқтығының немесе азайғандығының белгісінің болуы бағаланады. Егер ондай белгілер болса, Қор активтің өтелетін құнын есептейді. Құнсызданудан болатын бұрын танылған шығындар, егер құнсызданудан болатын шығынды соңғы рет таныған уақыттан бастап активтің өтелетін құнын айқындау үшін пайдаланылған жол берілімде өзгеріс орын алған жағдайда ғана қалпына келтіріледі. Қалпына келтірілген жағдайда активтің ағымдағы құны активтің өтелетін құнынан, сондай-ақ егер бұрынғы жылдары актив бойынша құнсызданудан болатын шығын танылмаған жағдайда ол бойынша осы актив танылса ағымдағы құннан (амортизацияны шегергенде) аспайды. Мұндай қалпына келтіру жиынтық кіріс туралы есепте танылады.</w:t>
      </w:r>
    </w:p>
    <w:p>
      <w:pPr>
        <w:spacing w:after="0"/>
        <w:ind w:left="0"/>
        <w:jc w:val="both"/>
      </w:pPr>
      <w:r>
        <w:rPr>
          <w:rFonts w:ascii="Times New Roman"/>
          <w:b w:val="false"/>
          <w:i w:val="false"/>
          <w:color w:val="000000"/>
          <w:sz w:val="28"/>
        </w:rPr>
        <w:t>
      Сондай-ақ нақты активтерді бағалау кезінде мынадай өлшемдер қолданылады:</w:t>
      </w:r>
    </w:p>
    <w:bookmarkStart w:name="z42" w:id="40"/>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компанияларға, бірлескен кәсіпорындарға және қауымдасқан компанияларға инвестициялар</w:t>
      </w:r>
    </w:p>
    <w:bookmarkEnd w:id="40"/>
    <w:p>
      <w:pPr>
        <w:spacing w:after="0"/>
        <w:ind w:left="0"/>
        <w:jc w:val="both"/>
      </w:pP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объективтік куәліктерінің болуын анықтайды. Егер құнсызданудың объективті индикаторлары болса, Қор құнсыздануға тест жүргізеді және өтелетін құн мен инвестицияның теңгерімдік құны арасындағы айырма ретінде құнсыздану сомасын есептейді.</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w:t>
      </w:r>
    </w:p>
    <w:bookmarkEnd w:id="41"/>
    <w:p>
      <w:pPr>
        <w:spacing w:after="0"/>
        <w:ind w:left="0"/>
        <w:jc w:val="both"/>
      </w:pPr>
      <w:r>
        <w:rPr>
          <w:rFonts w:ascii="Times New Roman"/>
          <w:b w:val="false"/>
          <w:i w:val="false"/>
          <w:color w:val="000000"/>
          <w:sz w:val="28"/>
        </w:rPr>
        <w:t>
      БЕХС 39 әрекеті саласындағы қаржы активтері тиісінше пайда немесе шығын; берілген қарыздар мен дебиторлық берешек; өтелгенге дейін ұсталатын қаржы активтері;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w:t>
      </w:r>
    </w:p>
    <w:p>
      <w:pPr>
        <w:spacing w:after="0"/>
        <w:ind w:left="0"/>
        <w:jc w:val="both"/>
      </w:pPr>
      <w:r>
        <w:rPr>
          <w:rFonts w:ascii="Times New Roman"/>
          <w:b w:val="false"/>
          <w:i w:val="false"/>
          <w:color w:val="000000"/>
          <w:sz w:val="28"/>
        </w:rPr>
        <w:t>
      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құн бойынша бастапқыда танылады.</w:t>
      </w:r>
    </w:p>
    <w:p>
      <w:pPr>
        <w:spacing w:after="0"/>
        <w:ind w:left="0"/>
        <w:jc w:val="both"/>
      </w:pPr>
      <w:r>
        <w:rPr>
          <w:rFonts w:ascii="Times New Roman"/>
          <w:b w:val="false"/>
          <w:i w:val="false"/>
          <w:color w:val="000000"/>
          <w:sz w:val="28"/>
        </w:rPr>
        <w:t>
      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мәмілелер жасалған күні, яғни Қор өзіне активті сатып алу немесе сату міндеттемесін қабылдаған күні танылады.</w:t>
      </w:r>
    </w:p>
    <w:p>
      <w:pPr>
        <w:spacing w:after="0"/>
        <w:ind w:left="0"/>
        <w:jc w:val="both"/>
      </w:pPr>
      <w:r>
        <w:rPr>
          <w:rFonts w:ascii="Times New Roman"/>
          <w:b w:val="false"/>
          <w:i w:val="false"/>
          <w:color w:val="000000"/>
          <w:sz w:val="28"/>
        </w:rPr>
        <w:t>
      Қордың қаржы активтері ақша қаражаты мен оның баламаларын, банк депозиттерін, сауда мен өзге де дебиторлық берешекті, берілген қарыздарды, кредиттік мекемелердегі қаражатты және алуға өзге де сомаларды қамтиды. Қаржы активтерін кейінгі бағалау мынадай түрде олардың жіктемесіне тәуелді болады:</w:t>
      </w:r>
    </w:p>
    <w:bookmarkStart w:name="z17" w:id="42"/>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Кредиттік мекемелердегі қаражат, берілген қарыздар және өзге де дебиторлық берешек</w:t>
      </w:r>
    </w:p>
    <w:bookmarkEnd w:id="42"/>
    <w:p>
      <w:pPr>
        <w:spacing w:after="0"/>
        <w:ind w:left="0"/>
        <w:jc w:val="both"/>
      </w:pPr>
      <w:r>
        <w:rPr>
          <w:rFonts w:ascii="Times New Roman"/>
          <w:b w:val="false"/>
          <w:i w:val="false"/>
          <w:color w:val="000000"/>
          <w:sz w:val="28"/>
        </w:rPr>
        <w:t>
      Кредиттік мекемелердегі қаражат,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құн бойынша бағаланады. Амортизациялық құн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p>
    <w:bookmarkStart w:name="z46" w:id="43"/>
    <w:p>
      <w:pPr>
        <w:spacing w:after="0"/>
        <w:ind w:left="0"/>
        <w:jc w:val="both"/>
      </w:pPr>
      <w:r>
        <w:rPr>
          <w:rFonts w:ascii="Times New Roman"/>
          <w:b w:val="false"/>
          <w:i w:val="false"/>
          <w:color w:val="000000"/>
          <w:sz w:val="28"/>
        </w:rPr>
        <w:t>
      Өтелуге дейін ұсталатын инвестициялар</w:t>
      </w:r>
    </w:p>
    <w:bookmarkEnd w:id="43"/>
    <w:p>
      <w:pPr>
        <w:spacing w:after="0"/>
        <w:ind w:left="0"/>
        <w:jc w:val="both"/>
      </w:pP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құн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отырып есептеледі. Амортизация тиімді пайыздық ставканы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bookmarkStart w:name="z47" w:id="44"/>
          <w:p>
            <w:pPr>
              <w:spacing w:after="20"/>
              <w:ind w:left="20"/>
              <w:jc w:val="both"/>
            </w:pPr>
            <w:r>
              <w:rPr>
                <w:rFonts w:ascii="Times New Roman"/>
                <w:b w:val="false"/>
                <w:i w:val="false"/>
                <w:color w:val="000000"/>
                <w:sz w:val="20"/>
              </w:rPr>
              <w:t xml:space="preserve">
Сату үшін қолда бар қаржы инвестициялары </w:t>
            </w:r>
          </w:p>
          <w:bookmarkEnd w:id="44"/>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 үшін қолда бар қаржы инвестициялары үлестік және борыштық бағалы қағаздарды қамтиды. Сату үшін қолда бар ретінде жіктелген үлестік инвестициялар, - бұлар сату үшін арналғандар ретінде де, пайда немесе шығын арқылы әділ құн бойынша қайта бағаланатын ретінде де жіктелмеген осындай инвестициялар. Осы санаттағы борыштық бағалы қағаздар – бұлар компания белгіленбеген уақыт кезеңі бойында ұстап тұрғысы келетін және өтімділікті қамтамасыз ету мақсаттары үшін немесе нарықтық жағдайлардың өзгерісіне жауап ретінде сатылуы мүмкін бағалы қағаздар.</w:t>
      </w:r>
    </w:p>
    <w:p>
      <w:pPr>
        <w:spacing w:after="0"/>
        <w:ind w:left="0"/>
        <w:jc w:val="both"/>
      </w:pPr>
      <w:r>
        <w:rPr>
          <w:rFonts w:ascii="Times New Roman"/>
          <w:b w:val="false"/>
          <w:i w:val="false"/>
          <w:color w:val="000000"/>
          <w:sz w:val="28"/>
        </w:rPr>
        <w:t>
      Бастапқы бағаланғаннан кейін сату үшін қолда бар қаржы инвестициялары әділ құн бойынша бағаланады, ал ол бойынша сатылмаған кірістер немесе шығыстар сату үшін қолда бар құралдар қорының құрамында өзге де жиынтық кіріс ретінде жинақталған кірістер немесе шығыстар сату үшін қолда бар құралдар қорынан жиынтық кіріс туралы жеке есептегі пайданың немесе шығынның құрамына қайта жіктелетін инвестицияларды тану тоқтатылған сәтке дейін танылады, немесе құнсыздану танылады, ал жинақталған шығын сату үшін қолда бар инвестицияларды қайта бағалау жөніндегі резервтен жиынтық кіріс туралы жеке есепте пайда немесе шығын құрамына қайта жіктеледі.</w:t>
      </w:r>
    </w:p>
    <w:bookmarkStart w:name="z18" w:id="45"/>
    <w:p>
      <w:pPr>
        <w:spacing w:after="0"/>
        <w:ind w:left="0"/>
        <w:jc w:val="both"/>
      </w:pPr>
      <w:r>
        <w:rPr>
          <w:rFonts w:ascii="Times New Roman"/>
          <w:b w:val="false"/>
          <w:i w:val="false"/>
          <w:color w:val="000000"/>
          <w:sz w:val="28"/>
        </w:rPr>
        <w:t>
      Әділ құнды анықтау</w:t>
      </w:r>
    </w:p>
    <w:bookmarkEnd w:id="45"/>
    <w:p>
      <w:pPr>
        <w:spacing w:after="0"/>
        <w:ind w:left="0"/>
        <w:jc w:val="both"/>
      </w:pP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p>
    <w:p>
      <w:pPr>
        <w:spacing w:after="0"/>
        <w:ind w:left="0"/>
        <w:jc w:val="both"/>
      </w:pP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p>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Тануды тоқтату</w:t>
      </w:r>
    </w:p>
    <w:bookmarkEnd w:id="46"/>
    <w:p>
      <w:pPr>
        <w:spacing w:after="0"/>
        <w:ind w:left="0"/>
        <w:jc w:val="both"/>
      </w:pPr>
      <w:r>
        <w:rPr>
          <w:rFonts w:ascii="Times New Roman"/>
          <w:b w:val="false"/>
          <w:i w:val="false"/>
          <w:color w:val="000000"/>
          <w:sz w:val="28"/>
        </w:rPr>
        <w:t>
      Қаржы активтері</w:t>
      </w:r>
    </w:p>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p>
    <w:p>
      <w:pPr>
        <w:spacing w:after="0"/>
        <w:ind w:left="0"/>
        <w:jc w:val="both"/>
      </w:pPr>
      <w:r>
        <w:rPr>
          <w:rFonts w:ascii="Times New Roman"/>
          <w:b w:val="false"/>
          <w:i w:val="false"/>
          <w:color w:val="000000"/>
          <w:sz w:val="28"/>
        </w:rPr>
        <w:t>
      * активтен ақша ағындарын алу құқығының қолданылу мерзімі аяқталса;</w:t>
      </w:r>
    </w:p>
    <w:p>
      <w:pPr>
        <w:spacing w:after="0"/>
        <w:ind w:left="0"/>
        <w:jc w:val="both"/>
      </w:pPr>
      <w:r>
        <w:rPr>
          <w:rFonts w:ascii="Times New Roman"/>
          <w:b w:val="false"/>
          <w:i w:val="false"/>
          <w:color w:val="000000"/>
          <w:sz w:val="28"/>
        </w:rPr>
        <w:t>
      * Қор активтен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активтен барлық тәуекел мен пайданы бермесе, бірақ осы активті бақылауды берсе теңгерімде тану тоқтатылады.</w:t>
      </w:r>
    </w:p>
    <w:p>
      <w:pPr>
        <w:spacing w:after="0"/>
        <w:ind w:left="0"/>
        <w:jc w:val="both"/>
      </w:pP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p>
    <w:p>
      <w:pPr>
        <w:spacing w:after="0"/>
        <w:ind w:left="0"/>
        <w:jc w:val="both"/>
      </w:pP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w:t>
      </w:r>
    </w:p>
    <w:p>
      <w:pPr>
        <w:spacing w:after="0"/>
        <w:ind w:left="0"/>
        <w:jc w:val="both"/>
      </w:pPr>
      <w:r>
        <w:rPr>
          <w:rFonts w:ascii="Times New Roman"/>
          <w:b w:val="false"/>
          <w:i w:val="false"/>
          <w:color w:val="000000"/>
          <w:sz w:val="28"/>
        </w:rPr>
        <w:t>
      Берілген актив бойынша кепіл нысанын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p>
    <w:p>
      <w:pPr>
        <w:spacing w:after="0"/>
        <w:ind w:left="0"/>
        <w:jc w:val="both"/>
      </w:pPr>
      <w:r>
        <w:rPr>
          <w:rFonts w:ascii="Times New Roman"/>
          <w:b w:val="false"/>
          <w:i w:val="false"/>
          <w:color w:val="000000"/>
          <w:sz w:val="28"/>
        </w:rPr>
        <w:t>
      Қаржылық міндеттемелер</w:t>
      </w:r>
    </w:p>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p>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активтерінің құнсыздануы</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Кредиттік мекемелердегі қаражат, клиенттерге қарыздар және банк депозиттері</w:t>
      </w:r>
    </w:p>
    <w:p>
      <w:pPr>
        <w:spacing w:after="0"/>
        <w:ind w:left="0"/>
        <w:jc w:val="both"/>
      </w:pPr>
      <w:r>
        <w:rPr>
          <w:rFonts w:ascii="Times New Roman"/>
          <w:b w:val="false"/>
          <w:i w:val="false"/>
          <w:color w:val="000000"/>
          <w:sz w:val="28"/>
        </w:rPr>
        <w:t>
      Есепке алуы амортизациялық құн бойынша жүргізілетін кредиттік мекемелердегі қаражатқа, қарыздар мен банк депозиттеріне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табылатындығына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p>
    <w:p>
      <w:pPr>
        <w:spacing w:after="0"/>
        <w:ind w:left="0"/>
        <w:jc w:val="both"/>
      </w:pP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теңгерімдік құны мен болашақтағы ақша ағындарының бағаланған қаражатының келтірілген құны арасындағы айырманы білдіреді (әлі жұмсалмаған берілген қарыз бойынша болашақта күтілетін шығындарды ескермейтін).</w:t>
      </w:r>
    </w:p>
    <w:p>
      <w:pPr>
        <w:spacing w:after="0"/>
        <w:ind w:left="0"/>
        <w:jc w:val="both"/>
      </w:pPr>
      <w:r>
        <w:rPr>
          <w:rFonts w:ascii="Times New Roman"/>
          <w:b w:val="false"/>
          <w:i w:val="false"/>
          <w:color w:val="000000"/>
          <w:sz w:val="28"/>
        </w:rPr>
        <w:t>
      Болашақтағы есептік ақша ағындарының құны қаржы активі бойынша бастапқы тиімді пайыздық ставка бойынша дисконтталады. Егер қаржы активі жөніндегі пайыздық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p>
    <w:p>
      <w:pPr>
        <w:spacing w:after="0"/>
        <w:ind w:left="0"/>
        <w:jc w:val="both"/>
      </w:pPr>
      <w:r>
        <w:rPr>
          <w:rFonts w:ascii="Times New Roman"/>
          <w:b w:val="false"/>
          <w:i w:val="false"/>
          <w:color w:val="000000"/>
          <w:sz w:val="28"/>
        </w:rPr>
        <w:t>
      Активтің теңгерімдік құны резерв шотын пайдалану арқылы төмендетіледі, ал шығын сомасы жиынтық кіріс туралы жеке есепте танылады. Актив бойынша бастапқы тиімді пайыздық ставканың негізінде төмендетілген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Болашақта олардың орнын толтырудың шынайы перспективасы болмағанда, ал барлық қамтамасыз ету іске асырылған немесе Қорға берілген жағдайда, берілген қарыздар мен тиісті резерв есептен шығарылады. Егер келесі жылы құнсызданудан болатын шығындар танылғаннан кейін болған оқиғаға байланысты құнсызданудан болатын бағаланған шығындардың сомасы ұлғайса немесе азайсы, құнсызданудан болған шығындардың бұрын танылған сомасы резерв шотын түзету арқылы ұлғаяды немесе азаяды. Егер бұрын есептен шығарылған сомалар қалпына келтірілсе, онда қалпына келтіру сомасы жиынтық кіріс туралы жеке есепте пайдада және шығындарда көрсетіледі.</w:t>
      </w:r>
    </w:p>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инвестициялар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Бастапқы құн өтелмеуі мүмкін екендігінің объективтік себептері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 өтелмеуі мүмкін екендігінің объективтік себептері әділ құнның бастапқы құн шамасынан елеулі түрде және ұзақ төмендеуін қамтиды.</w:t>
      </w:r>
    </w:p>
    <w:p>
      <w:pPr>
        <w:spacing w:after="0"/>
        <w:ind w:left="0"/>
        <w:jc w:val="both"/>
      </w:pPr>
      <w:r>
        <w:rPr>
          <w:rFonts w:ascii="Times New Roman"/>
          <w:b w:val="false"/>
          <w:i w:val="false"/>
          <w:color w:val="000000"/>
          <w:sz w:val="28"/>
        </w:rPr>
        <w:t>
      Егер сату үшін қолда бар үлестік бағалы қағаз Қор белгілеген сапалық немесе сандық өлшемдерге сәйкес құнсызданса, әділ құнның келесі есепті күндерде одан әрі төмендеуі құнсыздану ретінде танылады. Осылайша, әрбір есепті кезеңде Қордың құнсыздану өлшемдеріне сәйкес құнсыздануға ұшыраған ретінде анықталған үлестік бағалы қағазға қатысты құнсыздану бұрын танылған құнсыздануды шегергендегі әділ құн мен бастапқы құнның арасындағы айырма мөлшерінде танылады.</w:t>
      </w:r>
    </w:p>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Акционерге беру үшін ұсталатын ретінде жіктелетін ұзақ мерзімді активтер</w:t>
      </w:r>
    </w:p>
    <w:bookmarkEnd w:id="48"/>
    <w:p>
      <w:pPr>
        <w:spacing w:after="0"/>
        <w:ind w:left="0"/>
        <w:jc w:val="both"/>
      </w:pP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p>
    <w:p>
      <w:pPr>
        <w:spacing w:after="0"/>
        <w:ind w:left="0"/>
        <w:jc w:val="both"/>
      </w:pPr>
      <w:r>
        <w:rPr>
          <w:rFonts w:ascii="Times New Roman"/>
          <w:b w:val="false"/>
          <w:i w:val="false"/>
          <w:color w:val="000000"/>
          <w:sz w:val="28"/>
        </w:rPr>
        <w:t>
      * Оларды ағымдағы жағдайында жедел беру үшін олар болса;</w:t>
      </w:r>
    </w:p>
    <w:p>
      <w:pPr>
        <w:spacing w:after="0"/>
        <w:ind w:left="0"/>
        <w:jc w:val="both"/>
      </w:pPr>
      <w:r>
        <w:rPr>
          <w:rFonts w:ascii="Times New Roman"/>
          <w:b w:val="false"/>
          <w:i w:val="false"/>
          <w:color w:val="000000"/>
          <w:sz w:val="28"/>
        </w:rPr>
        <w:t>
      * Жоспарланған беруді жүзеге асыруға қатты ниет бар болса;</w:t>
      </w:r>
    </w:p>
    <w:p>
      <w:pPr>
        <w:spacing w:after="0"/>
        <w:ind w:left="0"/>
        <w:jc w:val="both"/>
      </w:pPr>
      <w:r>
        <w:rPr>
          <w:rFonts w:ascii="Times New Roman"/>
          <w:b w:val="false"/>
          <w:i w:val="false"/>
          <w:color w:val="000000"/>
          <w:sz w:val="28"/>
        </w:rPr>
        <w:t>
      * Жоспарды аяқтау үшін белсенді әрекеттер қабылданса;</w:t>
      </w:r>
    </w:p>
    <w:p>
      <w:pPr>
        <w:spacing w:after="0"/>
        <w:ind w:left="0"/>
        <w:jc w:val="both"/>
      </w:pPr>
      <w:r>
        <w:rPr>
          <w:rFonts w:ascii="Times New Roman"/>
          <w:b w:val="false"/>
          <w:i w:val="false"/>
          <w:color w:val="000000"/>
          <w:sz w:val="28"/>
        </w:rPr>
        <w:t>
      * Беруді жүзеге асырудың жоғары мүмкіндігі болса, және беру жіктеу сәтінен бастап 1 (бір) жылдың ішінде аяқталады деп күтілсе</w:t>
      </w:r>
      <w:r>
        <w:rPr>
          <w:rFonts w:ascii="Times New Roman"/>
          <w:b/>
          <w:i w:val="false"/>
          <w:color w:val="000000"/>
          <w:sz w:val="28"/>
        </w:rPr>
        <w:t>.</w:t>
      </w:r>
    </w:p>
    <w:p>
      <w:pPr>
        <w:spacing w:after="0"/>
        <w:ind w:left="0"/>
        <w:jc w:val="both"/>
      </w:pPr>
      <w:r>
        <w:rPr>
          <w:rFonts w:ascii="Times New Roman"/>
          <w:b w:val="false"/>
          <w:i w:val="false"/>
          <w:color w:val="000000"/>
          <w:sz w:val="28"/>
        </w:rPr>
        <w:t>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p>
    <w:p>
      <w:pPr>
        <w:spacing w:after="0"/>
        <w:ind w:left="0"/>
        <w:jc w:val="both"/>
      </w:pPr>
      <w:r>
        <w:rPr>
          <w:rFonts w:ascii="Times New Roman"/>
          <w:b w:val="false"/>
          <w:i w:val="false"/>
          <w:color w:val="000000"/>
          <w:sz w:val="28"/>
        </w:rPr>
        <w:t>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азы ретінде ескеріледі.</w:t>
      </w:r>
    </w:p>
    <w:p>
      <w:pPr>
        <w:spacing w:after="0"/>
        <w:ind w:left="0"/>
        <w:jc w:val="both"/>
      </w:pPr>
      <w:r>
        <w:rPr>
          <w:rFonts w:ascii="Times New Roman"/>
          <w:b w:val="false"/>
          <w:i w:val="false"/>
          <w:color w:val="000000"/>
          <w:sz w:val="28"/>
        </w:rPr>
        <w:t>
      Акционерге беру үшін ұсталатын ретінде жіктелуін тоқтатқан ұзақ мерзімді актив мыналардың ішінен ең аз мән бойынша:</w:t>
      </w:r>
    </w:p>
    <w:p>
      <w:pPr>
        <w:spacing w:after="0"/>
        <w:ind w:left="0"/>
        <w:jc w:val="both"/>
      </w:pPr>
      <w:r>
        <w:rPr>
          <w:rFonts w:ascii="Times New Roman"/>
          <w:b w:val="false"/>
          <w:i w:val="false"/>
          <w:color w:val="000000"/>
          <w:sz w:val="28"/>
        </w:rPr>
        <w:t>
      * егер осы актив (немесе шығарылу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p>
    <w:p>
      <w:pPr>
        <w:spacing w:after="0"/>
        <w:ind w:left="0"/>
        <w:jc w:val="both"/>
      </w:pPr>
      <w:r>
        <w:rPr>
          <w:rFonts w:ascii="Times New Roman"/>
          <w:b w:val="false"/>
          <w:i w:val="false"/>
          <w:color w:val="000000"/>
          <w:sz w:val="28"/>
        </w:rPr>
        <w:t>
      * беруден бас тарту туралы кейінгі шешім күніндегі оның орнын толтыратын сомадан бағаланады.</w:t>
      </w:r>
    </w:p>
    <w:bookmarkStart w:name="z28" w:id="49"/>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 (ҚҚС)</w:t>
      </w:r>
    </w:p>
    <w:bookmarkEnd w:id="49"/>
    <w:p>
      <w:pPr>
        <w:spacing w:after="0"/>
        <w:ind w:left="0"/>
        <w:jc w:val="both"/>
      </w:pPr>
      <w:r>
        <w:rPr>
          <w:rFonts w:ascii="Times New Roman"/>
          <w:b w:val="false"/>
          <w:i w:val="false"/>
          <w:color w:val="000000"/>
          <w:sz w:val="28"/>
        </w:rPr>
        <w:t>
      Салық органдары ҚҚС өтеуді нетто негізінде сату және сатып алу бойынша жүргізуге мүмкіндік береді, өтеуге ҚҚС ішкі нарықта сату бойынша ҚҚС шегергендегі ішкі нарықтағы сатып алу бойынша ҚҚС-ны білдіреді. Экспортқа сатуларға нөлдік ставка бойынша салық салынады.</w:t>
      </w:r>
    </w:p>
    <w:bookmarkStart w:name="z29" w:id="50"/>
    <w:p>
      <w:pPr>
        <w:spacing w:after="0"/>
        <w:ind w:left="0"/>
        <w:jc w:val="both"/>
      </w:pPr>
      <w:r>
        <w:rPr>
          <w:rFonts w:ascii="Times New Roman"/>
          <w:b w:val="false"/>
          <w:i w:val="false"/>
          <w:color w:val="000000"/>
          <w:sz w:val="28"/>
        </w:rPr>
        <w:t xml:space="preserve">
      </w:t>
      </w:r>
      <w:r>
        <w:rPr>
          <w:rFonts w:ascii="Times New Roman"/>
          <w:b/>
          <w:i w:val="false"/>
          <w:color w:val="000000"/>
          <w:sz w:val="28"/>
        </w:rPr>
        <w:t>Ақшалай қаражат және олардың баламалары</w:t>
      </w:r>
    </w:p>
    <w:bookmarkEnd w:id="50"/>
    <w:p>
      <w:pPr>
        <w:spacing w:after="0"/>
        <w:ind w:left="0"/>
        <w:jc w:val="both"/>
      </w:pPr>
      <w:r>
        <w:rPr>
          <w:rFonts w:ascii="Times New Roman"/>
          <w:b w:val="false"/>
          <w:i w:val="false"/>
          <w:color w:val="000000"/>
          <w:sz w:val="28"/>
        </w:rPr>
        <w:t>
      Ақшалай қаражат және олардың баламалары 3 (үш)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p>
    <w:bookmarkStart w:name="z34" w:id="5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міндеттемелер</w:t>
      </w:r>
    </w:p>
    <w:bookmarkEnd w:id="51"/>
    <w:p>
      <w:pPr>
        <w:spacing w:after="0"/>
        <w:ind w:left="0"/>
        <w:jc w:val="both"/>
      </w:pPr>
      <w:r>
        <w:rPr>
          <w:rFonts w:ascii="Times New Roman"/>
          <w:b w:val="false"/>
          <w:i w:val="false"/>
          <w:color w:val="000000"/>
          <w:sz w:val="28"/>
        </w:rPr>
        <w:t>
      Бастапқы тану және бағалау</w:t>
      </w:r>
    </w:p>
    <w:p>
      <w:pPr>
        <w:spacing w:after="0"/>
        <w:ind w:left="0"/>
        <w:jc w:val="both"/>
      </w:pPr>
      <w:r>
        <w:rPr>
          <w:rFonts w:ascii="Times New Roman"/>
          <w:b w:val="false"/>
          <w:i w:val="false"/>
          <w:color w:val="000000"/>
          <w:sz w:val="28"/>
        </w:rPr>
        <w:t>
      ҚЕХС 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w:t>
      </w:r>
    </w:p>
    <w:p>
      <w:pPr>
        <w:spacing w:after="0"/>
        <w:ind w:left="0"/>
        <w:jc w:val="both"/>
      </w:pPr>
      <w:r>
        <w:rPr>
          <w:rFonts w:ascii="Times New Roman"/>
          <w:b w:val="false"/>
          <w:i w:val="false"/>
          <w:color w:val="000000"/>
          <w:sz w:val="28"/>
        </w:rPr>
        <w:t>
      Қаржылық міндеттемелер алдымен мәміле бойынша шығындардың олармен тікелей байланысты қарыздар мен кредиттер болған жағдайда ұлғайтылған әділ құн бойынша танылады. Қордың қаржылық міндеттемелері сауда және басқа кредиторлық берешекті, қарыздарды, Үкіметтің қаражатын, қаржылық кепілдік шарттарын және өзге міндеттемелерді қамтиды.</w:t>
      </w:r>
    </w:p>
    <w:bookmarkStart w:name="z35" w:id="52"/>
    <w:p>
      <w:pPr>
        <w:spacing w:after="0"/>
        <w:ind w:left="0"/>
        <w:jc w:val="both"/>
      </w:pPr>
      <w:r>
        <w:rPr>
          <w:rFonts w:ascii="Times New Roman"/>
          <w:b w:val="false"/>
          <w:i w:val="false"/>
          <w:color w:val="000000"/>
          <w:sz w:val="28"/>
        </w:rPr>
        <w:t>
      Кейіннен бағалау</w:t>
      </w:r>
    </w:p>
    <w:bookmarkEnd w:id="52"/>
    <w:p>
      <w:pPr>
        <w:spacing w:after="0"/>
        <w:ind w:left="0"/>
        <w:jc w:val="both"/>
      </w:pPr>
      <w:r>
        <w:rPr>
          <w:rFonts w:ascii="Times New Roman"/>
          <w:b w:val="false"/>
          <w:i w:val="false"/>
          <w:color w:val="000000"/>
          <w:sz w:val="28"/>
        </w:rPr>
        <w:t>
      Қаржылық міндеттемелерді кейіннен бағалау оларды мынадай үлгіде жіктеуге байланысты:</w:t>
      </w:r>
    </w:p>
    <w:bookmarkStart w:name="z185" w:id="53"/>
    <w:p>
      <w:pPr>
        <w:spacing w:after="0"/>
        <w:ind w:left="0"/>
        <w:jc w:val="both"/>
      </w:pPr>
      <w:r>
        <w:rPr>
          <w:rFonts w:ascii="Times New Roman"/>
          <w:b w:val="false"/>
          <w:i w:val="false"/>
          <w:color w:val="000000"/>
          <w:sz w:val="28"/>
        </w:rPr>
        <w:t>
      Үкіметтің қарыздары мен қаражаты</w:t>
      </w:r>
    </w:p>
    <w:bookmarkEnd w:id="53"/>
    <w:p>
      <w:pPr>
        <w:spacing w:after="0"/>
        <w:ind w:left="0"/>
        <w:jc w:val="both"/>
      </w:pP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есептеледі. Тиімді ставканы амортизациялау жиынтық кіріс туралы есептегі пайыздық шығыстардың құрамына кіреді.</w:t>
      </w:r>
    </w:p>
    <w:p>
      <w:pPr>
        <w:spacing w:after="0"/>
        <w:ind w:left="0"/>
        <w:jc w:val="both"/>
      </w:pPr>
      <w:r>
        <w:rPr>
          <w:rFonts w:ascii="Times New Roman"/>
          <w:b w:val="false"/>
          <w:i w:val="false"/>
          <w:color w:val="000000"/>
          <w:sz w:val="28"/>
        </w:rPr>
        <w:t>
      Шығарылған қаржылық аспаптар немесе олардың құрамдауыштары егер шарттық келісім нәтижесінде Қорда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басқа қаржылық активтердің тіркелген сомасын айырбастау арқылы міндеттемелер ретінде жіктеледі. Мұндай аспаптар Үкіметтің қаражатын және мәмілеге тікелей байланысты шығындарды шегергендегі алынған қаражаттың әділ құны бойынша ең алдымен ескерілген кредит мекемелерінен алынған қарыздарды қамтиды.</w:t>
      </w:r>
    </w:p>
    <w:p>
      <w:pPr>
        <w:spacing w:after="0"/>
        <w:ind w:left="0"/>
        <w:jc w:val="both"/>
      </w:pPr>
      <w:r>
        <w:rPr>
          <w:rFonts w:ascii="Times New Roman"/>
          <w:b w:val="false"/>
          <w:i w:val="false"/>
          <w:color w:val="000000"/>
          <w:sz w:val="28"/>
        </w:rPr>
        <w:t>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кіріспен енгізіледі.</w:t>
      </w:r>
    </w:p>
    <w:bookmarkStart w:name="z187" w:id="54"/>
    <w:p>
      <w:pPr>
        <w:spacing w:after="0"/>
        <w:ind w:left="0"/>
        <w:jc w:val="both"/>
      </w:pPr>
      <w:r>
        <w:rPr>
          <w:rFonts w:ascii="Times New Roman"/>
          <w:b w:val="false"/>
          <w:i w:val="false"/>
          <w:color w:val="000000"/>
          <w:sz w:val="28"/>
        </w:rPr>
        <w:t>
      Шығарылған борыштық бағалы қағаздар</w:t>
      </w:r>
    </w:p>
    <w:bookmarkEnd w:id="54"/>
    <w:p>
      <w:pPr>
        <w:spacing w:after="0"/>
        <w:ind w:left="0"/>
        <w:jc w:val="both"/>
      </w:pPr>
      <w:r>
        <w:rPr>
          <w:rFonts w:ascii="Times New Roman"/>
          <w:b w:val="false"/>
          <w:i w:val="false"/>
          <w:color w:val="000000"/>
          <w:sz w:val="28"/>
        </w:rPr>
        <w:t>
      Шығарылған борыштық бағалы қағаздар Үкіметтің қарыздарына да және қаражатына да, соған ұқсас қағидаттарына сәйкес есепте көрсетілген Қордың айналымға шығарылған облигацияларында берілген.</w:t>
      </w:r>
    </w:p>
    <w:bookmarkStart w:name="z190" w:id="55"/>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Қаржылық кепілдік шарттары</w:t>
      </w:r>
    </w:p>
    <w:bookmarkEnd w:id="55"/>
    <w:p>
      <w:pPr>
        <w:spacing w:after="0"/>
        <w:ind w:left="0"/>
        <w:jc w:val="both"/>
      </w:pP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ең алдымен кепілдік шығарылымымен тікелей байланысты мәміле бойынша шығындарды ескере отырып әділ құн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p>
    <w:bookmarkStart w:name="z191" w:id="56"/>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 сатып алу кезінде туындайтын опциондар</w:t>
      </w:r>
    </w:p>
    <w:bookmarkEnd w:id="56"/>
    <w:p>
      <w:pPr>
        <w:spacing w:after="0"/>
        <w:ind w:left="0"/>
        <w:jc w:val="both"/>
      </w:pP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p>
    <w:p>
      <w:pPr>
        <w:spacing w:after="0"/>
        <w:ind w:left="0"/>
        <w:jc w:val="both"/>
      </w:pP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p>
    <w:p>
      <w:pPr>
        <w:spacing w:after="0"/>
        <w:ind w:left="0"/>
        <w:jc w:val="both"/>
      </w:pP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БЕХС талаптарына сәйкес бағаланады. Қаржылық міндеттеменің әділдік құнындағы өзгерістер, сондай-ақ кез келген осы опциондарды іске асыруға байланысты кірістер немесе шығыстар жиынтық кіріс туралы жеке есепте ескеріледі.</w:t>
      </w:r>
    </w:p>
    <w:bookmarkStart w:name="z194" w:id="57"/>
    <w:p>
      <w:pPr>
        <w:spacing w:after="0"/>
        <w:ind w:left="0"/>
        <w:jc w:val="both"/>
      </w:pPr>
      <w:r>
        <w:rPr>
          <w:rFonts w:ascii="Times New Roman"/>
          <w:b w:val="false"/>
          <w:i w:val="false"/>
          <w:color w:val="000000"/>
          <w:sz w:val="28"/>
        </w:rPr>
        <w:t xml:space="preserve">
      </w:t>
      </w:r>
      <w:r>
        <w:rPr>
          <w:rFonts w:ascii="Times New Roman"/>
          <w:b/>
          <w:i w:val="false"/>
          <w:color w:val="000000"/>
          <w:sz w:val="28"/>
        </w:rPr>
        <w:t>Туынды қаржылық құралдар</w:t>
      </w:r>
    </w:p>
    <w:bookmarkEnd w:id="57"/>
    <w:p>
      <w:pPr>
        <w:spacing w:after="0"/>
        <w:ind w:left="0"/>
        <w:jc w:val="both"/>
      </w:pPr>
      <w:r>
        <w:rPr>
          <w:rFonts w:ascii="Times New Roman"/>
          <w:b w:val="false"/>
          <w:i w:val="false"/>
          <w:color w:val="000000"/>
          <w:sz w:val="28"/>
        </w:rPr>
        <w:t>
      Алдымен туынды құралдар туынды келісімшартты жасаған күндегі әділ құн бойынша танылады және соның салдарынан әрбір есепті күнде олардың әділ құнына дейін қайта бағаланады. Жиынтық пайда немесе шығын егер туынды құрал хеджирлеу құралы ретінде танылмаса және жарамсыз болса, жиынтық кіріс туралы жеке есепте танылады, бұл жағдайда жиынтық кіріс туралы жеке есептегі тану мерзімі хеджирлеу қатынастарының сипатына байланысты.</w:t>
      </w:r>
    </w:p>
    <w:p>
      <w:pPr>
        <w:spacing w:after="0"/>
        <w:ind w:left="0"/>
        <w:jc w:val="both"/>
      </w:pPr>
      <w:r>
        <w:rPr>
          <w:rFonts w:ascii="Times New Roman"/>
          <w:b w:val="false"/>
          <w:i w:val="false"/>
          <w:color w:val="000000"/>
          <w:sz w:val="28"/>
        </w:rPr>
        <w:t>
      Оң әділ құны бар туынды құрал қаржылық актив ретінде, ал теріс әділ құны бар туынды құрал - қаржылық міндеттеме ретінде танылады. Туынды құрал егер құралды қолданудың қалған мерзімі 12 айдан асқан және оны сату немесе өтеу таяу арадағы 12 айдың іші деп болжанбаған жағдайда ұзақ мерзімді актив немесе ұзақ мерзімді міндеттеме деп көрсетіледі. Өзге туынды құралдар қысқа мерзімді активтер немесе қысқа мерзімді міндеттемелерге енгізіледі.</w:t>
      </w:r>
    </w:p>
    <w:bookmarkStart w:name="z197" w:id="58"/>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Кірісті тану</w:t>
      </w:r>
    </w:p>
    <w:bookmarkEnd w:id="58"/>
    <w:p>
      <w:pPr>
        <w:spacing w:after="0"/>
        <w:ind w:left="0"/>
        <w:jc w:val="both"/>
      </w:pP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белгіленуі мүмкін.</w:t>
      </w:r>
    </w:p>
    <w:bookmarkStart w:name="z198" w:id="59"/>
    <w:p>
      <w:pPr>
        <w:spacing w:after="0"/>
        <w:ind w:left="0"/>
        <w:jc w:val="both"/>
      </w:pPr>
      <w:r>
        <w:rPr>
          <w:rFonts w:ascii="Times New Roman"/>
          <w:b w:val="false"/>
          <w:i w:val="false"/>
          <w:color w:val="000000"/>
          <w:sz w:val="28"/>
        </w:rPr>
        <w:t>
      Пайыздық және ұқсас кірістер мен шығыстар</w:t>
      </w:r>
    </w:p>
    <w:bookmarkEnd w:id="59"/>
    <w:p>
      <w:pPr>
        <w:spacing w:after="0"/>
        <w:ind w:left="0"/>
        <w:jc w:val="both"/>
      </w:pPr>
      <w:r>
        <w:rPr>
          <w:rFonts w:ascii="Times New Roman"/>
          <w:b w:val="false"/>
          <w:i w:val="false"/>
          <w:color w:val="000000"/>
          <w:sz w:val="28"/>
        </w:rPr>
        <w:t>
      Уақытша бос ақша қаражатын орналастырудан болатын пайыздық кірісті қоспағанда, барлық қаржылық құралдар бойынша пайыздық кірістер Қордың негізгі қызметінен алынатын кірістерді білдіреді және пайыздық кірістердің құрамында ашып көрсетіледі. Уақытша бос ақша қаражатын орналастырудан болатын пайыздық кірістер қаржылық кірістердің құрамында ашып көрсетіледі.</w:t>
      </w:r>
    </w:p>
    <w:p>
      <w:pPr>
        <w:spacing w:after="0"/>
        <w:ind w:left="0"/>
        <w:jc w:val="both"/>
      </w:pPr>
      <w:r>
        <w:rPr>
          <w:rFonts w:ascii="Times New Roman"/>
          <w:b w:val="false"/>
          <w:i w:val="false"/>
          <w:color w:val="000000"/>
          <w:sz w:val="28"/>
        </w:rPr>
        <w:t>
      Амортизациялық құн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өте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w:t>
      </w:r>
    </w:p>
    <w:p>
      <w:pPr>
        <w:spacing w:after="0"/>
        <w:ind w:left="0"/>
        <w:jc w:val="both"/>
      </w:pPr>
      <w:r>
        <w:rPr>
          <w:rFonts w:ascii="Times New Roman"/>
          <w:b w:val="false"/>
          <w:i w:val="false"/>
          <w:color w:val="000000"/>
          <w:sz w:val="28"/>
        </w:rPr>
        <w:t>
      Қаржылық активтің немесе қаржылық міндеттеменің теңгерімдік құны Қор төлемдер немесе түсімдер бағаларын қайта қараған жағдайда түзетіледі. Түзетілген теңгерімдік құн бастапқы тиімді пайыздық ставка негізінде есептелінеді, ал теңгерімдік құнның өзгеруі пайыздық кіріс немесе шығыс түрінде көрсетіледі.</w:t>
      </w:r>
    </w:p>
    <w:p>
      <w:pPr>
        <w:spacing w:after="0"/>
        <w:ind w:left="0"/>
        <w:jc w:val="both"/>
      </w:pP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құн негізінде бастапқы тиімді пайыздық ставка бойынша танылуы жалғасуда.</w:t>
      </w:r>
    </w:p>
    <w:bookmarkStart w:name="z201" w:id="60"/>
    <w:p>
      <w:pPr>
        <w:spacing w:after="0"/>
        <w:ind w:left="0"/>
        <w:jc w:val="both"/>
      </w:pPr>
      <w:r>
        <w:rPr>
          <w:rFonts w:ascii="Times New Roman"/>
          <w:b w:val="false"/>
          <w:i w:val="false"/>
          <w:color w:val="000000"/>
          <w:sz w:val="28"/>
        </w:rPr>
        <w:t>
      Дивидендтер</w:t>
      </w:r>
    </w:p>
    <w:bookmarkEnd w:id="60"/>
    <w:p>
      <w:pPr>
        <w:spacing w:after="0"/>
        <w:ind w:left="0"/>
        <w:jc w:val="both"/>
      </w:pPr>
      <w:r>
        <w:rPr>
          <w:rFonts w:ascii="Times New Roman"/>
          <w:b w:val="false"/>
          <w:i w:val="false"/>
          <w:color w:val="000000"/>
          <w:sz w:val="28"/>
        </w:rPr>
        <w:t>
      Кірістер бойынша дивидендтер Қордың төлемді алу құқығы белгіленгенде танылады.</w:t>
      </w:r>
    </w:p>
    <w:bookmarkStart w:name="z202" w:id="61"/>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Шығыстарды тану</w:t>
      </w:r>
    </w:p>
    <w:bookmarkEnd w:id="61"/>
    <w:p>
      <w:pPr>
        <w:spacing w:after="0"/>
        <w:ind w:left="0"/>
        <w:jc w:val="both"/>
      </w:pPr>
      <w:r>
        <w:rPr>
          <w:rFonts w:ascii="Times New Roman"/>
          <w:b w:val="false"/>
          <w:i w:val="false"/>
          <w:color w:val="000000"/>
          <w:sz w:val="28"/>
        </w:rPr>
        <w:t>
      Шығыстар пайда болу шамасына қарай ескеріледі және олар есептеу әдісінің негізіне жатқызылған сол кезеңде жеке қаржылық есептілікте көрсетіледі.</w:t>
      </w:r>
    </w:p>
    <w:bookmarkStart w:name="z203" w:id="62"/>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w:t>
      </w:r>
    </w:p>
    <w:bookmarkEnd w:id="62"/>
    <w:p>
      <w:pPr>
        <w:spacing w:after="0"/>
        <w:ind w:left="0"/>
        <w:jc w:val="both"/>
      </w:pPr>
      <w:r>
        <w:rPr>
          <w:rFonts w:ascii="Times New Roman"/>
          <w:b w:val="false"/>
          <w:i w:val="false"/>
          <w:color w:val="000000"/>
          <w:sz w:val="28"/>
        </w:rPr>
        <w:t>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w:t>
      </w:r>
    </w:p>
    <w:p>
      <w:pPr>
        <w:spacing w:after="0"/>
        <w:ind w:left="0"/>
        <w:jc w:val="both"/>
      </w:pP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p>
    <w:p>
      <w:pPr>
        <w:spacing w:after="0"/>
        <w:ind w:left="0"/>
        <w:jc w:val="both"/>
      </w:pP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салынатын кіріс пен шығынға әсерін тигізбейтін мәміле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p>
    <w:p>
      <w:pPr>
        <w:spacing w:after="0"/>
        <w:ind w:left="0"/>
        <w:jc w:val="both"/>
      </w:pP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p>
    <w:bookmarkStart w:name="z204" w:id="63"/>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63"/>
    <w:bookmarkStart w:name="z205" w:id="64"/>
    <w:p>
      <w:pPr>
        <w:spacing w:after="0"/>
        <w:ind w:left="0"/>
        <w:jc w:val="both"/>
      </w:pPr>
      <w:r>
        <w:rPr>
          <w:rFonts w:ascii="Times New Roman"/>
          <w:b w:val="false"/>
          <w:i w:val="false"/>
          <w:color w:val="000000"/>
          <w:sz w:val="28"/>
        </w:rPr>
        <w:t>
      Жарғылық капитал</w:t>
      </w:r>
    </w:p>
    <w:bookmarkEnd w:id="64"/>
    <w:p>
      <w:pPr>
        <w:spacing w:after="0"/>
        <w:ind w:left="0"/>
        <w:jc w:val="both"/>
      </w:pPr>
      <w:r>
        <w:rPr>
          <w:rFonts w:ascii="Times New Roman"/>
          <w:b w:val="false"/>
          <w:i w:val="false"/>
          <w:color w:val="000000"/>
          <w:sz w:val="28"/>
        </w:rPr>
        <w:t>
      Жай акциялар капитал ретінде жіктеледі. Үшінші тараптарға жаңа акциялар шығарылымына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p>
    <w:bookmarkStart w:name="z211" w:id="65"/>
    <w:p>
      <w:pPr>
        <w:spacing w:after="0"/>
        <w:ind w:left="0"/>
        <w:jc w:val="both"/>
      </w:pPr>
      <w:r>
        <w:rPr>
          <w:rFonts w:ascii="Times New Roman"/>
          <w:b w:val="false"/>
          <w:i w:val="false"/>
          <w:color w:val="000000"/>
          <w:sz w:val="28"/>
        </w:rPr>
        <w:t>
      Дивидендтер</w:t>
      </w:r>
    </w:p>
    <w:bookmarkEnd w:id="65"/>
    <w:p>
      <w:pPr>
        <w:spacing w:after="0"/>
        <w:ind w:left="0"/>
        <w:jc w:val="both"/>
      </w:pP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p>
    <w:bookmarkStart w:name="z213" w:id="66"/>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 және шартты активтер</w:t>
      </w:r>
    </w:p>
    <w:bookmarkEnd w:id="66"/>
    <w:p>
      <w:pPr>
        <w:spacing w:after="0"/>
        <w:ind w:left="0"/>
        <w:jc w:val="both"/>
      </w:pP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p>
    <w:p>
      <w:pPr>
        <w:spacing w:after="0"/>
        <w:ind w:left="0"/>
        <w:jc w:val="both"/>
      </w:pP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p>
    <w:bookmarkStart w:name="z216" w:id="67"/>
    <w:p>
      <w:pPr>
        <w:spacing w:after="0"/>
        <w:ind w:left="0"/>
        <w:jc w:val="both"/>
      </w:pPr>
      <w:r>
        <w:rPr>
          <w:rFonts w:ascii="Times New Roman"/>
          <w:b w:val="false"/>
          <w:i w:val="false"/>
          <w:color w:val="000000"/>
          <w:sz w:val="28"/>
        </w:rPr>
        <w:t xml:space="preserve">
      </w:t>
      </w:r>
      <w:r>
        <w:rPr>
          <w:rFonts w:ascii="Times New Roman"/>
          <w:b/>
          <w:i w:val="false"/>
          <w:color w:val="000000"/>
          <w:sz w:val="28"/>
        </w:rPr>
        <w:t>Өзара есепке алу</w:t>
      </w:r>
    </w:p>
    <w:bookmarkEnd w:id="67"/>
    <w:p>
      <w:pPr>
        <w:spacing w:after="0"/>
        <w:ind w:left="0"/>
        <w:jc w:val="both"/>
      </w:pP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p>
    <w:bookmarkStart w:name="z218" w:id="68"/>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Кейінгі оқиғалар</w:t>
      </w:r>
    </w:p>
    <w:bookmarkEnd w:id="68"/>
    <w:p>
      <w:pPr>
        <w:spacing w:after="0"/>
        <w:ind w:left="0"/>
        <w:jc w:val="both"/>
      </w:pPr>
      <w:r>
        <w:rPr>
          <w:rFonts w:ascii="Times New Roman"/>
          <w:b w:val="false"/>
          <w:i w:val="false"/>
          <w:color w:val="000000"/>
          <w:sz w:val="28"/>
        </w:rPr>
        <w:t>
      Есепті күнге Қордың жеке қаржылық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Start w:name="z57" w:id="69"/>
    <w:p>
      <w:pPr>
        <w:spacing w:after="0"/>
        <w:ind w:left="0"/>
        <w:jc w:val="left"/>
      </w:pPr>
      <w:r>
        <w:rPr>
          <w:rFonts w:ascii="Times New Roman"/>
          <w:b/>
          <w:i w:val="false"/>
          <w:color w:val="000000"/>
        </w:rPr>
        <w:t xml:space="preserve"> 4. ЕЛЕУЛІ БУХГАЛТЕРЛІК ПІКІРЛЕР, БАҒАЛАУЛАР МЕН ЖОЛ БЕРУЛЕР</w:t>
      </w:r>
    </w:p>
    <w:bookmarkEnd w:id="69"/>
    <w:p>
      <w:pPr>
        <w:spacing w:after="0"/>
        <w:ind w:left="0"/>
        <w:jc w:val="both"/>
      </w:pPr>
      <w:r>
        <w:rPr>
          <w:rFonts w:ascii="Times New Roman"/>
          <w:b w:val="false"/>
          <w:i w:val="false"/>
          <w:color w:val="000000"/>
          <w:sz w:val="28"/>
        </w:rPr>
        <w:t>
      Қордың жеке қаржылық есептілігін дайындау оның басшылығына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күнге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p>
    <w:p>
      <w:pPr>
        <w:spacing w:after="0"/>
        <w:ind w:left="0"/>
        <w:jc w:val="both"/>
      </w:pP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құнының елеулі түзетулерінің себебі ретінде қызмет етеді, төменде қарастырылады:</w:t>
      </w:r>
    </w:p>
    <w:bookmarkStart w:name="z220" w:id="70"/>
    <w:p>
      <w:pPr>
        <w:spacing w:after="0"/>
        <w:ind w:left="0"/>
        <w:jc w:val="both"/>
      </w:pPr>
      <w:r>
        <w:rPr>
          <w:rFonts w:ascii="Times New Roman"/>
          <w:b w:val="false"/>
          <w:i w:val="false"/>
          <w:color w:val="000000"/>
          <w:sz w:val="28"/>
        </w:rPr>
        <w:t>
      Қаржылық құралдардың әділ құны</w:t>
      </w:r>
    </w:p>
    <w:bookmarkEnd w:id="70"/>
    <w:p>
      <w:pPr>
        <w:spacing w:after="0"/>
        <w:ind w:left="0"/>
        <w:jc w:val="both"/>
      </w:pP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қоса алғанда, бағалау әдістерін пайдалана отырып айқындалады. Мүмкіндігіне қарай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өзгермелілік сияқты осындай бастапқы деректердің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p>
    <w:bookmarkStart w:name="z233" w:id="71"/>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 беру мекемелеріндегі берілген қарыздар мен қаражаттың құнсыздануға арналған резерві</w:t>
      </w:r>
    </w:p>
    <w:bookmarkEnd w:id="71"/>
    <w:p>
      <w:pPr>
        <w:spacing w:after="0"/>
        <w:ind w:left="0"/>
        <w:jc w:val="both"/>
      </w:pP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p>
    <w:p>
      <w:pPr>
        <w:spacing w:after="0"/>
        <w:ind w:left="0"/>
        <w:jc w:val="both"/>
      </w:pPr>
      <w:r>
        <w:rPr>
          <w:rFonts w:ascii="Times New Roman"/>
          <w:b w:val="false"/>
          <w:i w:val="false"/>
          <w:color w:val="000000"/>
          <w:sz w:val="28"/>
        </w:rPr>
        <w:t xml:space="preserve">
      2011 жылдың ішінде "БТА Банк" АҚ өтімді қаражатындағы шектеулікке қатысты қаржылық жай-күйінің нашарлауына және теріс қаржылық нәтижесіне байланысты Қор кредиттік мекемелер мен банктік депозиттердегі 36.999 миллион теңге және тиісінше 2011 жылғы 31 желтоқсандағы жағдай бойынша осы банкте орналастырылған 245.068 миллион теңге мөлшеріндегі қаражаттың құнсыздануынан болған шығынды таныды. 2012 жылы Қор БТА міндеттемелерін екінші қайта құрылымдауды </w:t>
      </w:r>
      <w:r>
        <w:rPr>
          <w:rFonts w:ascii="Times New Roman"/>
          <w:b w:val="false"/>
          <w:i/>
          <w:color w:val="000000"/>
          <w:sz w:val="28"/>
        </w:rPr>
        <w:t>(1-ескертпе)</w:t>
      </w:r>
      <w:r>
        <w:rPr>
          <w:rFonts w:ascii="Times New Roman"/>
          <w:b w:val="false"/>
          <w:i w:val="false"/>
          <w:color w:val="000000"/>
          <w:sz w:val="28"/>
        </w:rPr>
        <w:t xml:space="preserve"> жүзеге асыруға және оның қаржылық жай-күйін жақсартуға байланысты осы активтер </w:t>
      </w:r>
      <w:r>
        <w:rPr>
          <w:rFonts w:ascii="Times New Roman"/>
          <w:b w:val="false"/>
          <w:i/>
          <w:color w:val="000000"/>
          <w:sz w:val="28"/>
        </w:rPr>
        <w:t>(8 және 10-ескертпелер)</w:t>
      </w:r>
      <w:r>
        <w:rPr>
          <w:rFonts w:ascii="Times New Roman"/>
          <w:b w:val="false"/>
          <w:i w:val="false"/>
          <w:color w:val="000000"/>
          <w:sz w:val="28"/>
        </w:rPr>
        <w:t xml:space="preserve"> бойынша жинақталған құнсыздануға толығымен түзету жасады.</w:t>
      </w:r>
    </w:p>
    <w:bookmarkStart w:name="z234" w:id="72"/>
    <w:p>
      <w:pPr>
        <w:spacing w:after="0"/>
        <w:ind w:left="0"/>
        <w:jc w:val="both"/>
      </w:pPr>
      <w:r>
        <w:rPr>
          <w:rFonts w:ascii="Times New Roman"/>
          <w:b w:val="false"/>
          <w:i w:val="false"/>
          <w:color w:val="000000"/>
          <w:sz w:val="28"/>
        </w:rPr>
        <w:t>
      Салық салу</w:t>
      </w:r>
    </w:p>
    <w:bookmarkEnd w:id="72"/>
    <w:p>
      <w:pPr>
        <w:spacing w:after="0"/>
        <w:ind w:left="0"/>
        <w:jc w:val="both"/>
      </w:pPr>
      <w:r>
        <w:rPr>
          <w:rFonts w:ascii="Times New Roman"/>
          <w:b w:val="false"/>
          <w:i w:val="false"/>
          <w:color w:val="000000"/>
          <w:sz w:val="28"/>
        </w:rPr>
        <w:t xml:space="preserve">
      Салық тәуекелдерін бағалау кезінде, басшылық Қор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 Салық салуға жатқызылған белгісіздіктер </w:t>
      </w:r>
      <w:r>
        <w:rPr>
          <w:rFonts w:ascii="Times New Roman"/>
          <w:b w:val="false"/>
          <w:i/>
          <w:color w:val="000000"/>
          <w:sz w:val="28"/>
        </w:rPr>
        <w:t>24</w:t>
      </w:r>
      <w:r>
        <w:rPr>
          <w:rFonts w:ascii="Times New Roman"/>
          <w:b w:val="false"/>
          <w:i w:val="false"/>
          <w:color w:val="000000"/>
          <w:sz w:val="28"/>
        </w:rPr>
        <w:t>-</w:t>
      </w:r>
      <w:r>
        <w:rPr>
          <w:rFonts w:ascii="Times New Roman"/>
          <w:b w:val="false"/>
          <w:i/>
          <w:color w:val="000000"/>
          <w:sz w:val="28"/>
        </w:rPr>
        <w:t>ескертпеде</w:t>
      </w:r>
      <w:r>
        <w:rPr>
          <w:rFonts w:ascii="Times New Roman"/>
          <w:b w:val="false"/>
          <w:i w:val="false"/>
          <w:color w:val="000000"/>
          <w:sz w:val="28"/>
        </w:rPr>
        <w:t xml:space="preserve"> ашып көрсетілген.</w:t>
      </w:r>
    </w:p>
    <w:bookmarkStart w:name="z238" w:id="73"/>
    <w:p>
      <w:pPr>
        <w:spacing w:after="0"/>
        <w:ind w:left="0"/>
        <w:jc w:val="both"/>
      </w:pPr>
      <w:r>
        <w:rPr>
          <w:rFonts w:ascii="Times New Roman"/>
          <w:b w:val="false"/>
          <w:i w:val="false"/>
          <w:color w:val="000000"/>
          <w:sz w:val="28"/>
        </w:rPr>
        <w:t>
      Мерзімі ұзартылған салық бойынша активтер</w:t>
      </w:r>
    </w:p>
    <w:bookmarkEnd w:id="73"/>
    <w:p>
      <w:pPr>
        <w:spacing w:after="0"/>
        <w:ind w:left="0"/>
        <w:jc w:val="both"/>
      </w:pPr>
      <w:r>
        <w:rPr>
          <w:rFonts w:ascii="Times New Roman"/>
          <w:b w:val="false"/>
          <w:i w:val="false"/>
          <w:color w:val="000000"/>
          <w:sz w:val="28"/>
        </w:rPr>
        <w:t>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2013 жылғы 31 желтоқсандағы мерзімі ұзартылған салық бойынша танылған активтердің сомасы 6.651 миллион теңгені (2012: 5.561 миллион теңгені) құрады.</w:t>
      </w:r>
    </w:p>
    <w:bookmarkStart w:name="z241" w:id="74"/>
    <w:p>
      <w:pPr>
        <w:spacing w:after="0"/>
        <w:ind w:left="0"/>
        <w:jc w:val="both"/>
      </w:pPr>
      <w:r>
        <w:rPr>
          <w:rFonts w:ascii="Times New Roman"/>
          <w:b w:val="false"/>
          <w:i w:val="false"/>
          <w:color w:val="000000"/>
          <w:sz w:val="28"/>
        </w:rPr>
        <w:t>
      Еншілес ұйымдардағы инвестициялардың құнсыздануы</w:t>
      </w:r>
    </w:p>
    <w:bookmarkEnd w:id="74"/>
    <w:p>
      <w:pPr>
        <w:spacing w:after="0"/>
        <w:ind w:left="0"/>
        <w:jc w:val="both"/>
      </w:pPr>
      <w:r>
        <w:rPr>
          <w:rFonts w:ascii="Times New Roman"/>
          <w:b w:val="false"/>
          <w:i w:val="false"/>
          <w:color w:val="000000"/>
          <w:sz w:val="28"/>
        </w:rPr>
        <w:t>
      Құнсыздану егер еншілес ұйымдағы инвестициялардың теңгерімдік құны оның өтелетін құнынан асып кеткен жағдайда, ол мынадай шамалардың барынша үлкені болып табылады: сатуға арналған шығынды шегергендегі әділ құн және пайдаланудан құндылық. Сатуға арналған шығындарды шегергендегі әділ құнды есептеу кірістерді капиталдандыру әдісіне негізделген. 2013 жылы Қор 71.717 миллион теңге (2012: 154.287 миллион теңге) жалпы сомасында еншілес ұйымдардағы инвестициялардың құнсыздануын таныды (5-ескертпе).</w:t>
      </w:r>
    </w:p>
    <w:bookmarkStart w:name="z242" w:id="75"/>
    <w:p>
      <w:pPr>
        <w:spacing w:after="0"/>
        <w:ind w:left="0"/>
        <w:jc w:val="both"/>
      </w:pPr>
      <w:r>
        <w:rPr>
          <w:rFonts w:ascii="Times New Roman"/>
          <w:b w:val="false"/>
          <w:i w:val="false"/>
          <w:color w:val="000000"/>
          <w:sz w:val="28"/>
        </w:rPr>
        <w:t xml:space="preserve">
      </w:t>
      </w:r>
      <w:r>
        <w:rPr>
          <w:rFonts w:ascii="Times New Roman"/>
          <w:b w:val="false"/>
          <w:i/>
          <w:color w:val="000000"/>
          <w:sz w:val="28"/>
        </w:rPr>
        <w:t>Сатуға арналған ретінде жіктелген активтердің құнсыздануы</w:t>
      </w:r>
    </w:p>
    <w:bookmarkEnd w:id="75"/>
    <w:p>
      <w:pPr>
        <w:spacing w:after="0"/>
        <w:ind w:left="0"/>
        <w:jc w:val="both"/>
      </w:pPr>
      <w:r>
        <w:rPr>
          <w:rFonts w:ascii="Times New Roman"/>
          <w:b w:val="false"/>
          <w:i w:val="false"/>
          <w:color w:val="000000"/>
          <w:sz w:val="28"/>
        </w:rPr>
        <w:t>
      Сатуға арналған ретінде жіктелген айналымнан тыс актив мынадай ең аз шамалар бойынша бағалануға тиіс: теңгерімдік құн немесе сатуға арналған шығындарды шегергендегі әділ құн. Әділ құн активке айырбасталуы немесе міндеттеме тараптар осындай мәмілені жүргізуге ниет білдірген хабардар етіп жүргізген коммерциялық мәміле шеңберінде өтелуі мүмкін сома ретінде айқындалады. Сатуға арналған шығындар қаржыландыруға және пайда салығына арналған шығындарды қоспағанда, активтің істен шығуына тікелей байланысты қосымша шығындар ретінде белгіленеді.</w:t>
      </w:r>
    </w:p>
    <w:p>
      <w:pPr>
        <w:spacing w:after="0"/>
        <w:ind w:left="0"/>
        <w:jc w:val="both"/>
      </w:pPr>
      <w:r>
        <w:rPr>
          <w:rFonts w:ascii="Times New Roman"/>
          <w:b w:val="false"/>
          <w:i w:val="false"/>
          <w:color w:val="000000"/>
          <w:sz w:val="28"/>
        </w:rPr>
        <w:t xml:space="preserve">
      2013 жылы Қор сатуға арналған ретінде жіктелген активтердің құнсыздануын 147.421 миллион теңге (2012: нөл) мөлшеріндегі шығынды таныды </w:t>
      </w:r>
      <w:r>
        <w:rPr>
          <w:rFonts w:ascii="Times New Roman"/>
          <w:b w:val="false"/>
          <w:i/>
          <w:color w:val="000000"/>
          <w:sz w:val="28"/>
        </w:rPr>
        <w:t>(5-ескертпе).</w:t>
      </w:r>
    </w:p>
    <w:bookmarkStart w:name="z59" w:id="76"/>
    <w:p>
      <w:pPr>
        <w:spacing w:after="0"/>
        <w:ind w:left="0"/>
        <w:jc w:val="left"/>
      </w:pPr>
      <w:r>
        <w:rPr>
          <w:rFonts w:ascii="Times New Roman"/>
          <w:b/>
          <w:i w:val="false"/>
          <w:color w:val="000000"/>
        </w:rPr>
        <w:t xml:space="preserve"> 5. ЕНШІЛЕС ҰЙЫМДАРДАҒЫ ИНВЕСТИЦИЯЛАР</w:t>
      </w:r>
    </w:p>
    <w:bookmarkEnd w:id="76"/>
    <w:p>
      <w:pPr>
        <w:spacing w:after="0"/>
        <w:ind w:left="0"/>
        <w:jc w:val="both"/>
      </w:pPr>
      <w:r>
        <w:rPr>
          <w:rFonts w:ascii="Times New Roman"/>
          <w:b w:val="false"/>
          <w:i w:val="false"/>
          <w:color w:val="000000"/>
          <w:sz w:val="28"/>
        </w:rPr>
        <w:t>
      Мына кестеде Қордың еншілес ұйымдарына инвестициялар, олардың қызметі, тіркелген елі немесе орналасқан жері, сондай-ақ Қордың осы еншілес ұйымдардағы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047"/>
        <w:gridCol w:w="220"/>
        <w:gridCol w:w="2417"/>
        <w:gridCol w:w="2281"/>
        <w:gridCol w:w="2282"/>
        <w:gridCol w:w="2282"/>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теміржол тасымалы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1.078.596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ұлттық компаниясы" АҚ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өнеркәсібі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947.531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энергиясын өндіру және тасымалдау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ҰТК"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тау-кен саласын дамыту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 басқару жөніндегі қазақстандық компания" АҚ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қызметтері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ЖШС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химия саласын дамыту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нарығын тұрақтандыру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қызметі және қаржылық қызметтер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қорғаныстық сала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авиатасымалы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Инвест" ЖШС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бойынша кәсіби қызметтер</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Келісімшарт" ЖШС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Ш.Ш. Шөкин атындағы Энергетика ҚазҒЗИ"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АҚ</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нарығының операторы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 және К" ЖШС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967"/>
        <w:gridCol w:w="237"/>
        <w:gridCol w:w="1600"/>
        <w:gridCol w:w="1843"/>
        <w:gridCol w:w="1511"/>
        <w:gridCol w:w="1512"/>
      </w:tblGrid>
      <w:tr>
        <w:trPr>
          <w:trHeight w:val="30" w:hRule="atLeast"/>
        </w:trPr>
        <w:tc>
          <w:tcPr>
            <w:tcW w:w="4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1.320.026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қызмет</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Kazyna Capital Management"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құру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АҚ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инвестициялық қоры" АҚ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даму стратегиясын іске асыруға жәрдемдесу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"ҚазЭкспортГарант" экспорттық-кредиттік сақтандыру корпорациясы"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қызметтері</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өңірлік энергетика компаниясы" АҚ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кепілдендірілген медициналық көмек көрсету шеңберінде дәрілік заттар сатып алу</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77"/>
    <w:p>
      <w:pPr>
        <w:spacing w:after="0"/>
        <w:ind w:left="0"/>
        <w:jc w:val="both"/>
      </w:pPr>
      <w:r>
        <w:rPr>
          <w:rFonts w:ascii="Times New Roman"/>
          <w:b w:val="false"/>
          <w:i w:val="false"/>
          <w:color w:val="000000"/>
          <w:sz w:val="28"/>
        </w:rPr>
        <w:t>
      Еншілес ұйымдардағы инвестицияларға өзгерістер</w:t>
      </w:r>
    </w:p>
    <w:bookmarkEnd w:id="77"/>
    <w:p>
      <w:pPr>
        <w:spacing w:after="0"/>
        <w:ind w:left="0"/>
        <w:jc w:val="both"/>
      </w:pPr>
      <w:r>
        <w:rPr>
          <w:rFonts w:ascii="Times New Roman"/>
          <w:b w:val="false"/>
          <w:i w:val="false"/>
          <w:color w:val="000000"/>
          <w:sz w:val="28"/>
        </w:rPr>
        <w:t>
      2013 жылғы 1 ақпанда Қор "Қазцинк" ЖШС-ның 9,9407 % қатысу үлестерін иеленетін "Logic Business" ЖШС, "Logic Invest Capital" ЖШС және "Дана" инвестициялық үйі" ЖШС жарғылық капиталдарына қатысу үлестерінің 100 %-ын жалпы сомасы 248.838 миллион теңгеге (әр компанияның құны 82.946 миллион теңгені құрады) сатып алу жолымен "Қазцинк" ЖШС жарғылық капиталына 29,8221 % қатысу үлестерін сатып алуды жүзеге асырды. Сатып алу Қордың облигацияларын сатудан алынған қаражат есебінен жүргізілді (</w:t>
      </w:r>
      <w:r>
        <w:rPr>
          <w:rFonts w:ascii="Times New Roman"/>
          <w:b w:val="false"/>
          <w:i/>
          <w:color w:val="000000"/>
          <w:sz w:val="28"/>
        </w:rPr>
        <w:t>15-ескертпе</w:t>
      </w:r>
      <w:r>
        <w:rPr>
          <w:rFonts w:ascii="Times New Roman"/>
          <w:b w:val="false"/>
          <w:i w:val="false"/>
          <w:color w:val="000000"/>
          <w:sz w:val="28"/>
        </w:rPr>
        <w:t>). 2013 жылдың тамызында Қор "Тау-Кен Самұрық" АҚ жарғылық капиталына осы компаниялардағы қатысу үлесін беруді жүргізді.</w:t>
      </w:r>
    </w:p>
    <w:p>
      <w:pPr>
        <w:spacing w:after="0"/>
        <w:ind w:left="0"/>
        <w:jc w:val="both"/>
      </w:pPr>
      <w:r>
        <w:rPr>
          <w:rFonts w:ascii="Times New Roman"/>
          <w:b w:val="false"/>
          <w:i w:val="false"/>
          <w:color w:val="000000"/>
          <w:sz w:val="28"/>
        </w:rPr>
        <w:t>
      2013 жылғы 14 наурызда Қор "Самұрық-Энерго" АҚ жарғылық капиталына 7.723 миллион теңге теңгерімдік құнымен "Шығыс Қазақстан өңірлік энергетика компаниясы" АҚ-дағы акцияларының 100 %-ын беруді жүзеге асырды.</w:t>
      </w:r>
    </w:p>
    <w:p>
      <w:pPr>
        <w:spacing w:after="0"/>
        <w:ind w:left="0"/>
        <w:jc w:val="both"/>
      </w:pPr>
      <w:r>
        <w:rPr>
          <w:rFonts w:ascii="Times New Roman"/>
          <w:b w:val="false"/>
          <w:i w:val="false"/>
          <w:color w:val="000000"/>
          <w:sz w:val="28"/>
        </w:rPr>
        <w:t xml:space="preserve">
      2013 жылғы 12 желтоқсанда Қор "Қазақстан темір жолы" ұлттық компаниясы" АҚ жарғылық капиталына 26.234 миллион теңге теңгерімдік құнымен "Ақтау халықаралық теңіз сауда порты" ұлттық компаниясы" АҚ-дағы акцияларының акцияларының 100 %-ын беруді жүзеге асырды </w:t>
      </w:r>
      <w:r>
        <w:rPr>
          <w:rFonts w:ascii="Times New Roman"/>
          <w:b w:val="false"/>
          <w:i/>
          <w:color w:val="000000"/>
          <w:sz w:val="28"/>
        </w:rPr>
        <w:t>(13-ескертпе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2013 жылы Қор жарғылық капиталға мынадай салымдарды жүзеге асырды:</w:t>
      </w:r>
    </w:p>
    <w:p>
      <w:pPr>
        <w:spacing w:after="0"/>
        <w:ind w:left="0"/>
        <w:jc w:val="both"/>
      </w:pPr>
      <w:r>
        <w:rPr>
          <w:rFonts w:ascii="Times New Roman"/>
          <w:b w:val="false"/>
          <w:i w:val="false"/>
          <w:color w:val="000000"/>
          <w:sz w:val="28"/>
        </w:rPr>
        <w:t>
      * "Қазақстан темір жолы" ұлттық компаниясы" АҚ 30.311 миллион теңге мөлшерінде. Салымдар Республикалық бюджеттен алынған қаражат есебінен 30.000 миллион теңге мөлшерінде ақшалай түрде және тиісінше 311 миллион теңге мөлшерінде (</w:t>
      </w:r>
      <w:r>
        <w:rPr>
          <w:rFonts w:ascii="Times New Roman"/>
          <w:b w:val="false"/>
          <w:i/>
          <w:color w:val="000000"/>
          <w:sz w:val="28"/>
        </w:rPr>
        <w:t>13-ескертпе</w:t>
      </w:r>
      <w:r>
        <w:rPr>
          <w:rFonts w:ascii="Times New Roman"/>
          <w:b w:val="false"/>
          <w:i w:val="false"/>
          <w:color w:val="000000"/>
          <w:sz w:val="28"/>
        </w:rPr>
        <w:t>) мүліктік салым түрінде жүзеге асырылды;</w:t>
      </w:r>
    </w:p>
    <w:p>
      <w:pPr>
        <w:spacing w:after="0"/>
        <w:ind w:left="0"/>
        <w:jc w:val="both"/>
      </w:pPr>
      <w:r>
        <w:rPr>
          <w:rFonts w:ascii="Times New Roman"/>
          <w:b w:val="false"/>
          <w:i w:val="false"/>
          <w:color w:val="000000"/>
          <w:sz w:val="28"/>
        </w:rPr>
        <w:t>
      * "ҚазМұнайГаз" ұлттық компаниясы" АҚ (бұдан әрі "ҚМГ ҰК) 18.725 миллион теңге мөлшерінде, оның ішінде Республикалық бюджеттен алынған қаражат есебінен 8.917 миллион теңге мөлшерінде ақшалай салым түрінде және 9.808 миллион теңге мөлшерінде мүліктік салым түрінде</w:t>
      </w:r>
      <w:r>
        <w:rPr>
          <w:rFonts w:ascii="Times New Roman"/>
          <w:b w:val="false"/>
          <w:i/>
          <w:color w:val="000000"/>
          <w:sz w:val="28"/>
        </w:rPr>
        <w:t>(13-ескертпе)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 "Біріккен химия компаниясы" ЖШС 21.937 миллион теңге мөлшерінде. Салымдар ақшалай түрде, оның ішінде Ұлттық қорды басқару жөніндегі мемлекеттік комиссия отырысының 2012 жылғы 5 сәуірдегі № 17-5/И-380, 2013 жылғы 7 қазандағы № 17-5/И-788 хаттамаларына сәйкес Үкіметтің Тұрақтандыру жоспарында көзделген қаражат есебінен 17.062 миллион теңге мөлшерінде жүзеге асырылды. Жарғылық капиталдағы салым үшін 4.875 миллион теңге мөлшеріндегі ақшалай қаражат Қордың өз қаражаты есебінен бөлінген;</w:t>
      </w:r>
    </w:p>
    <w:p>
      <w:pPr>
        <w:spacing w:after="0"/>
        <w:ind w:left="0"/>
        <w:jc w:val="both"/>
      </w:pPr>
      <w:r>
        <w:rPr>
          <w:rFonts w:ascii="Times New Roman"/>
          <w:b w:val="false"/>
          <w:i w:val="false"/>
          <w:color w:val="000000"/>
          <w:sz w:val="28"/>
        </w:rPr>
        <w:t>
      * "Тау-кен Самұрық" ұлттық тау-кен компаниясы" АҚ, "Самұрық-Қазына Инвест" ЖШС, "Қазпочта" АҚ, "Самұрық-Қазына Келісімшарт" ЖШС және "Электр желілерін басқару жөніндегі қазақстандық компания" АҚ жалпы сомасы 15.331 миллион теңгеге. Барлық салымдар ақшалай түрде жүзеге асырылды.</w:t>
      </w:r>
    </w:p>
    <w:p>
      <w:pPr>
        <w:spacing w:after="0"/>
        <w:ind w:left="0"/>
        <w:jc w:val="both"/>
      </w:pPr>
      <w:r>
        <w:rPr>
          <w:rFonts w:ascii="Times New Roman"/>
          <w:b w:val="false"/>
          <w:i w:val="false"/>
          <w:color w:val="000000"/>
          <w:sz w:val="28"/>
        </w:rPr>
        <w:t>
      2013 жылы Қор "Қазақстан темір жолы" ұлттық компаниясы" АҚ-ға нарықтағыдан төмен сыйақы ставкаларымен қарыз (</w:t>
      </w:r>
      <w:r>
        <w:rPr>
          <w:rFonts w:ascii="Times New Roman"/>
          <w:b w:val="false"/>
          <w:i/>
          <w:color w:val="000000"/>
          <w:sz w:val="28"/>
        </w:rPr>
        <w:t xml:space="preserve">7-ескертпе) </w:t>
      </w:r>
      <w:r>
        <w:rPr>
          <w:rFonts w:ascii="Times New Roman"/>
          <w:b w:val="false"/>
          <w:i w:val="false"/>
          <w:color w:val="000000"/>
          <w:sz w:val="28"/>
        </w:rPr>
        <w:t>берді, осы қарыздардың әділ құны және олардың номиналды құны арасындағы айырмашылық ретінде есептелген 186.575 миллион теңге мөлшеріндегі дисконты еншілес ұйымға инвестицияларды ұлғайту ретінде танылды.</w:t>
      </w:r>
    </w:p>
    <w:p>
      <w:pPr>
        <w:spacing w:after="0"/>
        <w:ind w:left="0"/>
        <w:jc w:val="both"/>
      </w:pPr>
      <w:r>
        <w:rPr>
          <w:rFonts w:ascii="Times New Roman"/>
          <w:b w:val="false"/>
          <w:i w:val="false"/>
          <w:color w:val="000000"/>
          <w:sz w:val="28"/>
        </w:rPr>
        <w:t>
      2013 жылы Қор "Самұрық-Энерго" АҚ және "Қазақстанның Даму Банкі" АҚ кредиторларының пайдасына қаржылық кепілдіктерді таныды. Қаржылық кепілдіктердің әділ құны 1.212 миллион теңгені және тиісінше 808 миллион теңгені құрады және міндеттемелерде танылды және осы еншілес ұйымдарда инвестициялар ұлғайды.</w:t>
      </w:r>
    </w:p>
    <w:p>
      <w:pPr>
        <w:spacing w:after="0"/>
        <w:ind w:left="0"/>
        <w:jc w:val="both"/>
      </w:pPr>
      <w:r>
        <w:rPr>
          <w:rFonts w:ascii="Times New Roman"/>
          <w:b w:val="false"/>
          <w:i w:val="false"/>
          <w:color w:val="000000"/>
          <w:sz w:val="28"/>
        </w:rPr>
        <w:t>
      "Қазақстан Республикасының 2012 жылғы әлеуметтік-экономикалық даму қорытындылары және "Қазақстан-2050" стратегиясын іске асыру жөніндегі міндеттемелер туралы" Қазақстан Республикасы Президентінің қатысуымен өткен кеңестің 2013 жылғы 23 қаңтардағы № 01-7.1 хаттамасына сәйкес Қазақстан Республикасының Үкіметіне даму институттары мен қаржы ұйымдарын ("Қазақстанның Даму Банк" АҚ, "Kazyna Capital Management" АҚ, "ҚазЭкспортГарант" экспорттық-кредиттік сақтандыру корпорациясы" АҚ, "Даму" кәсіпкерлікті дамыту қоры" АҚ, "Қазақстанның инвестициялық қоры" АҚ) акцияларының 100%-ын Үкімет иеленетін "Бәйтерек" ұлттық басқарушы холдингі" АҚ-ға беруді және "СҚ-Фармация" ЖШС-ны Қазақстан Республикасы Денсаулық министрлігінің иелігіне беруді жүзеге асыру тапсырылды.</w:t>
      </w:r>
    </w:p>
    <w:p>
      <w:pPr>
        <w:spacing w:after="0"/>
        <w:ind w:left="0"/>
        <w:jc w:val="both"/>
      </w:pPr>
      <w:r>
        <w:rPr>
          <w:rFonts w:ascii="Times New Roman"/>
          <w:b w:val="false"/>
          <w:i w:val="false"/>
          <w:color w:val="000000"/>
          <w:sz w:val="28"/>
        </w:rPr>
        <w:t xml:space="preserve">
      2013 жылдың сәуірінде Қор толық бақылау құқығымен сенімгерлік басқару шарттарына сәйкес мынадай мемлекеттік мекемелерге осы еншілес ұйымдардың акциялар пакеттерін берді: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"Қазақстанның Даму Банкі" АҚ, "Kazyna Capital Management" АҚ, "ҚазЭкспортГарант" экспорттық-кредиттік сақтандыру корпорациясы" АҚ, "Қазақстанның инвестициялық қоры" АҚ, Қазақстан Республикасы Денсаулық сақтау министрлігіне – "СҚ-Фармация" ЖШС. Осылайша, Қор 2013 жылдың 10 сәуірінде ("Даму" кәсіпкерлікті дамыту қоры" АҚ, "Қазақстанның Даму Банкі" АҚ, "Kazyna Capital Management" АҚ, "ҚазЭкспортГарант" экспорттық-кредиттік сақтандыру корпорациясы" АҚ, "Қазақстанның инвестициялық қоры" АҚ) және 2013 жылғы 30 сәуір ("СҚ-Фармация" ЖШС үшін) еншілес ұйымдардың үстінен бақылауды жоғалтудың тиімді күндері ретінде белгіледі. 2013 жылғы мамырда мемлекеттік мекемелердің сенімгерлік басқаруының жоғарыда көрсетілген шарттары күшін жойды және даму институттары мен қаржы ұйымдарының акцияларын айырбастау шарты негізінде Қор Қазақстан Республикасы Қаржы министрлігінің Мемлекеттік мүлік және жекешелендіру комитетінің меншігіне берді, ол кейіннен оларды "Бәйтерек" ұлттық басқарушы холдингі" АҚ-ға берді </w:t>
      </w:r>
      <w:r>
        <w:rPr>
          <w:rFonts w:ascii="Times New Roman"/>
          <w:b w:val="false"/>
          <w:i/>
          <w:color w:val="000000"/>
          <w:sz w:val="28"/>
        </w:rPr>
        <w:t>(1-ескертпе)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Бұдан басқа, Қор мен Акционердің арасындағы айырбас шарты негізінде 2013 жылдың тамызында Қор республикалық меншікке "Қазгеология" ұлттық геологиялық барлау компаниясы" АҚ-дағы акцияларының 100%-ын беруді жүзеге асырды.</w:t>
      </w:r>
    </w:p>
    <w:p>
      <w:pPr>
        <w:spacing w:after="0"/>
        <w:ind w:left="0"/>
        <w:jc w:val="both"/>
      </w:pPr>
      <w:r>
        <w:rPr>
          <w:rFonts w:ascii="Times New Roman"/>
          <w:b w:val="false"/>
          <w:i w:val="false"/>
          <w:color w:val="000000"/>
          <w:sz w:val="28"/>
        </w:rPr>
        <w:t>
      Бақылауды жоғалту күнінде еншілес ұйымдардағы жоғарыда аталған инвестициялардың теңгерімдік құны 411.142 миллион теңгені құрады.</w:t>
      </w:r>
    </w:p>
    <w:p>
      <w:pPr>
        <w:spacing w:after="0"/>
        <w:ind w:left="0"/>
        <w:jc w:val="both"/>
      </w:pPr>
      <w:r>
        <w:rPr>
          <w:rFonts w:ascii="Times New Roman"/>
          <w:b w:val="false"/>
          <w:i w:val="false"/>
          <w:color w:val="000000"/>
          <w:sz w:val="28"/>
        </w:rPr>
        <w:t>
      Қор еншілес ұйымдардағы инвестициялардың істен шығуының жалпы құнында капиталдағы өзгерістер туралы жеке есепте Акционермен операциялар ретінде осы еншілес ұйымдардың істен шығуын көрсетті және тануды тоқтатты (</w:t>
      </w:r>
      <w:r>
        <w:rPr>
          <w:rFonts w:ascii="Times New Roman"/>
          <w:b w:val="false"/>
          <w:i/>
          <w:color w:val="000000"/>
          <w:sz w:val="28"/>
        </w:rPr>
        <w:t>13-ескертпе</w:t>
      </w:r>
      <w:r>
        <w:rPr>
          <w:rFonts w:ascii="Times New Roman"/>
          <w:b w:val="false"/>
          <w:i w:val="false"/>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Осыған байланысты, акцияларды сатып алу-сату шарттарына сәйкес 2014 жыл бойы Қорға тиесілі БТА және Темірбанктегі қатысу үлестерін сатуды жоспарлауда, Қор қайта жіктеу күнінде 279.509 миллион теңге және тиісінше 23.488 миллион теңге теңгерімдік құнмен сатуға арналған активтер ретінде осы банктерге инвестицияларды жіктеді (</w:t>
      </w:r>
      <w:r>
        <w:rPr>
          <w:rFonts w:ascii="Times New Roman"/>
          <w:b w:val="false"/>
          <w:i/>
          <w:color w:val="000000"/>
          <w:sz w:val="28"/>
        </w:rPr>
        <w:t>1-ескертпе).</w:t>
      </w:r>
    </w:p>
    <w:bookmarkStart w:name="z243" w:id="78"/>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78"/>
    <w:bookmarkStart w:name="z44" w:id="79"/>
    <w:p>
      <w:pPr>
        <w:spacing w:after="0"/>
        <w:ind w:left="0"/>
        <w:jc w:val="both"/>
      </w:pPr>
      <w:r>
        <w:rPr>
          <w:rFonts w:ascii="Times New Roman"/>
          <w:b w:val="false"/>
          <w:i w:val="false"/>
          <w:color w:val="000000"/>
          <w:sz w:val="28"/>
        </w:rPr>
        <w:t>
      Қарашығанақ жобасындағы инвестициялар</w:t>
      </w:r>
    </w:p>
    <w:bookmarkEnd w:id="79"/>
    <w:p>
      <w:pPr>
        <w:spacing w:after="0"/>
        <w:ind w:left="0"/>
        <w:jc w:val="both"/>
      </w:pPr>
      <w:r>
        <w:rPr>
          <w:rFonts w:ascii="Times New Roman"/>
          <w:b w:val="false"/>
          <w:i w:val="false"/>
          <w:color w:val="000000"/>
          <w:sz w:val="28"/>
        </w:rPr>
        <w:t>
      2012 жылғы 28 маусымда Қазақстан Республикасы Мұнай газ министрлігі мен Қаржы министрлігінің Мемлекеттік мүлік және жекешелендіру комитетінің тұлғасында Үкімет және Қарашығанақ жобасына қатысушылар (бұдан әрі – "Консорциум" немесе "ҚПО") шартқа қол қойды, оған сәйкес Үкімет ҚПО-дағы үлестің 10% сатып алды. Сатып алынған 10%-дық үлестің әділ құны 2 миллиард АҚШ доллары (300.000 миллион теңге) мөлшерінде бағаланды, оның 150.000 миллион теңгесін Үкімет ақша қаражатымен төледі, ал қалған бөлігі салық бойынша міндеттемелер есебіне есептелді. Үкімет "Өнімді бөлу туралы түпкілікті келісімдегі үлесті басқару жөніндегі компания" жаңа кәсіпорнын (бұдан әрі – "ӨБТКҮБК") құрды және жобаның сатып алынған 10%-дық үлесін ӨБТКҮБК капиталына беруді жүзеге асырды. Одан әрі Үкіметтің 2012 жылғы 3 мамырдағы №570 қаулысына сәйкес 2012 жылғы 28 маусымда ӨБТКҮБК үлесінің 100% мемлекеттік пакеті Қорға берілді, оның әділ құны беру күнінде 300.070 миллион теңгені құрады.</w:t>
      </w:r>
    </w:p>
    <w:p>
      <w:pPr>
        <w:spacing w:after="0"/>
        <w:ind w:left="0"/>
        <w:jc w:val="both"/>
      </w:pPr>
      <w:r>
        <w:rPr>
          <w:rFonts w:ascii="Times New Roman"/>
          <w:b w:val="false"/>
          <w:i w:val="false"/>
          <w:color w:val="000000"/>
          <w:sz w:val="28"/>
        </w:rPr>
        <w:t>
      2012 жылғы 29 маусымда Қор ӨБТКҮБК–ны "ҚазМұнайГаз" ұлттық компаниясы" АҚ-қа (бұдан әрі мәтін бойынша "ҚМГ ҰК") ҚМГ ҰК 150.035 миллион теңге мөлшеріндегі акцияларға және 150.035 миллион теңге мөлшеріндегі ақшалай сыйақыға айырбасқа берді, ол 1 миллиард АҚШ доллары мөлшеріндегі қарыз арқылы қаржыландырылды. Қарыз шартына сәйкес жылдық пайыздық ставка 1,25 көбейтілген ЛИБОР плюс 3%-ды құрады және негізгі борыш 3 (үш) жыл бойына жобадан ақша ағындары есебінен ай сайын тең үлестермен төлеуге жатады. Қарыз бойынша келісімге сәйкес қамтамасыз ету ретінде ҚМГ ҰК Консорциумға жобадағы қатысу үлесінің 5%-ын берді. Сондай-ақ Қор осы қарыз бойынша кепілдік берді.</w:t>
      </w:r>
    </w:p>
    <w:p>
      <w:pPr>
        <w:spacing w:after="0"/>
        <w:ind w:left="0"/>
        <w:jc w:val="both"/>
      </w:pPr>
      <w:r>
        <w:rPr>
          <w:rFonts w:ascii="Times New Roman"/>
          <w:b w:val="false"/>
          <w:i w:val="false"/>
          <w:color w:val="000000"/>
          <w:sz w:val="28"/>
        </w:rPr>
        <w:t>
      2012 жылғы 28 маусымда Қор 159.113 миллион теңге мөлшерінде дивидендтер төледі. Дивидендтердің 150.035 миллион теңге сомасындағы бөлігін Үкімет жоғарыда аталған ҚПО-дағы үлесті сатып алуды қаржыландыру үшін пайдаланды.</w:t>
      </w:r>
    </w:p>
    <w:bookmarkStart w:name="z45" w:id="80"/>
    <w:p>
      <w:pPr>
        <w:spacing w:after="0"/>
        <w:ind w:left="0"/>
        <w:jc w:val="both"/>
      </w:pPr>
      <w:r>
        <w:rPr>
          <w:rFonts w:ascii="Times New Roman"/>
          <w:b w:val="false"/>
          <w:i w:val="false"/>
          <w:color w:val="000000"/>
          <w:sz w:val="28"/>
        </w:rPr>
        <w:t>
      Құнсыздану</w:t>
      </w:r>
    </w:p>
    <w:bookmarkEnd w:id="80"/>
    <w:p>
      <w:pPr>
        <w:spacing w:after="0"/>
        <w:ind w:left="0"/>
        <w:jc w:val="both"/>
      </w:pPr>
      <w:r>
        <w:rPr>
          <w:rFonts w:ascii="Times New Roman"/>
          <w:b w:val="false"/>
          <w:i w:val="false"/>
          <w:color w:val="000000"/>
          <w:sz w:val="28"/>
        </w:rPr>
        <w:t>
      2013 жылы Қор "Logic Business" ЖШС, "Logic Invest Capital" ЖШС және "Дана" инвестициялық үйі" ЖШС жалпы сомасы 55.344 миллион теңгеге инвестициялардың құнсыздануынан болған шығынды таныды. Осы инвестициялардың өтелетін құны пайдаланудан құндылық әдісі негізінде айқындалды.</w:t>
      </w:r>
    </w:p>
    <w:p>
      <w:pPr>
        <w:spacing w:after="0"/>
        <w:ind w:left="0"/>
        <w:jc w:val="both"/>
      </w:pPr>
      <w:r>
        <w:rPr>
          <w:rFonts w:ascii="Times New Roman"/>
          <w:b w:val="false"/>
          <w:i w:val="false"/>
          <w:color w:val="000000"/>
          <w:sz w:val="28"/>
        </w:rPr>
        <w:t>
      Сондай-ақ, 2013 жылы Қор БТА, Альянс Банктегі инвестициялардың құнсыздануынан болған 14.830 миллион теңге және тиісінше 1.543 миллион теңге мөлшеріндегі (2012: 134.596 миллион теңге және тиісінше 12.175 миллион теңге) мөлшеріндегі шығынды таныды.</w:t>
      </w:r>
    </w:p>
    <w:p>
      <w:pPr>
        <w:spacing w:after="0"/>
        <w:ind w:left="0"/>
        <w:jc w:val="both"/>
      </w:pPr>
      <w:r>
        <w:rPr>
          <w:rFonts w:ascii="Times New Roman"/>
          <w:b w:val="false"/>
          <w:i w:val="false"/>
          <w:color w:val="000000"/>
          <w:sz w:val="28"/>
        </w:rPr>
        <w:t xml:space="preserve">
      Бұдан басқа, БТА-дағы сатуға арналған активтер құрамындағы инвестицияларды қайта жіктегеннен кейін Қор сатып алу-сату шартының талабына сәйкес осы инвестициялар үшін өтемді алуға күтілетін әділ құнға дейін осы инвестициялардың теңгерімдік құнын келтіруге байланысты 147.421 миллион теңге мөлшерінде шығынды таныды </w:t>
      </w:r>
      <w:r>
        <w:rPr>
          <w:rFonts w:ascii="Times New Roman"/>
          <w:b w:val="false"/>
          <w:i/>
          <w:color w:val="000000"/>
          <w:sz w:val="28"/>
        </w:rPr>
        <w:t>(1-ескертпе).</w:t>
      </w:r>
    </w:p>
    <w:p>
      <w:pPr>
        <w:spacing w:after="0"/>
        <w:ind w:left="0"/>
        <w:jc w:val="both"/>
      </w:pPr>
      <w:r>
        <w:rPr>
          <w:rFonts w:ascii="Times New Roman"/>
          <w:b w:val="false"/>
          <w:i w:val="false"/>
          <w:color w:val="000000"/>
          <w:sz w:val="28"/>
        </w:rPr>
        <w:t>
      БТА мен Альянс Банктегі инвестициялардың өтелетін құны сату бойынша шығындарды шегергендегі әділ құнның негізінде айқындалды.</w:t>
      </w:r>
    </w:p>
    <w:p>
      <w:pPr>
        <w:spacing w:after="0"/>
        <w:ind w:left="0"/>
        <w:jc w:val="both"/>
      </w:pPr>
      <w:r>
        <w:rPr>
          <w:rFonts w:ascii="Times New Roman"/>
          <w:b w:val="false"/>
          <w:i w:val="false"/>
          <w:color w:val="000000"/>
          <w:sz w:val="28"/>
        </w:rPr>
        <w:t xml:space="preserve">
      2013 жылғы 31 желтоқсандағы және 2012 жылғы 31 желтоқсандағы жағдай бойынша компаниялар бөлінісінде еншілес ұйымдардағы инвестициялардың құнсыздануы бойынша ақпарат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4854"/>
        <w:gridCol w:w="5144"/>
      </w:tblGrid>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134.285</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1.025.686</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w:t>
            </w:r>
          </w:p>
        </w:tc>
      </w:tr>
    </w:tbl>
    <w:p>
      <w:pPr>
        <w:spacing w:after="0"/>
        <w:ind w:left="0"/>
        <w:jc w:val="left"/>
      </w:pPr>
      <w:r>
        <w:br/>
      </w:r>
      <w:r>
        <w:rPr>
          <w:rFonts w:ascii="Times New Roman"/>
          <w:b w:val="false"/>
          <w:i w:val="false"/>
          <w:color w:val="000000"/>
          <w:sz w:val="28"/>
        </w:rPr>
        <w:t>
</w:t>
      </w:r>
    </w:p>
    <w:bookmarkStart w:name="z64" w:id="81"/>
    <w:p>
      <w:pPr>
        <w:spacing w:after="0"/>
        <w:ind w:left="0"/>
        <w:jc w:val="left"/>
      </w:pPr>
      <w:r>
        <w:rPr>
          <w:rFonts w:ascii="Times New Roman"/>
          <w:b/>
          <w:i w:val="false"/>
          <w:color w:val="000000"/>
        </w:rPr>
        <w:t xml:space="preserve"> 6. ҚАУЫМДАСҚАН КОМПАНИЯЛАРДАҒЫ ИНВЕСТИЦИЯЛАР</w:t>
      </w:r>
    </w:p>
    <w:bookmarkEnd w:id="81"/>
    <w:p>
      <w:pPr>
        <w:spacing w:after="0"/>
        <w:ind w:left="0"/>
        <w:jc w:val="both"/>
      </w:pPr>
      <w:r>
        <w:rPr>
          <w:rFonts w:ascii="Times New Roman"/>
          <w:b w:val="false"/>
          <w:i w:val="false"/>
          <w:color w:val="000000"/>
          <w:sz w:val="28"/>
        </w:rPr>
        <w:t>
      31 желтоқсанда қауымдасқан компаниялардағы инвестициялар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5054"/>
        <w:gridCol w:w="505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теңгемен</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АҚ</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"Майқайыңалтын" АҚ</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Қауымдасқан компаниялардың қызметі, олардың орналасқан жерінің елі және Қордың осы ұйымдардағы үлесі 31 желтоқсанда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718"/>
        <w:gridCol w:w="441"/>
        <w:gridCol w:w="4578"/>
        <w:gridCol w:w="4578"/>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"Майқайыңалтын" АҚ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өндіру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bookmarkStart w:name="z48" w:id="82"/>
    <w:p>
      <w:pPr>
        <w:spacing w:after="0"/>
        <w:ind w:left="0"/>
        <w:jc w:val="both"/>
      </w:pPr>
      <w:r>
        <w:rPr>
          <w:rFonts w:ascii="Times New Roman"/>
          <w:b w:val="false"/>
          <w:i w:val="false"/>
          <w:color w:val="000000"/>
          <w:sz w:val="28"/>
        </w:rPr>
        <w:t>
      Шекербанктегі қатысу үлесін сатып алу</w:t>
      </w:r>
    </w:p>
    <w:bookmarkEnd w:id="82"/>
    <w:p>
      <w:pPr>
        <w:spacing w:after="0"/>
        <w:ind w:left="0"/>
        <w:jc w:val="both"/>
      </w:pPr>
      <w:r>
        <w:rPr>
          <w:rFonts w:ascii="Times New Roman"/>
          <w:b w:val="false"/>
          <w:i w:val="false"/>
          <w:color w:val="000000"/>
          <w:sz w:val="28"/>
        </w:rPr>
        <w:t>
      2012 жылғы 16 наурызда Қор "БТА Секьюритис" АҚ-дан ("БТА Банк" АҚ еншілес ұйымы) түріктің "Шекербанк" банкінің 222.148.406 акциясын (22,1%) сатып алды.</w:t>
      </w:r>
    </w:p>
    <w:bookmarkStart w:name="z51" w:id="83"/>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"Астана-Финанс" АҚ-дағы қатысу үлесіндегі өзгерістер</w:t>
      </w:r>
    </w:p>
    <w:bookmarkEnd w:id="83"/>
    <w:p>
      <w:pPr>
        <w:spacing w:after="0"/>
        <w:ind w:left="0"/>
        <w:jc w:val="both"/>
      </w:pPr>
      <w:r>
        <w:rPr>
          <w:rFonts w:ascii="Times New Roman"/>
          <w:b w:val="false"/>
          <w:i w:val="false"/>
          <w:color w:val="000000"/>
          <w:sz w:val="28"/>
        </w:rPr>
        <w:t>
      2013 жылы Қордың "Астана-Финанс" АҚ-дағы қатысу үлесі осы компанияның 2013 жылғы 17 қаңтарда жүзеге асырылған акцияларының қосымша эмиссиясына байланысты 1,63 %-ға дейін төмендеді.</w:t>
      </w:r>
    </w:p>
    <w:bookmarkStart w:name="z66" w:id="84"/>
    <w:p>
      <w:pPr>
        <w:spacing w:after="0"/>
        <w:ind w:left="0"/>
        <w:jc w:val="left"/>
      </w:pPr>
      <w:r>
        <w:rPr>
          <w:rFonts w:ascii="Times New Roman"/>
          <w:b/>
          <w:i w:val="false"/>
          <w:color w:val="000000"/>
        </w:rPr>
        <w:t xml:space="preserve"> 7. БЕРІЛГЕН ҚАРЫЗДАР</w:t>
      </w:r>
    </w:p>
    <w:bookmarkEnd w:id="84"/>
    <w:p>
      <w:pPr>
        <w:spacing w:after="0"/>
        <w:ind w:left="0"/>
        <w:jc w:val="both"/>
      </w:pPr>
      <w:r>
        <w:rPr>
          <w:rFonts w:ascii="Times New Roman"/>
          <w:b w:val="false"/>
          <w:i w:val="false"/>
          <w:color w:val="000000"/>
          <w:sz w:val="28"/>
        </w:rPr>
        <w:t>
      31 желтоқсанда берілген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5161"/>
        <w:gridCol w:w="5161"/>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Тараптық және байланысқан тараптарға берілген қарыздар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516.587</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505.584</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берген қарыздар</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280.170</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шығарған облигациялар</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жалпы сомасы</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805.419</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ағымдағы бөлігі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мерзімдер бөлінісінде берілген қарыздарды талдау былайша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7"/>
        <w:gridCol w:w="3841"/>
        <w:gridCol w:w="3842"/>
      </w:tblGrid>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құнсыздану белгілері анықталмаған қарыздар: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 өтпеген және құнсызданбағандар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803.295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766.159</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бірақ құнсызданбаған: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кемінде 30 күн мерзімі өткен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күннен 180 күнге дейін мерзімі өткен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 күннен астам мерзімі өткен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қарыздардың жиыны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жиыны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w:t>
            </w:r>
          </w:p>
        </w:tc>
      </w:tr>
    </w:tbl>
    <w:p>
      <w:pPr>
        <w:spacing w:after="0"/>
        <w:ind w:left="0"/>
        <w:jc w:val="left"/>
      </w:pPr>
      <w:r>
        <w:br/>
      </w:r>
      <w:r>
        <w:rPr>
          <w:rFonts w:ascii="Times New Roman"/>
          <w:b w:val="false"/>
          <w:i w:val="false"/>
          <w:color w:val="000000"/>
          <w:sz w:val="28"/>
        </w:rPr>
        <w:t>
</w:t>
      </w:r>
    </w:p>
    <w:bookmarkStart w:name="z53" w:id="85"/>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Тараптық және байланысқан тараптарға берілген қарыздар</w:t>
      </w:r>
    </w:p>
    <w:bookmarkEnd w:id="85"/>
    <w:bookmarkStart w:name="z54" w:id="86"/>
    <w:p>
      <w:pPr>
        <w:spacing w:after="0"/>
        <w:ind w:left="0"/>
        <w:jc w:val="both"/>
      </w:pPr>
      <w:r>
        <w:rPr>
          <w:rFonts w:ascii="Times New Roman"/>
          <w:b w:val="false"/>
          <w:i w:val="false"/>
          <w:color w:val="000000"/>
          <w:sz w:val="28"/>
        </w:rPr>
        <w:t>
      Kazakhmys Finance Plc</w:t>
      </w:r>
    </w:p>
    <w:bookmarkEnd w:id="86"/>
    <w:p>
      <w:pPr>
        <w:spacing w:after="0"/>
        <w:ind w:left="0"/>
        <w:jc w:val="both"/>
      </w:pPr>
      <w:r>
        <w:rPr>
          <w:rFonts w:ascii="Times New Roman"/>
          <w:b w:val="false"/>
          <w:i w:val="false"/>
          <w:color w:val="000000"/>
          <w:sz w:val="28"/>
        </w:rPr>
        <w:t xml:space="preserve">
      2013 жылғы 24 қаңтарда Қор Kazakhmys Finance PLC-ке 12 (он екі) жыл өтеу мерзімімен 200 миллион АҚШ доллары мөлшерінде (2013 жылғы 31 желтоқсандағы бағам бойынша 30.812 миллион теңгеге барабар) қарыз берді. Қарыздар бойынша жылдық пайыздық ставка ЛИБОР-дың алты айлық ставкасына және 4,80% мөлшеріндегі маржаға тең базалық ставкадан тұрады. Осы қарыз Жомарт мыс кен орнын өндіру үшін берілді. Қарыздар 2013 жылғы қаңтардағы Қытайдың Мемлекеттік Даму Банкінің кредиттік желісі шеңберінде алынған қаражаттан берілді </w:t>
      </w:r>
      <w:r>
        <w:rPr>
          <w:rFonts w:ascii="Times New Roman"/>
          <w:b w:val="false"/>
          <w:i/>
          <w:color w:val="000000"/>
          <w:sz w:val="28"/>
        </w:rPr>
        <w:t>(14-ескертпе)</w:t>
      </w:r>
      <w:r>
        <w:rPr>
          <w:rFonts w:ascii="Times New Roman"/>
          <w:b w:val="false"/>
          <w:i w:val="false"/>
          <w:color w:val="000000"/>
          <w:sz w:val="28"/>
        </w:rPr>
        <w:t>.</w:t>
      </w:r>
    </w:p>
    <w:bookmarkStart w:name="z55" w:id="87"/>
    <w:p>
      <w:pPr>
        <w:spacing w:after="0"/>
        <w:ind w:left="0"/>
        <w:jc w:val="both"/>
      </w:pPr>
      <w:r>
        <w:rPr>
          <w:rFonts w:ascii="Times New Roman"/>
          <w:b w:val="false"/>
          <w:i w:val="false"/>
          <w:color w:val="000000"/>
          <w:sz w:val="28"/>
        </w:rPr>
        <w:t>
      "Елорда Даму" ЖШС</w:t>
      </w:r>
    </w:p>
    <w:bookmarkEnd w:id="87"/>
    <w:p>
      <w:pPr>
        <w:spacing w:after="0"/>
        <w:ind w:left="0"/>
        <w:jc w:val="both"/>
      </w:pPr>
      <w:r>
        <w:rPr>
          <w:rFonts w:ascii="Times New Roman"/>
          <w:b w:val="false"/>
          <w:i w:val="false"/>
          <w:color w:val="000000"/>
          <w:sz w:val="28"/>
        </w:rPr>
        <w:t>
      2013 жылғы 25 желтоқсанда "Елорда Даму" ЖШС 2012 жылы берілген 20.000 миллион теңге мөлшеріндегі қарызды мерзімінен бұрын өтеуді жүзеге асырды.</w:t>
      </w:r>
    </w:p>
    <w:bookmarkStart w:name="z56" w:id="88"/>
    <w:p>
      <w:pPr>
        <w:spacing w:after="0"/>
        <w:ind w:left="0"/>
        <w:jc w:val="both"/>
      </w:pPr>
      <w:r>
        <w:rPr>
          <w:rFonts w:ascii="Times New Roman"/>
          <w:b w:val="false"/>
          <w:i w:val="false"/>
          <w:color w:val="000000"/>
          <w:sz w:val="28"/>
        </w:rPr>
        <w:t xml:space="preserve">
      </w:t>
      </w:r>
      <w:r>
        <w:rPr>
          <w:rFonts w:ascii="Times New Roman"/>
          <w:b/>
          <w:i w:val="false"/>
          <w:color w:val="000000"/>
          <w:sz w:val="28"/>
        </w:rPr>
        <w:t>Еншілес ұйымдарға берілген қарыздар</w:t>
      </w:r>
    </w:p>
    <w:bookmarkEnd w:id="88"/>
    <w:bookmarkStart w:name="z58" w:id="89"/>
    <w:p>
      <w:pPr>
        <w:spacing w:after="0"/>
        <w:ind w:left="0"/>
        <w:jc w:val="both"/>
      </w:pPr>
      <w:r>
        <w:rPr>
          <w:rFonts w:ascii="Times New Roman"/>
          <w:b w:val="false"/>
          <w:i w:val="false"/>
          <w:color w:val="000000"/>
          <w:sz w:val="28"/>
        </w:rPr>
        <w:t>
      "Қазақстан темір жолы" ұлттық компаниясы" АҚ</w:t>
      </w:r>
    </w:p>
    <w:bookmarkEnd w:id="89"/>
    <w:p>
      <w:pPr>
        <w:spacing w:after="0"/>
        <w:ind w:left="0"/>
        <w:jc w:val="both"/>
      </w:pPr>
      <w:r>
        <w:rPr>
          <w:rFonts w:ascii="Times New Roman"/>
          <w:b w:val="false"/>
          <w:i w:val="false"/>
          <w:color w:val="000000"/>
          <w:sz w:val="28"/>
        </w:rPr>
        <w:t>
      2013 жылғы 31 қаңтарда Қор "Қазақстан темір жолы" ұлттық компаниясы" АҚ-мен қарыз шартын жасасты, осыған сәйкес Қор 2062 жылға дейін өтеу мерзімі және 0,1% сыйақы ставкасы бар 118.346 миллион теңге мөлшерінде қарыз берді. Осы қарыз "Жезқазған-Бейнеу" және "Арқалық-Шұбаркөл" темір жолдарын салуды қаржыландыру үшін берілді.</w:t>
      </w:r>
    </w:p>
    <w:p>
      <w:pPr>
        <w:spacing w:after="0"/>
        <w:ind w:left="0"/>
        <w:jc w:val="both"/>
      </w:pPr>
      <w:r>
        <w:rPr>
          <w:rFonts w:ascii="Times New Roman"/>
          <w:b w:val="false"/>
          <w:i w:val="false"/>
          <w:color w:val="000000"/>
          <w:sz w:val="28"/>
        </w:rPr>
        <w:t>
      2013 жылғы 7 наурызда Қор "Қазақстан темір жолы" ұлттық компаниясы" АҚ-мен қарыз шартын жасасты, осыған сәйкес Қор "Жолаушылар тасымалы" АҚ теміржол жолаушы вагондарының жылжымалы құрамы паркін жаңартуды қаржыландыру үшін 2038 жылға дейін өтеу мерзімі және 0,75% сыйақы ставкасы бар 24.673 миллион теңге мөлшерінде қарыз берді.</w:t>
      </w:r>
    </w:p>
    <w:p>
      <w:pPr>
        <w:spacing w:after="0"/>
        <w:ind w:left="0"/>
        <w:jc w:val="both"/>
      </w:pPr>
      <w:r>
        <w:rPr>
          <w:rFonts w:ascii="Times New Roman"/>
          <w:b w:val="false"/>
          <w:i w:val="false"/>
          <w:color w:val="000000"/>
          <w:sz w:val="28"/>
        </w:rPr>
        <w:t>
      2013 жылғы 23 шілдеде және 2013 жылғы 28 желтоқсанда Қор "Қазақстан темір жолы" ұлттық компаниясы" АҚ-мен қарыз шартын жасасты, осыған сәйкес Қор "Жезқазған-Бейнеу" теміржолын салуды қаржыландыру үшін 2062 жылға дейін өтеу мерзімі және 0,1% сыйақы ставкасы бар 51.298 миллион теңге және тиісінше 8.166 миллион теңге мөлшерінде қарыз берді.</w:t>
      </w:r>
    </w:p>
    <w:p>
      <w:pPr>
        <w:spacing w:after="0"/>
        <w:ind w:left="0"/>
        <w:jc w:val="both"/>
      </w:pPr>
      <w:r>
        <w:rPr>
          <w:rFonts w:ascii="Times New Roman"/>
          <w:b w:val="false"/>
          <w:i w:val="false"/>
          <w:color w:val="000000"/>
          <w:sz w:val="28"/>
        </w:rPr>
        <w:t xml:space="preserve">
      Осы қарыздарды қаржыландыру Қазақстан Республикасы экономикасын жаңғырту мәселелері жөніндегі мемлекеттік комиссия отырыстарының 2012 жылғы 5 сәуірдегі № 17-5/И-380 және 2013 жылғы 30 қаңтардағы № 17-5/11-10 хаттамаларына сәйкес дағдарысқа қарсы қаражатты қайта пайдалану есебінен жүзеге асырылды. Бастапқы тану кезінде осы қарыздар сыйақының тиісті нарықтық ставкаларын пайдалана отырып, 15.908 миллион теңгені құрайтын әділ құн бойынша бағаланды. Қарыздардың номиналды құны мен олардың әділ құны арасындағы 186.575 миллион теңге мөлшеріндегі айырмашылық "Қазақстан темір жолы" ұлттық компаниясы" АҚ-ға инвестицияларды ұлғайту ретінде танылды </w:t>
      </w:r>
      <w:r>
        <w:rPr>
          <w:rFonts w:ascii="Times New Roman"/>
          <w:b w:val="false"/>
          <w:i/>
          <w:color w:val="000000"/>
          <w:sz w:val="28"/>
        </w:rPr>
        <w:t>(5-ескертпе).</w:t>
      </w:r>
    </w:p>
    <w:bookmarkStart w:name="z60" w:id="90"/>
    <w:p>
      <w:pPr>
        <w:spacing w:after="0"/>
        <w:ind w:left="0"/>
        <w:jc w:val="both"/>
      </w:pPr>
      <w:r>
        <w:rPr>
          <w:rFonts w:ascii="Times New Roman"/>
          <w:b w:val="false"/>
          <w:i w:val="false"/>
          <w:color w:val="000000"/>
          <w:sz w:val="28"/>
        </w:rPr>
        <w:t>
      "Самұрық-Қазына" жылжымайтын мүлік қоры" АҚ</w:t>
      </w:r>
    </w:p>
    <w:bookmarkEnd w:id="90"/>
    <w:p>
      <w:pPr>
        <w:spacing w:after="0"/>
        <w:ind w:left="0"/>
        <w:jc w:val="both"/>
      </w:pPr>
      <w:r>
        <w:rPr>
          <w:rFonts w:ascii="Times New Roman"/>
          <w:b w:val="false"/>
          <w:i w:val="false"/>
          <w:color w:val="000000"/>
          <w:sz w:val="28"/>
        </w:rPr>
        <w:t>
      2012 жылы Қор "Самұрық-Қазына" жылжымайтын мүлік қоры" АҚ-мен жаңартылатын кредиттік желі шартын (99.053 миллион теңге мөлшеріндегі желі лимитімен) жасасты, осыған сәйкес 2013 жылы Қор "Самұрық-Қазына" жылжымайтын мүлік қоры" АҚ-ға Қазақстан Республикасы Үкіметінің 2012 жылғы 21 маусымдағы № 821 қаулысымен бекітілген "Қолжетімді тұрғын үй-2020" бағдарламасы шеңберінде тұрғын үй құрылысы жобаларын қаржыландыру үшін 2022 жылғы 31 шілдеге дейін өтеу мерзімімен жалпы сомасы 28.100 миллион теңгеге қосымша транш берді. Осы қарыздар Қазақстан Республикасы экономикасын жаңғырту мәселелері жөніндегі мемлекеттік комиссия отырысының 2012 жылғы 5 сәуірдегі № 17-5/И-380 хаттамасына сәйкес және Қазақстан Республикасы экономикасын жаңғырту мәселелері жөніндегі мемлекеттік комиссия отырысының 2013 жылғы 30 қаңтардағы № 17-5/11-10 хаттамасына сәйкес қаражатты қайта бөлуді есепке ала отырып, Ұлттық қордың қаражаты есебінен берілді.</w:t>
      </w:r>
    </w:p>
    <w:p>
      <w:pPr>
        <w:spacing w:after="0"/>
        <w:ind w:left="0"/>
        <w:jc w:val="both"/>
      </w:pPr>
      <w:r>
        <w:rPr>
          <w:rFonts w:ascii="Times New Roman"/>
          <w:b w:val="false"/>
          <w:i w:val="false"/>
          <w:color w:val="000000"/>
          <w:sz w:val="28"/>
        </w:rPr>
        <w:t>
      Кредиттік желінің талаптарына сәйкес Қор кез келген уақытта "Самұрық-Қазына" жылжымайтын мүлік қоры" АҚ-дан қарыздардың немесе олардың бөліктерін ұзақ мерзімді өтеуді талап етуге құқылы, ал "Самұрық-Қазына" жылжымайтын мүлік қоры" АҚ Қор талап еткен жағдайда өтеуді жүргізуге міндеттенеді. Осы талапқа байланысты Қор осы кредиттік желі шеңберінде берілген барлық қарыздарды, қысқа мерзімді ретінде жіктейді.</w:t>
      </w:r>
    </w:p>
    <w:p>
      <w:pPr>
        <w:spacing w:after="0"/>
        <w:ind w:left="0"/>
        <w:jc w:val="both"/>
      </w:pPr>
      <w:r>
        <w:rPr>
          <w:rFonts w:ascii="Times New Roman"/>
          <w:b w:val="false"/>
          <w:i w:val="false"/>
          <w:color w:val="000000"/>
          <w:sz w:val="28"/>
        </w:rPr>
        <w:t>
      2013 жылы "Самұрық-Қазына" жылжымайтын мүлік қоры" АҚ 4.335 миллион теңге сомаға қарыздардың ішінара мерзімінен бұрын өтелуін жүзеге асырды.</w:t>
      </w:r>
    </w:p>
    <w:bookmarkStart w:name="z68" w:id="91"/>
    <w:p>
      <w:pPr>
        <w:spacing w:after="0"/>
        <w:ind w:left="0"/>
        <w:jc w:val="left"/>
      </w:pPr>
      <w:r>
        <w:rPr>
          <w:rFonts w:ascii="Times New Roman"/>
          <w:b/>
          <w:i w:val="false"/>
          <w:color w:val="000000"/>
        </w:rPr>
        <w:t xml:space="preserve"> 8. КРЕДИТТІК МЕКЕМЕЛЕРДЕГІ ҚАРАЖАТ</w:t>
      </w:r>
    </w:p>
    <w:bookmarkEnd w:id="91"/>
    <w:p>
      <w:pPr>
        <w:spacing w:after="0"/>
        <w:ind w:left="0"/>
        <w:jc w:val="both"/>
      </w:pPr>
      <w:r>
        <w:rPr>
          <w:rFonts w:ascii="Times New Roman"/>
          <w:b w:val="false"/>
          <w:i w:val="false"/>
          <w:color w:val="000000"/>
          <w:sz w:val="28"/>
        </w:rPr>
        <w:t>
      31 желтоқсанда кредиттік мекемелердегі қаражат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4884"/>
        <w:gridCol w:w="4884"/>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банк</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266.215</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жергілікті кредиттік мекеме</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123.172</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қаражаттың жалпы сомасы</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4369"/>
        <w:gridCol w:w="4370"/>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-тен жоғары рейтинг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ВВ-ға дейінгі рейтинг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рейтингі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рейтинг</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141.767</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жоқ</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98.037</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жылдардың 31 желтоқсанында Қордан кредиттік мекемелердегі мерзімі өткен және құнсызданған қаражат жоқ.</w:t>
      </w:r>
    </w:p>
    <w:p>
      <w:pPr>
        <w:spacing w:after="0"/>
        <w:ind w:left="0"/>
        <w:jc w:val="both"/>
      </w:pPr>
      <w:r>
        <w:rPr>
          <w:rFonts w:ascii="Times New Roman"/>
          <w:b w:val="false"/>
          <w:i w:val="false"/>
          <w:color w:val="000000"/>
          <w:sz w:val="28"/>
        </w:rPr>
        <w:t>
      Кредиттік мекемелердегі қаражат, негізінен, Тұрақтандыру жоспары шеңберінде іс-шараларды қаржыландыру мақсатында банктерге және басқа да қаржылық ұйымдарға орналастырылған қаражатты білдіреді.</w:t>
      </w:r>
    </w:p>
    <w:p>
      <w:pPr>
        <w:spacing w:after="0"/>
        <w:ind w:left="0"/>
        <w:jc w:val="both"/>
      </w:pPr>
      <w:r>
        <w:rPr>
          <w:rFonts w:ascii="Times New Roman"/>
          <w:b w:val="false"/>
          <w:i w:val="false"/>
          <w:color w:val="000000"/>
          <w:sz w:val="28"/>
        </w:rPr>
        <w:t>
      2013 жыл ішіндегі қаражаттың қайтарудың жалпы сомасы "Даму" кәсіпкерлікті дамыту қоры" АҚ 20.778 миллион теңге (2012: 49.730 миллион теңге және тиісінше 42.892 миллион теңге) мөлшеріндегі қайтарымды қоса алғанда, 28.989 миллион теңгені құрады.</w:t>
      </w:r>
    </w:p>
    <w:p>
      <w:pPr>
        <w:spacing w:after="0"/>
        <w:ind w:left="0"/>
        <w:jc w:val="both"/>
      </w:pPr>
      <w:r>
        <w:rPr>
          <w:rFonts w:ascii="Times New Roman"/>
          <w:b w:val="false"/>
          <w:i w:val="false"/>
          <w:color w:val="000000"/>
          <w:sz w:val="28"/>
        </w:rPr>
        <w:t>
      2013 жылғы 31 желтоқсандағы кредиттік мекемелердегі қаражат негізінен мынадай қаржылық ұйымдарға берілген қарыздар көрсетілген:</w:t>
      </w:r>
    </w:p>
    <w:p>
      <w:pPr>
        <w:spacing w:after="0"/>
        <w:ind w:left="0"/>
        <w:jc w:val="both"/>
      </w:pPr>
      <w:r>
        <w:rPr>
          <w:rFonts w:ascii="Times New Roman"/>
          <w:b w:val="false"/>
          <w:i w:val="false"/>
          <w:color w:val="000000"/>
          <w:sz w:val="28"/>
        </w:rPr>
        <w:t>
      * "Даму" кәсіпкерлікті дамыту қоры" АҚ 55.170 миллион теңге сомаға (2012: 72.638 миллион теңге) шағын және орта бизнес субъектілерін қаржыландыру мақсаттары үшін, олардың ішінде 32.360 миллион теңгесі (2012: 44.690 миллион теңге) Тұрақтандыру жоспары шеңберінде орналастырылған қаражатты көрсетті (</w:t>
      </w:r>
      <w:r>
        <w:rPr>
          <w:rFonts w:ascii="Times New Roman"/>
          <w:b w:val="false"/>
          <w:i/>
          <w:color w:val="000000"/>
          <w:sz w:val="28"/>
        </w:rPr>
        <w:t>1-ескертпе)</w:t>
      </w:r>
      <w:r>
        <w:rPr>
          <w:rFonts w:ascii="Times New Roman"/>
          <w:b w:val="false"/>
          <w:i w:val="false"/>
          <w:color w:val="000000"/>
          <w:sz w:val="28"/>
        </w:rPr>
        <w:t>. Осы қарыздар бойынша пайыздар жылдық 4,51%-дан 7%-ға дейін есептелді;</w:t>
      </w:r>
    </w:p>
    <w:p>
      <w:pPr>
        <w:spacing w:after="0"/>
        <w:ind w:left="0"/>
        <w:jc w:val="both"/>
      </w:pPr>
      <w:r>
        <w:rPr>
          <w:rFonts w:ascii="Times New Roman"/>
          <w:b w:val="false"/>
          <w:i w:val="false"/>
          <w:color w:val="000000"/>
          <w:sz w:val="28"/>
        </w:rPr>
        <w:t>
      * "Қазақстанның Даму Банкі" АҚ экономиканың басым салаларында инвестициялық жобалардың ставкасын төмендету, қаржылық лизингке қор жасау құнын азайту және 2.850 миллион теңге, 17.301 миллион теңге және тиісінше 3.304 миллион теңге (2012: 2.659 миллионов теңге, 16.542 миллион теңге және тиісінше нөл теңге) мөлшерінде қазақстандық локомотивтердің экспортын ынталандыруға арналған.</w:t>
      </w:r>
    </w:p>
    <w:p>
      <w:pPr>
        <w:spacing w:after="0"/>
        <w:ind w:left="0"/>
        <w:jc w:val="both"/>
      </w:pPr>
      <w:r>
        <w:rPr>
          <w:rFonts w:ascii="Times New Roman"/>
          <w:b w:val="false"/>
          <w:i w:val="false"/>
          <w:color w:val="000000"/>
          <w:sz w:val="28"/>
        </w:rPr>
        <w:t>
      * Екінші деңгейдегі банктерге ипотекалық қарыздарды қайта қаржыландыруға, Астана және Алматы қалаларында тұрғын үй объектілерін салуға және 109.310 миллион теңге (2012: 116.346 миллион теңге), 53.366 миллион теңге (2012:53.661 миллион теңге) және тиісінше 26.381 миллион теңге (2012: 25.399 миллион теңге) мөлшерінде аралық тұрғын үй қарыздарын беру. Астана және Алматы қалаларында тұрғын үй салуға және ипотекалық қарыздарды қайта қаржыландыруға екінші деңгейдегі банктерге ұсынылған 162.676 миллион теңге (2012: 170.007 миллион теңге) мөлшеріндегі қаражаттың бір бөлігі Тұрақтандыру жоспары шеңберінде орналастырылған қаражат болып табылады. Осы қарыздар бойынша сыйақы жылдық 3,74%-дан 7,28% -ға дейін есептелді.</w:t>
      </w:r>
    </w:p>
    <w:bookmarkStart w:name="z244" w:id="92"/>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92"/>
    <w:bookmarkStart w:name="z61" w:id="93"/>
    <w:p>
      <w:pPr>
        <w:spacing w:after="0"/>
        <w:ind w:left="0"/>
        <w:jc w:val="both"/>
      </w:pPr>
      <w:r>
        <w:rPr>
          <w:rFonts w:ascii="Times New Roman"/>
          <w:b w:val="false"/>
          <w:i w:val="false"/>
          <w:color w:val="000000"/>
          <w:sz w:val="28"/>
        </w:rPr>
        <w:t>
      "БТА Банк" АҚ</w:t>
      </w:r>
    </w:p>
    <w:bookmarkEnd w:id="93"/>
    <w:p>
      <w:pPr>
        <w:spacing w:after="0"/>
        <w:ind w:left="0"/>
        <w:jc w:val="both"/>
      </w:pPr>
      <w:r>
        <w:rPr>
          <w:rFonts w:ascii="Times New Roman"/>
          <w:b w:val="false"/>
          <w:i w:val="false"/>
          <w:color w:val="000000"/>
          <w:sz w:val="28"/>
        </w:rPr>
        <w:t>
      2012 жылғы 19 желтоқсанда Қор БТА-мен қарыз шартын жасасты, осыған сәйкес Қор 2024 жылға дейінгі өтеу мерзімі және 4 % сыйақы ставкасы бар 239.771 миллион теңге мөлшерінде қарыз берді. Осы қарыз Ақпараттық меморандумда жазылған тәртіппен төлеуге жататын өтемақы сомаларында қолма-қол ақшаның үлесін төлеу үшін және БТА міндеттемелерін қайта құрылымдау шеңберінде жалпы банктік мақсаттар үшін берілді. Қарызды қаржыландыру 143.196 миллион теңге мөлшерінде облигацияларды (</w:t>
      </w:r>
      <w:r>
        <w:rPr>
          <w:rFonts w:ascii="Times New Roman"/>
          <w:b w:val="false"/>
          <w:i/>
          <w:color w:val="000000"/>
          <w:sz w:val="28"/>
        </w:rPr>
        <w:t>15-ескертпе</w:t>
      </w:r>
      <w:r>
        <w:rPr>
          <w:rFonts w:ascii="Times New Roman"/>
          <w:b w:val="false"/>
          <w:i w:val="false"/>
          <w:color w:val="000000"/>
          <w:sz w:val="28"/>
        </w:rPr>
        <w:t>) және 96.575 миллион теңге мөлшерінде Қордың өз қаражатын шығару есебінен жүзеге асырылды.</w:t>
      </w:r>
    </w:p>
    <w:p>
      <w:pPr>
        <w:spacing w:after="0"/>
        <w:ind w:left="0"/>
        <w:jc w:val="both"/>
      </w:pPr>
      <w:r>
        <w:rPr>
          <w:rFonts w:ascii="Times New Roman"/>
          <w:b w:val="false"/>
          <w:i w:val="false"/>
          <w:color w:val="000000"/>
          <w:sz w:val="28"/>
        </w:rPr>
        <w:t>
      Бастапқы тану кезінде осы қарыз сыйақының тиісті нарықтық ставкаларын пайдалана отырып, 105.672 миллион теңгені құрайтын әділ құн бойынша бағаланды. Қарыздардың номиналдық құны және олардың 134.099 миллион теңге мөлшерінде әділ құны арасындағы айырмашылық БТА-дағы инвестицияларды ұлғайту ретінде танылды.</w:t>
      </w:r>
    </w:p>
    <w:bookmarkStart w:name="z62" w:id="94"/>
    <w:p>
      <w:pPr>
        <w:spacing w:after="0"/>
        <w:ind w:left="0"/>
        <w:jc w:val="both"/>
      </w:pPr>
      <w:r>
        <w:rPr>
          <w:rFonts w:ascii="Times New Roman"/>
          <w:b w:val="false"/>
          <w:i w:val="false"/>
          <w:color w:val="000000"/>
          <w:sz w:val="28"/>
        </w:rPr>
        <w:t>
      Кредиттік мекемелердегі қаражаттың құнсыздануы</w:t>
      </w:r>
    </w:p>
    <w:bookmarkEnd w:id="94"/>
    <w:p>
      <w:pPr>
        <w:spacing w:after="0"/>
        <w:ind w:left="0"/>
        <w:jc w:val="both"/>
      </w:pPr>
      <w:r>
        <w:rPr>
          <w:rFonts w:ascii="Times New Roman"/>
          <w:b w:val="false"/>
          <w:i w:val="false"/>
          <w:color w:val="000000"/>
          <w:sz w:val="28"/>
        </w:rPr>
        <w:t>
      2011 жыл ішінде қаржылық жай-күйінің нашарлауына, өтімді қаражатта салыстырмалы шектеулігіне және БТА теріс қаржылық нәтижесіне байланысты Қор 2011 жылғы 31 желтоқсандағы жағдай бойынша осы банкке орналастырылған 36.999 миллион теңге мөлшеріндегі кредиттік мекемелердегі қаражаттың құнсыздануынан болған шығынды таныды. 2012 жылы Қор БТА міндеттемелерін екінші қайта құрылымдауды жүзеге асыруға және оның қаржылық жай-күйін жақсартуға байланысты осы активтер бойынша жинақталған құнсыздануды толығымен түзетпе жасады.</w:t>
      </w:r>
    </w:p>
    <w:bookmarkStart w:name="z71" w:id="95"/>
    <w:p>
      <w:pPr>
        <w:spacing w:after="0"/>
        <w:ind w:left="0"/>
        <w:jc w:val="left"/>
      </w:pPr>
      <w:r>
        <w:rPr>
          <w:rFonts w:ascii="Times New Roman"/>
          <w:b/>
          <w:i w:val="false"/>
          <w:color w:val="000000"/>
        </w:rPr>
        <w:t xml:space="preserve"> 9. ӨЗГЕ ҚАРЖЫ АКТИВТЕРі</w:t>
      </w:r>
    </w:p>
    <w:bookmarkEnd w:id="95"/>
    <w:p>
      <w:pPr>
        <w:spacing w:after="0"/>
        <w:ind w:left="0"/>
        <w:jc w:val="both"/>
      </w:pPr>
      <w:r>
        <w:rPr>
          <w:rFonts w:ascii="Times New Roman"/>
          <w:b w:val="false"/>
          <w:i w:val="false"/>
          <w:color w:val="000000"/>
          <w:sz w:val="28"/>
        </w:rPr>
        <w:t>
      31 желтоқсанда өзге қаржы активтері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3251"/>
        <w:gridCol w:w="3251"/>
      </w:tblGrid>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инвестициялар: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Kazakhmys Plc үлестік бағалы қағаздары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111.925</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"Қазкоммерцбанк" АҚ үлестік бағалы қағаздары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банкі" АҚ үлестік бағалы қағаздары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активтердің жалпы сомасы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 және негізгі акционерлер ҚКБ және "Қазақстанның халық банкі" АҚ арасында жасалған опциондық келісімдерге сәйкес 2009 жылы акцияларды сатып алу кезінде негізгі акционерлер Қордың банктердің акцияларын сатып алу күнінен бірінші жылдығында басталатын және бесінші жылдығында аяқталатын кезең ішінде орындалуы мүмкін Қор осы банктердің акцияларын сатып алуға арналған опциондарын (колл опциондарын) алды. Осы опциондар бойынша орындау мерзімі 2010 жылдың бірінші жартыжылдығында басталады, бұл Қордың банктерге елеулі ықпал жасауын жоғалтуға әкеп соқтырды. Тиісінше, Қор осы қауымдасқан компанияларға елеулі ықпалын жоғалтты және сату үшін қолда бар қаржылық активтер санатына инвестицияларды қайта жіктеді.</w:t>
      </w:r>
    </w:p>
    <w:p>
      <w:pPr>
        <w:spacing w:after="0"/>
        <w:ind w:left="0"/>
        <w:jc w:val="both"/>
      </w:pPr>
      <w:r>
        <w:rPr>
          <w:rFonts w:ascii="Times New Roman"/>
          <w:b w:val="false"/>
          <w:i w:val="false"/>
          <w:color w:val="000000"/>
          <w:sz w:val="28"/>
        </w:rPr>
        <w:t>
      2012 жылғы 28 мамырда "АЛМЭКС" холдингілік тобы" АҚ және "Қазақстанның халық банкі" АҚ "Қазақстанның халық банкі" АҚ артықшылықты акцияларына қатысты опциондық келісім бойынша құқықтарға жол беру туралы келісім жасасты.</w:t>
      </w:r>
    </w:p>
    <w:p>
      <w:pPr>
        <w:spacing w:after="0"/>
        <w:ind w:left="0"/>
        <w:jc w:val="both"/>
      </w:pP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арналған өз құқығын ішінара сатты және бір акциясы үшін 179,94 теңге және 180,21 теңге бағасы бойынша 150.000.000 және 40.000.000 өзінің артықшылықты акциясын сатып алуды жүзеге асырды. Сатудың жалпы құны 34.199 миллион теңгені құрады.</w:t>
      </w:r>
    </w:p>
    <w:p>
      <w:pPr>
        <w:spacing w:after="0"/>
        <w:ind w:left="0"/>
        <w:jc w:val="both"/>
      </w:pPr>
      <w:r>
        <w:rPr>
          <w:rFonts w:ascii="Times New Roman"/>
          <w:b w:val="false"/>
          <w:i w:val="false"/>
          <w:color w:val="000000"/>
          <w:sz w:val="28"/>
        </w:rPr>
        <w:t>
      "Қазақстанның халық банкі" АҚ артықшылықты акцияларын 34.273 миллион теңге мөлшерінде сату күніндегі әділ құнмен сатқаннан кейін Қор сату күнінде олардың әділ құны 3.509 миллион теңгені құрайтын артықшылықты акцияларды сатып алуға опцион бойынша тиісті міндеттемелерді тануды тоқтатты.</w:t>
      </w:r>
    </w:p>
    <w:p>
      <w:pPr>
        <w:spacing w:after="0"/>
        <w:ind w:left="0"/>
        <w:jc w:val="both"/>
      </w:pPr>
      <w:r>
        <w:rPr>
          <w:rFonts w:ascii="Times New Roman"/>
          <w:b w:val="false"/>
          <w:i w:val="false"/>
          <w:color w:val="000000"/>
          <w:sz w:val="28"/>
        </w:rPr>
        <w:t>
      Сондай-ақ "Қазақстанның халық банкі" АҚ артықшылықты акциялары бойынша сату үшін қолда бар инвестицияларды қайта бағалау бойынша 1.395 миллион теңге мөлшеріндегі сатылмаған кіріс кезең ішіндегі таза пайданы сату үшін қолда бар инвестицияларды қайта бағалау резервінен қайта жіктелді. Қаржылық активтердің шығуынан алынған таза кіріс жиынтық кіріс туралы жеке есепте 4.830 миллион теңге мөлшерінде көрсетілген.</w:t>
      </w:r>
    </w:p>
    <w:p>
      <w:pPr>
        <w:spacing w:after="0"/>
        <w:ind w:left="0"/>
        <w:jc w:val="both"/>
      </w:pPr>
      <w:r>
        <w:rPr>
          <w:rFonts w:ascii="Times New Roman"/>
          <w:b w:val="false"/>
          <w:i w:val="false"/>
          <w:color w:val="000000"/>
          <w:sz w:val="28"/>
        </w:rPr>
        <w:t>
      2012 жылы Қор Kazakhmys Plc және ҚКБ үлестік бағалы қағаздары бойынша құнсызданудан 86.103 миллион теңге және тиісінше 60.745 миллион теңге мөлшерінде (2013: нөл) шығынды таныды</w:t>
      </w:r>
      <w:r>
        <w:rPr>
          <w:rFonts w:ascii="Times New Roman"/>
          <w:b w:val="false"/>
          <w:i/>
          <w:color w:val="000000"/>
          <w:sz w:val="28"/>
        </w:rPr>
        <w:t>.</w:t>
      </w:r>
    </w:p>
    <w:p>
      <w:pPr>
        <w:spacing w:after="0"/>
        <w:ind w:left="0"/>
        <w:jc w:val="both"/>
      </w:pPr>
      <w:r>
        <w:rPr>
          <w:rFonts w:ascii="Times New Roman"/>
          <w:b w:val="false"/>
          <w:i w:val="false"/>
          <w:color w:val="000000"/>
          <w:sz w:val="28"/>
        </w:rPr>
        <w:t>
      2013 жылғы 6 маусымда Қор Қазақстан Республикасы Үкіметінің 2013 жылғы 28 мамырдағы № 521 қбпү қаулысына сәйкес Қазақстан Республикасы Қаржы министрлігінің Мемлекеттік мүлік және жекешелендіру комитетіне оларды беру жолымен Қордың иелігінде бар Kazakhmys Plc (58.876.793 акция) барлық жай акцияларын республикалық меншікке өтеусіз беруді жүзеге асырды.</w:t>
      </w:r>
    </w:p>
    <w:p>
      <w:pPr>
        <w:spacing w:after="0"/>
        <w:ind w:left="0"/>
        <w:jc w:val="both"/>
      </w:pPr>
      <w:r>
        <w:rPr>
          <w:rFonts w:ascii="Times New Roman"/>
          <w:b w:val="false"/>
          <w:i w:val="false"/>
          <w:color w:val="000000"/>
          <w:sz w:val="28"/>
        </w:rPr>
        <w:t>
      2013 жылғы 31 желтоқсандағы және 2012 жылғы 31 желтоқсандағы жағдай бойынша "Қазақстанның халық банкі" АҚ және ҚКБ үлестік бағалы қағаздарының әділ құны активті нарықта жарияланған түзетпелер негізінде айқындалған.</w:t>
      </w:r>
    </w:p>
    <w:bookmarkStart w:name="z72" w:id="96"/>
    <w:p>
      <w:pPr>
        <w:spacing w:after="0"/>
        <w:ind w:left="0"/>
        <w:jc w:val="left"/>
      </w:pPr>
      <w:r>
        <w:rPr>
          <w:rFonts w:ascii="Times New Roman"/>
          <w:b/>
          <w:i w:val="false"/>
          <w:color w:val="000000"/>
        </w:rPr>
        <w:t xml:space="preserve"> 10. БАНКТІК ДЕПОЗИТТЕР</w:t>
      </w:r>
    </w:p>
    <w:bookmarkEnd w:id="96"/>
    <w:p>
      <w:pPr>
        <w:spacing w:after="0"/>
        <w:ind w:left="0"/>
        <w:jc w:val="both"/>
      </w:pPr>
      <w:r>
        <w:rPr>
          <w:rFonts w:ascii="Times New Roman"/>
          <w:b w:val="false"/>
          <w:i w:val="false"/>
          <w:color w:val="000000"/>
          <w:sz w:val="28"/>
        </w:rPr>
        <w:t>
      31 желтоқсанда банктік депозиттер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4923"/>
        <w:gridCol w:w="4923"/>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банк</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284.155</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жергілікті кредиттік мекемелер</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73.198</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депозиттердің жалпы сомасы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4599"/>
        <w:gridCol w:w="4600"/>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жоғары рейтингілер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ВВ-ға дейін рейтинг</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190.012</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рейтингі</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рейтингілер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жоқ</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w:t>
            </w:r>
          </w:p>
        </w:tc>
      </w:tr>
    </w:tbl>
    <w:p>
      <w:pPr>
        <w:spacing w:after="0"/>
        <w:ind w:left="0"/>
        <w:jc w:val="left"/>
      </w:pPr>
      <w:r>
        <w:br/>
      </w:r>
      <w:r>
        <w:rPr>
          <w:rFonts w:ascii="Times New Roman"/>
          <w:b w:val="false"/>
          <w:i w:val="false"/>
          <w:color w:val="000000"/>
          <w:sz w:val="28"/>
        </w:rPr>
        <w:t>
</w:t>
      </w:r>
    </w:p>
    <w:bookmarkStart w:name="z63" w:id="97"/>
    <w:p>
      <w:pPr>
        <w:spacing w:after="0"/>
        <w:ind w:left="0"/>
        <w:jc w:val="both"/>
      </w:pPr>
      <w:r>
        <w:rPr>
          <w:rFonts w:ascii="Times New Roman"/>
          <w:b w:val="false"/>
          <w:i w:val="false"/>
          <w:color w:val="000000"/>
          <w:sz w:val="28"/>
        </w:rPr>
        <w:t>
      Уақытша бос ақша қаражатын орналастыру</w:t>
      </w:r>
    </w:p>
    <w:bookmarkEnd w:id="97"/>
    <w:p>
      <w:pPr>
        <w:spacing w:after="0"/>
        <w:ind w:left="0"/>
        <w:jc w:val="both"/>
      </w:pPr>
      <w:r>
        <w:rPr>
          <w:rFonts w:ascii="Times New Roman"/>
          <w:b w:val="false"/>
          <w:i w:val="false"/>
          <w:color w:val="000000"/>
          <w:sz w:val="28"/>
        </w:rPr>
        <w:t>
      Уақытша бос ақша қаражатын басқару жөніндегі саясат шеңберінде Қор екінші деңгейдегі ірі қазақстандық банктерге депозиттер орналастырады.</w:t>
      </w:r>
    </w:p>
    <w:p>
      <w:pPr>
        <w:spacing w:after="0"/>
        <w:ind w:left="0"/>
        <w:jc w:val="both"/>
      </w:pPr>
      <w:r>
        <w:rPr>
          <w:rFonts w:ascii="Times New Roman"/>
          <w:b w:val="false"/>
          <w:i w:val="false"/>
          <w:color w:val="000000"/>
          <w:sz w:val="28"/>
        </w:rPr>
        <w:t>
      2013 жылғы 31 желтоқсандағы жағдай бойынша ұзақ мерзімді банктік депозиттер бойынша орташа өлшенген ставка жылдық 8,03%-ды құрады (2012 жылғы 31 желтоқсанда: 7,81%), қысқа мерзімді банктік депозиттер бойынша орташа өлшенген ставка жылдық 7,88 %-ды (2012 жылғы 31 желтоқсанда: 7,74%) құрады.</w:t>
      </w:r>
    </w:p>
    <w:bookmarkStart w:name="z65" w:id="98"/>
    <w:p>
      <w:pPr>
        <w:spacing w:after="0"/>
        <w:ind w:left="0"/>
        <w:jc w:val="both"/>
      </w:pPr>
      <w:r>
        <w:rPr>
          <w:rFonts w:ascii="Times New Roman"/>
          <w:b w:val="false"/>
          <w:i w:val="false"/>
          <w:color w:val="000000"/>
          <w:sz w:val="28"/>
        </w:rPr>
        <w:t>
      "БТА Банк" АҚ-дағы депозиттердің құнсыздануы</w:t>
      </w:r>
    </w:p>
    <w:bookmarkEnd w:id="98"/>
    <w:p>
      <w:pPr>
        <w:spacing w:after="0"/>
        <w:ind w:left="0"/>
        <w:jc w:val="both"/>
      </w:pPr>
      <w:r>
        <w:rPr>
          <w:rFonts w:ascii="Times New Roman"/>
          <w:b w:val="false"/>
          <w:i w:val="false"/>
          <w:color w:val="000000"/>
          <w:sz w:val="28"/>
        </w:rPr>
        <w:t>
      2011 жылдың ішінде "БТА Банк" АҚ өтімді қаражатындағы шектеулікке қатысты қаржылық жай-күйінің нашарлауына және теріс қаржылық нәтижесіне байланысты Қор кредиттік 2011 жылғы 31 желтоқсандағы жағдай бойынша осы банкте орналастырылған 245.068 миллион теңге мөлшеріндегі қаражаттың құнсыздануынан болған шығынды таныды</w:t>
      </w:r>
      <w:r>
        <w:rPr>
          <w:rFonts w:ascii="Times New Roman"/>
          <w:b w:val="false"/>
          <w:i/>
          <w:color w:val="000000"/>
          <w:sz w:val="28"/>
        </w:rPr>
        <w:t xml:space="preserve">. </w:t>
      </w:r>
      <w:r>
        <w:rPr>
          <w:rFonts w:ascii="Times New Roman"/>
          <w:b w:val="false"/>
          <w:i w:val="false"/>
          <w:color w:val="000000"/>
          <w:sz w:val="28"/>
        </w:rPr>
        <w:t>2012 жылы Қор БТА міндеттемелерін екінші қайта құрылымдауды жүзеге асыруға және оның қаржылық жай-күйін жақсартуға байланысты осы активтер бойынша жинақталған құнсыздануға толығымен түзету жасады.</w:t>
      </w:r>
    </w:p>
    <w:bookmarkStart w:name="z73" w:id="99"/>
    <w:p>
      <w:pPr>
        <w:spacing w:after="0"/>
        <w:ind w:left="0"/>
        <w:jc w:val="left"/>
      </w:pPr>
      <w:r>
        <w:rPr>
          <w:rFonts w:ascii="Times New Roman"/>
          <w:b/>
          <w:i w:val="false"/>
          <w:color w:val="000000"/>
        </w:rPr>
        <w:t xml:space="preserve"> 11. ӨЗГЕ АҒЫМДАҒЫ АКТИВТЕР</w:t>
      </w:r>
    </w:p>
    <w:bookmarkEnd w:id="99"/>
    <w:p>
      <w:pPr>
        <w:spacing w:after="0"/>
        <w:ind w:left="0"/>
        <w:jc w:val="both"/>
      </w:pPr>
      <w:r>
        <w:rPr>
          <w:rFonts w:ascii="Times New Roman"/>
          <w:b w:val="false"/>
          <w:i w:val="false"/>
          <w:color w:val="000000"/>
          <w:sz w:val="28"/>
        </w:rPr>
        <w:t>
      31 желтоқсанда өзге ағымдағы активтер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5244"/>
        <w:gridCol w:w="5245"/>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дивидендтер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bl>
    <w:p>
      <w:pPr>
        <w:spacing w:after="0"/>
        <w:ind w:left="0"/>
        <w:jc w:val="left"/>
      </w:pPr>
      <w:r>
        <w:br/>
      </w:r>
      <w:r>
        <w:rPr>
          <w:rFonts w:ascii="Times New Roman"/>
          <w:b w:val="false"/>
          <w:i w:val="false"/>
          <w:color w:val="000000"/>
          <w:sz w:val="28"/>
        </w:rPr>
        <w:t>
</w:t>
      </w:r>
    </w:p>
    <w:bookmarkStart w:name="z74" w:id="100"/>
    <w:p>
      <w:pPr>
        <w:spacing w:after="0"/>
        <w:ind w:left="0"/>
        <w:jc w:val="left"/>
      </w:pPr>
      <w:r>
        <w:rPr>
          <w:rFonts w:ascii="Times New Roman"/>
          <w:b/>
          <w:i w:val="false"/>
          <w:color w:val="000000"/>
        </w:rPr>
        <w:t xml:space="preserve"> 12. АҚША ҚАРАЖАТЫ ЖӘНЕ ОЛАРДЫҢ БАЛАМАЛАРЫ</w:t>
      </w:r>
    </w:p>
    <w:bookmarkEnd w:id="100"/>
    <w:p>
      <w:pPr>
        <w:spacing w:after="0"/>
        <w:ind w:left="0"/>
        <w:jc w:val="both"/>
      </w:pPr>
      <w:r>
        <w:rPr>
          <w:rFonts w:ascii="Times New Roman"/>
          <w:b w:val="false"/>
          <w:i w:val="false"/>
          <w:color w:val="000000"/>
          <w:sz w:val="28"/>
        </w:rPr>
        <w:t>
      31 желтоқсандағы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5128"/>
        <w:gridCol w:w="5129"/>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берілген банктердегі ағымдағы шоттар</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301.829</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долларында берілген банктердегі ағымдағы шоттар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 берілген банктердегі ағымдағы шоттар</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берілген банктердегі мерзімді депозиттер</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100.543</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қазақстандық банктерде орналастырылған ағымдағы шоттардың көпшілігі бойынша орташа салмақталған пайыздық ставка 0,001% (2012: 0,1%) құрады. Мерзімді депозиттер қолма-қол ақша қаражатымен Қордың қажеттілігіне байланысты 1 (бір) күннен бастан 3 (үш) айға дейінгі әртүрлі мерзімдерге орналастырылған. 2013 жылғы 31 желтоқсанда банктердегі мерзімді депозиттер бойынша орташа салмақталған пайыздық ставка 4,01%-ды (2012: 0,77%) құрады.</w:t>
      </w:r>
    </w:p>
    <w:p>
      <w:pPr>
        <w:spacing w:after="0"/>
        <w:ind w:left="0"/>
        <w:jc w:val="both"/>
      </w:pPr>
      <w:r>
        <w:rPr>
          <w:rFonts w:ascii="Times New Roman"/>
          <w:b w:val="false"/>
          <w:i w:val="false"/>
          <w:color w:val="000000"/>
          <w:sz w:val="28"/>
        </w:rPr>
        <w:t>
      Банктердің шоттарында Қордың ақша қаражатының жалпы сомасында Үкіметтің нысаналы бағдарламалары бойынша Республикалық бюджеттен және Ұлттық қордан алынған қаражат бар. 2013 жылғы 31 желтоқсандағы жағдай бойынша осы ақша қаражаты Ұлттық Банктің шоттарында шоғырландырылады және 85 миллиард теңгені құрайды (2012: 395 миллиард теңге), оның ішінде:</w:t>
      </w:r>
    </w:p>
    <w:p>
      <w:pPr>
        <w:spacing w:after="0"/>
        <w:ind w:left="0"/>
        <w:jc w:val="both"/>
      </w:pPr>
      <w:r>
        <w:rPr>
          <w:rFonts w:ascii="Times New Roman"/>
          <w:b w:val="false"/>
          <w:i w:val="false"/>
          <w:color w:val="000000"/>
          <w:sz w:val="28"/>
        </w:rPr>
        <w:t>
      - 54 миллиард теңге – Тұрақтандыру жоспарын іске асыру шеңберінде алынған Ұлттық қордың қаражаты (2012: 247 миллиард теңге);</w:t>
      </w:r>
    </w:p>
    <w:p>
      <w:pPr>
        <w:spacing w:after="0"/>
        <w:ind w:left="0"/>
        <w:jc w:val="both"/>
      </w:pPr>
      <w:r>
        <w:rPr>
          <w:rFonts w:ascii="Times New Roman"/>
          <w:b w:val="false"/>
          <w:i w:val="false"/>
          <w:color w:val="000000"/>
          <w:sz w:val="28"/>
        </w:rPr>
        <w:t>
      - 2 миллиард теңге – Қор іске асыратын жобаларды қаржыландыру мақсатында Республикалық бюджеттен алынған қаражат (2012: 6 миллиард теңге);</w:t>
      </w:r>
    </w:p>
    <w:p>
      <w:pPr>
        <w:spacing w:after="0"/>
        <w:ind w:left="0"/>
        <w:jc w:val="both"/>
      </w:pPr>
      <w:r>
        <w:rPr>
          <w:rFonts w:ascii="Times New Roman"/>
          <w:b w:val="false"/>
          <w:i w:val="false"/>
          <w:color w:val="000000"/>
          <w:sz w:val="28"/>
        </w:rPr>
        <w:t>
      - 29 миллиард теңге – операциялық және инвестициялық қызметті жүзеге асыру үшін қажетті Қордың ақша қаражатының қалдығы (2012: 142 миллиард теңге).</w:t>
      </w:r>
    </w:p>
    <w:bookmarkStart w:name="z75" w:id="101"/>
    <w:p>
      <w:pPr>
        <w:spacing w:after="0"/>
        <w:ind w:left="0"/>
        <w:jc w:val="left"/>
      </w:pPr>
      <w:r>
        <w:rPr>
          <w:rFonts w:ascii="Times New Roman"/>
          <w:b/>
          <w:i w:val="false"/>
          <w:color w:val="000000"/>
        </w:rPr>
        <w:t xml:space="preserve"> 13. КАПИТАЛ</w:t>
      </w:r>
    </w:p>
    <w:bookmarkEnd w:id="101"/>
    <w:p>
      <w:pPr>
        <w:spacing w:after="0"/>
        <w:ind w:left="0"/>
        <w:jc w:val="both"/>
      </w:pPr>
      <w:r>
        <w:rPr>
          <w:rFonts w:ascii="Times New Roman"/>
          <w:b w:val="false"/>
          <w:i w:val="false"/>
          <w:color w:val="000000"/>
          <w:sz w:val="28"/>
        </w:rPr>
        <w:t>
      Жарғылық капитал</w:t>
      </w:r>
    </w:p>
    <w:p>
      <w:pPr>
        <w:spacing w:after="0"/>
        <w:ind w:left="0"/>
        <w:jc w:val="both"/>
      </w:pPr>
      <w:r>
        <w:rPr>
          <w:rFonts w:ascii="Times New Roman"/>
          <w:b w:val="false"/>
          <w:i w:val="false"/>
          <w:color w:val="000000"/>
          <w:sz w:val="28"/>
        </w:rPr>
        <w:t>
      2013 және 2012 жылдары Қор жай акциялардың эмиссиясын жүргізді, оның төлемі былайша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177"/>
        <w:gridCol w:w="7096"/>
        <w:gridCol w:w="1558"/>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 және шығарылған акциялардың саны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 құны, теңгемен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теңгемен</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40.600; 46.000; 100.000; 282.174; 1.000.000;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 72.800; 80.000; 90.092; 93.549; 100.000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берілетін жарналар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422.451; 615.921; 1.000.000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3.481.602.341 акция толығымен төленді (2012: 3.481.526.139 акция).</w:t>
      </w:r>
    </w:p>
    <w:bookmarkStart w:name="z67" w:id="102"/>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102"/>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жылы Акционер Қордың жарғылық капиталына 12.000 миллион теңге сомасында ақшалай жарнаны жүзеге асырды. Осы қаражат еншілес ұйымдар жүзеге асыратын жобаларды қаржыландыруға арналған.</w:t>
      </w:r>
    </w:p>
    <w:p>
      <w:pPr>
        <w:spacing w:after="0"/>
        <w:ind w:left="0"/>
        <w:jc w:val="both"/>
      </w:pPr>
      <w:r>
        <w:rPr>
          <w:rFonts w:ascii="Times New Roman"/>
          <w:b w:val="false"/>
          <w:i w:val="false"/>
          <w:color w:val="000000"/>
          <w:sz w:val="28"/>
        </w:rPr>
        <w:t>
      Үкіметтің 2012 жылғы 3 мамырдағы № 570 қаулысына сәйкес 2012 жылы 28 маусымда Қорға ӨБТКҮБК-ге (КУДОСРП) 100 % қатысу үлесі берілді, оның алу күнгі әділ құны 300.070 миллион теңгені құрады.</w:t>
      </w:r>
    </w:p>
    <w:p>
      <w:pPr>
        <w:spacing w:after="0"/>
        <w:ind w:left="0"/>
        <w:jc w:val="both"/>
      </w:pPr>
      <w:r>
        <w:rPr>
          <w:rFonts w:ascii="Times New Roman"/>
          <w:b w:val="false"/>
          <w:i w:val="false"/>
          <w:color w:val="000000"/>
          <w:sz w:val="28"/>
        </w:rPr>
        <w:t xml:space="preserve">
      Үкіметтің 2011 жылғы 18 шілдегі № 822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2012 жылғы 19 сәуірде Қорға "Арқагаз" АҚ акцияларының мемлекеттік пакеті берілді, оның алу күнгі әділ құны 4.110 миллион теңгені құрайды.</w:t>
      </w:r>
    </w:p>
    <w:p>
      <w:pPr>
        <w:spacing w:after="0"/>
        <w:ind w:left="0"/>
        <w:jc w:val="both"/>
      </w:pPr>
      <w:r>
        <w:rPr>
          <w:rFonts w:ascii="Times New Roman"/>
          <w:b w:val="false"/>
          <w:i w:val="false"/>
          <w:color w:val="000000"/>
          <w:sz w:val="28"/>
        </w:rPr>
        <w:t xml:space="preserve">
      Үкіметтің 2012 жылғы 28 сәуірдегі № 543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2012 жылғы 20 желтоқсанда Қорға "Шығыс Қазақстан өңірлік энергетикалық компаниясы" АҚ-ның 100 % үлесті мемлекеттік пакеті берілді, оның беру күнгі әділ құны 7.723 миллион теңгені құрайды.</w:t>
      </w:r>
    </w:p>
    <w:p>
      <w:pPr>
        <w:spacing w:after="0"/>
        <w:ind w:left="0"/>
        <w:jc w:val="both"/>
      </w:pPr>
      <w:r>
        <w:rPr>
          <w:rFonts w:ascii="Times New Roman"/>
          <w:b w:val="false"/>
          <w:i w:val="false"/>
          <w:color w:val="000000"/>
          <w:sz w:val="28"/>
        </w:rPr>
        <w:t xml:space="preserve">
      2012 жылы Акционер "Мемлекеттік меншіктің кейбір мәселелері туралы" Үкіметтің 2010 жылғы 14 қыркүйектегі № 939 </w:t>
      </w:r>
      <w:r>
        <w:rPr>
          <w:rFonts w:ascii="Times New Roman"/>
          <w:b w:val="false"/>
          <w:i w:val="false"/>
          <w:color w:val="000000"/>
          <w:sz w:val="28"/>
        </w:rPr>
        <w:t xml:space="preserve"> қаулысына</w:t>
      </w:r>
      <w:r>
        <w:rPr>
          <w:rFonts w:ascii="Times New Roman"/>
          <w:b w:val="false"/>
          <w:i w:val="false"/>
          <w:color w:val="000000"/>
          <w:sz w:val="28"/>
        </w:rPr>
        <w:t xml:space="preserve"> және "Алматы қаласын және Алматы облысын энергиямен жабдықтаудың кейбір мәселелері" Үкіметтің 2007 жылғы 6 тамыздағы № 660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жалпы сомасы 35.028 миллион теңгеге Қордың жарғылық капиталына мүлікпен жарна жүзеге асырылды.</w:t>
      </w:r>
    </w:p>
    <w:bookmarkStart w:name="z69" w:id="103"/>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103"/>
    <w:p>
      <w:pPr>
        <w:spacing w:after="0"/>
        <w:ind w:left="0"/>
        <w:jc w:val="both"/>
      </w:pPr>
      <w:r>
        <w:rPr>
          <w:rFonts w:ascii="Times New Roman"/>
          <w:b w:val="false"/>
          <w:i w:val="false"/>
          <w:color w:val="000000"/>
          <w:sz w:val="28"/>
        </w:rPr>
        <w:t xml:space="preserve">
      "2013-2015 жылдарға арналған республикалық бюджет туралы" 2013 жылғы 29 қарашадағы № 146-V Қазақстан Республикасының Заңындағы өзгерістер ескерілген "2013-2015 жылдарға арналған республикалық бюджет туралы" 2012 жылғы 23 қарашадағы № 54-V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2013 жылы Акционер Қордың жарғылық капиталына 39.320 миллион теңге мөлшерінде ақша қаражатымен жарнаны жүзеге асырды. Осы қаражат Қордың еншілес ұйымдары жүзеге асыратын жобаларды қаржыландыруға арналған </w:t>
      </w:r>
      <w:r>
        <w:rPr>
          <w:rFonts w:ascii="Times New Roman"/>
          <w:b w:val="false"/>
          <w:i/>
          <w:color w:val="000000"/>
          <w:sz w:val="28"/>
        </w:rPr>
        <w:t>(5-ескертпе).</w:t>
      </w:r>
    </w:p>
    <w:p>
      <w:pPr>
        <w:spacing w:after="0"/>
        <w:ind w:left="0"/>
        <w:jc w:val="both"/>
      </w:pPr>
      <w:r>
        <w:rPr>
          <w:rFonts w:ascii="Times New Roman"/>
          <w:b w:val="false"/>
          <w:i w:val="false"/>
          <w:color w:val="000000"/>
          <w:sz w:val="28"/>
        </w:rPr>
        <w:t xml:space="preserve">
      Үкіметтің 2012 жылғы 4 желтоқсандағы № 1539 қаулысына сәйкес 2013 жылғы 18 шілдеде Қорға "Ақтау халықаралық теңіз сауда порты" ұлттық компаниясы" АҚ-дағы акциялар пакетінің 100 %-ы берілді, оның беру күнгі әділ құны 26.234 миллион теңгені құрайды </w:t>
      </w:r>
      <w:r>
        <w:rPr>
          <w:rFonts w:ascii="Times New Roman"/>
          <w:b w:val="false"/>
          <w:i/>
          <w:color w:val="000000"/>
          <w:sz w:val="28"/>
        </w:rPr>
        <w:t>(5-ескертпе)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2013 жылы "Мемлекеттік меншіктің кейбір мәселелері туралы" Үкіметтің 2010 жылғы 14 қыркүйектегі № 939 қаулысына сәйкес Акционер Қордың жарғылық капиталына жалпы сомасы 9.808 миллион теңгеге мүлікпен жарнаны жүзеге асырды </w:t>
      </w:r>
      <w:r>
        <w:rPr>
          <w:rFonts w:ascii="Times New Roman"/>
          <w:b w:val="false"/>
          <w:i/>
          <w:color w:val="000000"/>
          <w:sz w:val="28"/>
        </w:rPr>
        <w:t>(5-ескертпе)</w:t>
      </w:r>
      <w:r>
        <w:rPr>
          <w:rFonts w:ascii="Times New Roman"/>
          <w:b w:val="false"/>
          <w:i w:val="false"/>
          <w:color w:val="000000"/>
          <w:sz w:val="28"/>
        </w:rPr>
        <w:t>.</w:t>
      </w:r>
    </w:p>
    <w:bookmarkStart w:name="z70" w:id="104"/>
    <w:p>
      <w:pPr>
        <w:spacing w:after="0"/>
        <w:ind w:left="0"/>
        <w:jc w:val="both"/>
      </w:pPr>
      <w:r>
        <w:rPr>
          <w:rFonts w:ascii="Times New Roman"/>
          <w:b w:val="false"/>
          <w:i w:val="false"/>
          <w:color w:val="000000"/>
          <w:sz w:val="28"/>
        </w:rPr>
        <w:t>
      Акционермен болатын операциялар</w:t>
      </w:r>
    </w:p>
    <w:bookmarkEnd w:id="104"/>
    <w:p>
      <w:pPr>
        <w:spacing w:after="0"/>
        <w:ind w:left="0"/>
        <w:jc w:val="both"/>
      </w:pPr>
      <w:r>
        <w:rPr>
          <w:rFonts w:ascii="Times New Roman"/>
          <w:b w:val="false"/>
          <w:i w:val="false"/>
          <w:color w:val="000000"/>
          <w:sz w:val="28"/>
        </w:rPr>
        <w:t xml:space="preserve">
      Қаулыға және Қор мен Қазақстан Республикасы Қаржы министрлігінің Мемлекеттік мүлік және жекешелендіру комитеті арасында жасалған айырбастау шартына сәйкес 2013 жылы Қор еншілес ұйымдарының ("Қазақстан Даму Банкі" АҚ, "Kazyna Capital Management" АҚ, "ҚазЭкспортГарант" экспорттық-кредиттік сақтандыру корпорациясы" АҚ, "Даму" кәсіпкерлікті дамыту қоры" АҚ, "Қазақстанның инвестициялық қоры" АҚ, "СҚ-Фармация" ЖШС, "Қазгеология" ұлттық геологиялық барлау компаниясы" АҚ) акциялар пакеті мен қатысу үлестерін республикалық меншікке берді. Акциялар пакеті мен қатысу үлестерін беру "2012 жылғы Қазақстан Республикасы әлеуметтік-экономикалық даму қорытындылары және "Қазақстан-2050" стратегиясын іске асыру бойынша міндеттері туралы" Қазақстан Республикасы Президентінің қатысуымен өткен 2013 жылғы 23 қаңтардағы № 01-7.1 хаттамада көзделген тапсырмаларға сәйкес жүзеге асырылды </w:t>
      </w:r>
      <w:r>
        <w:rPr>
          <w:rFonts w:ascii="Times New Roman"/>
          <w:b w:val="false"/>
          <w:i/>
          <w:color w:val="000000"/>
          <w:sz w:val="28"/>
        </w:rPr>
        <w:t>(5-ескертпе).</w:t>
      </w:r>
    </w:p>
    <w:p>
      <w:pPr>
        <w:spacing w:after="0"/>
        <w:ind w:left="0"/>
        <w:jc w:val="both"/>
      </w:pPr>
      <w:r>
        <w:rPr>
          <w:rFonts w:ascii="Times New Roman"/>
          <w:b w:val="false"/>
          <w:i w:val="false"/>
          <w:color w:val="000000"/>
          <w:sz w:val="28"/>
        </w:rPr>
        <w:t>
      Еншілес ұйымдарға берілген инвестициялардың теңгерім құны істен шығу күні 411.568 миллион теңгені құрады.</w:t>
      </w:r>
    </w:p>
    <w:p>
      <w:pPr>
        <w:spacing w:after="0"/>
        <w:ind w:left="0"/>
        <w:jc w:val="both"/>
      </w:pPr>
      <w:r>
        <w:rPr>
          <w:rFonts w:ascii="Times New Roman"/>
          <w:b w:val="false"/>
          <w:i w:val="false"/>
          <w:color w:val="000000"/>
          <w:sz w:val="28"/>
        </w:rPr>
        <w:t>
      Бұдан басқа, 2010 және 2011 жылдары Акцонер мен Қор арасында жасалған өзге де айырбастау шарттарына сәйкес 2013 жылы Акционер Қорға әділ құны 426 миллион теңге (2012: 1.630 миллион теңге) болатын мүлікті берді.</w:t>
      </w:r>
    </w:p>
    <w:p>
      <w:pPr>
        <w:spacing w:after="0"/>
        <w:ind w:left="0"/>
        <w:jc w:val="both"/>
      </w:pPr>
      <w:r>
        <w:rPr>
          <w:rFonts w:ascii="Times New Roman"/>
          <w:b w:val="false"/>
          <w:i w:val="false"/>
          <w:color w:val="000000"/>
          <w:sz w:val="28"/>
        </w:rPr>
        <w:t>
      2013 жылы жоғарыда көрсетілген операциялардың нәтижесінде Қор тікелей капиталдағы өзгерістер туралы жеке есепте жалпы сомасы 411.142 миллион теңгеге Акционер Операцияны таныды (2012: 1.630 миллион теңге).</w:t>
      </w:r>
    </w:p>
    <w:bookmarkStart w:name="z76" w:id="105"/>
    <w:p>
      <w:pPr>
        <w:spacing w:after="0"/>
        <w:ind w:left="0"/>
        <w:jc w:val="both"/>
      </w:pPr>
      <w:r>
        <w:rPr>
          <w:rFonts w:ascii="Times New Roman"/>
          <w:b w:val="false"/>
          <w:i w:val="false"/>
          <w:color w:val="000000"/>
          <w:sz w:val="28"/>
        </w:rPr>
        <w:t>
      Акционерге өзге де бөлу</w:t>
      </w:r>
    </w:p>
    <w:bookmarkEnd w:id="105"/>
    <w:p>
      <w:pPr>
        <w:spacing w:after="0"/>
        <w:ind w:left="0"/>
        <w:jc w:val="both"/>
      </w:pPr>
      <w:r>
        <w:rPr>
          <w:rFonts w:ascii="Times New Roman"/>
          <w:b w:val="false"/>
          <w:i w:val="false"/>
          <w:color w:val="000000"/>
          <w:sz w:val="28"/>
        </w:rPr>
        <w:t>
      2013 жылғы 6 маусымда Қор Қазақстан Республикасы Қаржы министрлігінің Мемлекеттік мүлік және жекешелендіру комитетіне беру арқылы республикалық меншікке Қордың иелігіндегі барлық Kazakhmys PLC жай акцияларын (58.876.793 акциялар) тегін беру жүзеге асырылды (</w:t>
      </w:r>
      <w:r>
        <w:rPr>
          <w:rFonts w:ascii="Times New Roman"/>
          <w:b w:val="false"/>
          <w:i/>
          <w:color w:val="000000"/>
          <w:sz w:val="28"/>
        </w:rPr>
        <w:t>5.2-ескертпе</w:t>
      </w:r>
      <w:r>
        <w:rPr>
          <w:rFonts w:ascii="Times New Roman"/>
          <w:b w:val="false"/>
          <w:i w:val="false"/>
          <w:color w:val="000000"/>
          <w:sz w:val="28"/>
        </w:rPr>
        <w:t>). Осы қаржы активтерінің істен шығуы капиталдағы өзгерістер туралы жеке есепте 111.925 миллион теңге мөлшерінде Акционерге бөлу ретінде көрсетілді.</w:t>
      </w:r>
    </w:p>
    <w:p>
      <w:pPr>
        <w:spacing w:after="0"/>
        <w:ind w:left="0"/>
        <w:jc w:val="both"/>
      </w:pPr>
      <w:r>
        <w:rPr>
          <w:rFonts w:ascii="Times New Roman"/>
          <w:b w:val="false"/>
          <w:i w:val="false"/>
          <w:color w:val="000000"/>
          <w:sz w:val="28"/>
        </w:rPr>
        <w:t>
      2013 жылы Акционердің өкімдеріне сәйкес Қор жалпы сомасы 8.008 миллион теңге (2012 жылы: 9.126 миллион теңге) болатын әртүрлі әлеуметтік жобаларды қаржыландыруды жүзеге асырды.</w:t>
      </w:r>
    </w:p>
    <w:bookmarkStart w:name="z77" w:id="106"/>
    <w:p>
      <w:pPr>
        <w:spacing w:after="0"/>
        <w:ind w:left="0"/>
        <w:jc w:val="both"/>
      </w:pPr>
      <w:r>
        <w:rPr>
          <w:rFonts w:ascii="Times New Roman"/>
          <w:b w:val="false"/>
          <w:i w:val="false"/>
          <w:color w:val="000000"/>
          <w:sz w:val="28"/>
        </w:rPr>
        <w:t>
      Акционерге дивидендтер</w:t>
      </w:r>
    </w:p>
    <w:bookmarkEnd w:id="106"/>
    <w:p>
      <w:pPr>
        <w:spacing w:after="0"/>
        <w:ind w:left="0"/>
        <w:jc w:val="both"/>
      </w:pPr>
      <w:r>
        <w:rPr>
          <w:rFonts w:ascii="Times New Roman"/>
          <w:b w:val="false"/>
          <w:i w:val="false"/>
          <w:color w:val="000000"/>
          <w:sz w:val="28"/>
        </w:rPr>
        <w:t>
      2013 жылғы 16 қазанда Қор Үкіметтің 2013 жылғы 5 қазандағы № 1060 қаулысына сәйкес 2012 жылдың қорытындылары бойынша 9.077 миллион теңге мөлшерінде Акционерге дивидендтер төлеуді жүзеге асырды (2012 жылы: 159.113 миллион теңге).</w:t>
      </w:r>
    </w:p>
    <w:bookmarkStart w:name="z398" w:id="107"/>
    <w:p>
      <w:pPr>
        <w:spacing w:after="0"/>
        <w:ind w:left="0"/>
        <w:jc w:val="both"/>
      </w:pPr>
      <w:r>
        <w:rPr>
          <w:rFonts w:ascii="Times New Roman"/>
          <w:b w:val="false"/>
          <w:i w:val="false"/>
          <w:color w:val="000000"/>
          <w:sz w:val="28"/>
        </w:rPr>
        <w:t>
      Акциялардың теңгерім құны</w:t>
      </w:r>
    </w:p>
    <w:bookmarkEnd w:id="107"/>
    <w:p>
      <w:pPr>
        <w:spacing w:after="0"/>
        <w:ind w:left="0"/>
        <w:jc w:val="both"/>
      </w:pPr>
      <w:r>
        <w:rPr>
          <w:rFonts w:ascii="Times New Roman"/>
          <w:b w:val="false"/>
          <w:i w:val="false"/>
          <w:color w:val="000000"/>
          <w:sz w:val="28"/>
        </w:rPr>
        <w:t>
      "Қазақстандық биржа қоры" АҚ Биржалық кеңесінің 2010 жылғы 4 қазандағы шешіміне сәйкес қаржылық есептілікте ҚБҚ-ның бекітілген қағидаларына сәйкес есептелген есептік күнгі бір акцияның (жай және артықшылықты) теңгерім құны туралы деректер болуы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5145"/>
        <w:gridCol w:w="5145"/>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акцияларға таза активтер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3.509.984</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3.849.799</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жай акциялардың саны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жай акцияның теңгерім құны, теңге</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bl>
    <w:p>
      <w:pPr>
        <w:spacing w:after="0"/>
        <w:ind w:left="0"/>
        <w:jc w:val="left"/>
      </w:pPr>
      <w:r>
        <w:br/>
      </w:r>
      <w:r>
        <w:rPr>
          <w:rFonts w:ascii="Times New Roman"/>
          <w:b w:val="false"/>
          <w:i w:val="false"/>
          <w:color w:val="000000"/>
          <w:sz w:val="28"/>
        </w:rPr>
        <w:t>
</w:t>
      </w:r>
    </w:p>
    <w:bookmarkStart w:name="z78" w:id="108"/>
    <w:p>
      <w:pPr>
        <w:spacing w:after="0"/>
        <w:ind w:left="0"/>
        <w:jc w:val="left"/>
      </w:pPr>
      <w:r>
        <w:rPr>
          <w:rFonts w:ascii="Times New Roman"/>
          <w:b/>
          <w:i w:val="false"/>
          <w:color w:val="000000"/>
        </w:rPr>
        <w:t xml:space="preserve"> 14. ҚАРЫЗДАР</w:t>
      </w:r>
    </w:p>
    <w:bookmarkEnd w:id="108"/>
    <w:p>
      <w:pPr>
        <w:spacing w:after="0"/>
        <w:ind w:left="0"/>
        <w:jc w:val="both"/>
      </w:pPr>
      <w:r>
        <w:rPr>
          <w:rFonts w:ascii="Times New Roman"/>
          <w:b w:val="false"/>
          <w:i w:val="false"/>
          <w:color w:val="000000"/>
          <w:sz w:val="28"/>
        </w:rPr>
        <w:t>
      31 желтоқсандағы қарыздар, оның ішінде есептелген сыйақы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4601"/>
        <w:gridCol w:w="4602"/>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сатып алған шығарылған облигациялар:</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"БТА Банк" АҚ</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652.978</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"Альянс Банк" АҚ</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"ҚазМұнайГаз" ұлттық компаниясы" АҚ</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"Темiрбанк" АҚ</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"Самұрық-Энерго" АҚ</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 сатып алған шығарылған облигациялар</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жалпы сомасы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1.362.690</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1.376.771</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ішінде өтеуге жататын сома шегерілген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(81.764)</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өтеуге жататын сома</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1.255.978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желтоқсандағы қарыздар, оның ішінде есептелген сыйақы мынадай валютада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37"/>
        <w:gridCol w:w="5438"/>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көрсетілген қарыздар</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көрсетілген қарыздар</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1.362.690</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1.376.771</w:t>
            </w:r>
          </w:p>
        </w:tc>
      </w:tr>
    </w:tbl>
    <w:p>
      <w:pPr>
        <w:spacing w:after="0"/>
        <w:ind w:left="0"/>
        <w:jc w:val="left"/>
      </w:pPr>
      <w:r>
        <w:br/>
      </w:r>
      <w:r>
        <w:rPr>
          <w:rFonts w:ascii="Times New Roman"/>
          <w:b w:val="false"/>
          <w:i w:val="false"/>
          <w:color w:val="000000"/>
          <w:sz w:val="28"/>
        </w:rPr>
        <w:t>
</w:t>
      </w:r>
    </w:p>
    <w:bookmarkStart w:name="z79" w:id="109"/>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облигациялар</w:t>
      </w:r>
    </w:p>
    <w:bookmarkEnd w:id="109"/>
    <w:p>
      <w:pPr>
        <w:spacing w:after="0"/>
        <w:ind w:left="0"/>
        <w:jc w:val="both"/>
      </w:pPr>
      <w:r>
        <w:rPr>
          <w:rFonts w:ascii="Times New Roman"/>
          <w:b w:val="false"/>
          <w:i w:val="false"/>
          <w:color w:val="000000"/>
          <w:sz w:val="28"/>
        </w:rPr>
        <w:t>
      2013 жылы "Қазақстанның Даму Банкі" АҚ жалпы сомасы 21.600 миллион теңгеге Қордың облигацияларын сатып алды. Облигациялардың өтеу мерзімі жылдық 0,01% купон ставкасымен 50 жыл. Облигацияларды бастапқы тану кезінде тиісті нарықтық пайыз ставкасын пайдалана отырып, 648 миллион теңгені құрайтын әділ құн бойынша бағаланды. Осындай өтеуге осындай талаптарда "Қазақстанның Даму Банкі" АҚ облигацияларын бір уақытта сатып ала отырып, сату жүргізілді.</w:t>
      </w:r>
    </w:p>
    <w:p>
      <w:pPr>
        <w:spacing w:after="0"/>
        <w:ind w:left="0"/>
        <w:jc w:val="both"/>
      </w:pPr>
      <w:r>
        <w:rPr>
          <w:rFonts w:ascii="Times New Roman"/>
          <w:b w:val="false"/>
          <w:i w:val="false"/>
          <w:color w:val="000000"/>
          <w:sz w:val="28"/>
        </w:rPr>
        <w:t>
      2012 жылы БТА және Альянс Банк сатып алған Қордың бұрын шығарылған облигациялары бойынша проспектідегі өзгерістерге байланысты купон ставкасы 4%-дан 6%-ға дейін ұлғайтылды. ҚЕХС 39 сәйкес Қор жалпы теңгерім құны 612.267 миллион теңге болатын бұрын көрсетілген облигацияларды есептен шығарды және 750.000 миллион теңге мөлшеріндегі әділ құн бойынша жаңа облигацияларды таныды. 137.733 миллиона теңге сомасындағы айырма осы еншілес ұйымдарға инвестицияларды ұлғайту ретінде танылды.</w:t>
      </w:r>
    </w:p>
    <w:bookmarkStart w:name="z399" w:id="110"/>
    <w:p>
      <w:pPr>
        <w:spacing w:after="0"/>
        <w:ind w:left="0"/>
        <w:jc w:val="both"/>
      </w:pPr>
      <w:r>
        <w:rPr>
          <w:rFonts w:ascii="Times New Roman"/>
          <w:b w:val="false"/>
          <w:i w:val="false"/>
          <w:color w:val="000000"/>
          <w:sz w:val="28"/>
        </w:rPr>
        <w:t xml:space="preserve">
      </w:t>
      </w:r>
      <w:r>
        <w:rPr>
          <w:rFonts w:ascii="Times New Roman"/>
          <w:b/>
          <w:i w:val="false"/>
          <w:color w:val="000000"/>
          <w:sz w:val="28"/>
        </w:rPr>
        <w:t>Алынған қарыздар</w:t>
      </w:r>
    </w:p>
    <w:bookmarkEnd w:id="110"/>
    <w:bookmarkStart w:name="z400" w:id="111"/>
    <w:p>
      <w:pPr>
        <w:spacing w:after="0"/>
        <w:ind w:left="0"/>
        <w:jc w:val="both"/>
      </w:pPr>
      <w:r>
        <w:rPr>
          <w:rFonts w:ascii="Times New Roman"/>
          <w:b w:val="false"/>
          <w:i w:val="false"/>
          <w:color w:val="000000"/>
          <w:sz w:val="28"/>
        </w:rPr>
        <w:t>
      Қытай Мемлекеттік Даму Банкінің кредит желісі</w:t>
      </w:r>
    </w:p>
    <w:bookmarkEnd w:id="111"/>
    <w:p>
      <w:pPr>
        <w:spacing w:after="0"/>
        <w:ind w:left="0"/>
        <w:jc w:val="both"/>
      </w:pPr>
      <w:r>
        <w:rPr>
          <w:rFonts w:ascii="Times New Roman"/>
          <w:b w:val="false"/>
          <w:i w:val="false"/>
          <w:color w:val="000000"/>
          <w:sz w:val="28"/>
        </w:rPr>
        <w:t>
      2009 жылғы 22 маусымда Қор, Қытай Мемлекеттік Даму Банкі және оператор ретінде шыққан Қазақстанның Даму Бану арасында 3 миллиард АҚШ доллары сомасына кредит желісін ашуға негіздемелік қаржылық келісімге қол қойылды. Осы келісімге сәйкес Қытай Мемлекетттік Даму Банкі Қорға алты айлық ЛИБОР плюс 4,3% тең пайыздық ставкамен жалпы сомасы 3 миллиард АҚШ долларына дейін болатын АҚШ долларында ұзақ мерзімді қарыз берді. Қарыздар Қытай мен Қазақстан арасында өнеркәсіп өндірісін және өзге де экономика салаларын қолдауға және дамытуға жіберіледі. Осы кредит желісі шеңберінде 2013 жылы Қор 200 миллион АҚШ доллары сомасына транш алды, ол алған күнгі 30.144 миллион теңгеге баламалы (2012: тиісінше 1.200 миллион АҚШ доллары және 179.305 миллион теңге). 2013 жылы алынған транш Жамрт мыс кенорнын игеруге Kazakhmys Finance Plc қарыз беруге арналды (</w:t>
      </w:r>
      <w:r>
        <w:rPr>
          <w:rFonts w:ascii="Times New Roman"/>
          <w:b w:val="false"/>
          <w:i/>
          <w:color w:val="000000"/>
          <w:sz w:val="28"/>
        </w:rPr>
        <w:t>7-ескертпе)</w:t>
      </w:r>
      <w:r>
        <w:rPr>
          <w:rFonts w:ascii="Times New Roman"/>
          <w:b w:val="false"/>
          <w:i w:val="false"/>
          <w:color w:val="000000"/>
          <w:sz w:val="28"/>
        </w:rPr>
        <w:t>. 2013 жылғы 31 желтоқсандағы жағдай бойынша осы кредит желісінің шеңберінде Қытай Мемлекеттік Даму Банкінің алдындағы жалпы ағымдағы берешек құны 403.524 миллион теңгені (2012: 422.445 миллион теңге) құрады.</w:t>
      </w:r>
    </w:p>
    <w:bookmarkStart w:name="z80" w:id="112"/>
    <w:p>
      <w:pPr>
        <w:spacing w:after="0"/>
        <w:ind w:left="0"/>
        <w:jc w:val="left"/>
      </w:pPr>
      <w:r>
        <w:rPr>
          <w:rFonts w:ascii="Times New Roman"/>
          <w:b/>
          <w:i w:val="false"/>
          <w:color w:val="000000"/>
        </w:rPr>
        <w:t xml:space="preserve"> 15. ҮКІМЕТТІҢ ҚАРАЖАТЫ</w:t>
      </w:r>
    </w:p>
    <w:bookmarkEnd w:id="112"/>
    <w:p>
      <w:pPr>
        <w:spacing w:after="0"/>
        <w:ind w:left="0"/>
        <w:jc w:val="both"/>
      </w:pPr>
      <w:r>
        <w:rPr>
          <w:rFonts w:ascii="Times New Roman"/>
          <w:b w:val="false"/>
          <w:i w:val="false"/>
          <w:color w:val="000000"/>
          <w:sz w:val="28"/>
        </w:rPr>
        <w:t xml:space="preserve">
      31 желтоқсандағы Үкіметтің қаражаты мыналарды қамтыды: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4554"/>
        <w:gridCol w:w="4555"/>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қаражаты есебінен Қазақстан Республикасының Ұлттық Банкі сатып алған облигациялар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сатып алған облигациялар</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Үкіметтен алынған өзге де қарыздар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қаражатының жалпы сомасы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бөлік</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185.704</w:t>
            </w:r>
          </w:p>
        </w:tc>
      </w:tr>
    </w:tbl>
    <w:p>
      <w:pPr>
        <w:spacing w:after="0"/>
        <w:ind w:left="0"/>
        <w:jc w:val="left"/>
      </w:pPr>
      <w:r>
        <w:br/>
      </w:r>
      <w:r>
        <w:rPr>
          <w:rFonts w:ascii="Times New Roman"/>
          <w:b w:val="false"/>
          <w:i w:val="false"/>
          <w:color w:val="000000"/>
          <w:sz w:val="28"/>
        </w:rPr>
        <w:t>
</w:t>
      </w:r>
    </w:p>
    <w:bookmarkStart w:name="z245" w:id="113"/>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113"/>
    <w:p>
      <w:pPr>
        <w:spacing w:after="0"/>
        <w:ind w:left="0"/>
        <w:jc w:val="both"/>
      </w:pPr>
      <w:r>
        <w:rPr>
          <w:rFonts w:ascii="Times New Roman"/>
          <w:b w:val="false"/>
          <w:i w:val="false"/>
          <w:color w:val="000000"/>
          <w:sz w:val="28"/>
        </w:rPr>
        <w:t>
      2013 жылғы қаңтарда Қор айналым мерзімі 50 жылдық және жылдық 0,01% мөлшерінде купондық сыйақысымен жалпы сомасы 255.000 миллион теңгені құрайтын бір облигацияға номинал құны 1.000 теңге болатын 255.000.000 купондық облигацияны орналастырды. Барлық облигацияларды сенімгерлік басқару құқығында Қазақстан Республикасы Ұлттық Қорының қаражаты есебінен Қазақстан Республикасының Ұлттық Банкі сатып алды. Облигациялар шығару күнгі Қорға қолданылатын нарықтық пайыз ставкасын пайдалана отырып есептелген әділ құн бойынша осы облигациялар бастапқыда көрсетілді және оның салдарынан амортизациялық құн бойынша ескеріледі. 249.828 миллион теңге мөлшеріндегі облигациялардың номинал құны мен олардың әділ құны арасындағы айырма капиталдағы өзгерістер туралы жеке есепте танылған.</w:t>
      </w:r>
    </w:p>
    <w:p>
      <w:pPr>
        <w:spacing w:after="0"/>
        <w:ind w:left="0"/>
        <w:jc w:val="both"/>
      </w:pPr>
      <w:r>
        <w:rPr>
          <w:rFonts w:ascii="Times New Roman"/>
          <w:b w:val="false"/>
          <w:i w:val="false"/>
          <w:color w:val="000000"/>
          <w:sz w:val="28"/>
        </w:rPr>
        <w:t>
      Осы облигацияларды өткізуден алынған қаражат "Қазмырыш" ЖШС-ға 29,8221% қатысу үлесін сатып алу үшін пайдаланылды (</w:t>
      </w:r>
      <w:r>
        <w:rPr>
          <w:rFonts w:ascii="Times New Roman"/>
          <w:b w:val="false"/>
          <w:i/>
          <w:color w:val="000000"/>
          <w:sz w:val="28"/>
        </w:rPr>
        <w:t>5-ескертпе</w:t>
      </w:r>
      <w:r>
        <w:rPr>
          <w:rFonts w:ascii="Times New Roman"/>
          <w:b w:val="false"/>
          <w:i w:val="false"/>
          <w:color w:val="000000"/>
          <w:sz w:val="28"/>
        </w:rPr>
        <w:t>).</w:t>
      </w:r>
    </w:p>
    <w:bookmarkStart w:name="z246" w:id="114"/>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114"/>
    <w:p>
      <w:pPr>
        <w:spacing w:after="0"/>
        <w:ind w:left="0"/>
        <w:jc w:val="both"/>
      </w:pPr>
      <w:r>
        <w:rPr>
          <w:rFonts w:ascii="Times New Roman"/>
          <w:b w:val="false"/>
          <w:i w:val="false"/>
          <w:color w:val="000000"/>
          <w:sz w:val="28"/>
        </w:rPr>
        <w:t>
      2012 жылы Қор тиісінше жалпы сомасы 73.000 миллион теңге және 70.196 миллион теңге болатын бір облигацияға номинал құны 1.000 теңге болатын 73.000.000 және 70.196.000 купон облигациясын орналастырды. Облигациялардың айналым мерзімі төлем мерзімі – жылына екі рет болатын купондық сыйықысы жылдық 0,01% және жылдық 4% мөлшерінде 50 жылды және 12 жылды құрайды. Осы облигацияларды Қазақстан Республикасының Ұлттық Банкі сатып алды, оларың 73.000 миллион теңге сомаға облигациялары сенімгерлік басқару құқығында Қазақстан Республикасы Ұлттық Қорының қаражаты есебінен сатып алынды. Барлық облигациялар бастапқыда облигацияларды шығару күнгі Қорға қолданылатын нарықтық пайыз ставкасын пайдалана отырып есептелген әділ құн бойынша көрсетілді және оның салдарынан амортизациялық құн бойынша ескеріледі. 82.646 миллион теңге мөлшеріндегі қарыздардың номинал құны мен олардың әділ құны арасындағы айырма капиталдағы өзгерістер туралы жеке есепте танылған.</w:t>
      </w:r>
    </w:p>
    <w:p>
      <w:pPr>
        <w:spacing w:after="0"/>
        <w:ind w:left="0"/>
        <w:jc w:val="both"/>
      </w:pPr>
      <w:r>
        <w:rPr>
          <w:rFonts w:ascii="Times New Roman"/>
          <w:b w:val="false"/>
          <w:i w:val="false"/>
          <w:color w:val="000000"/>
          <w:sz w:val="28"/>
        </w:rPr>
        <w:t>
      Осы облигацияларды өткізуден алынған қаражат осы міндеттемелерді қайта құрылымдау шеңберінде БТА қарыз беру үшін пайдаланылды</w:t>
      </w:r>
      <w:r>
        <w:rPr>
          <w:rFonts w:ascii="Times New Roman"/>
          <w:b w:val="false"/>
          <w:i/>
          <w:color w:val="000000"/>
          <w:sz w:val="28"/>
        </w:rPr>
        <w:t>(8-ескертпе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2012 жылы Қор 2009 және 2010 жылдары орналастырған номинал құны 850 миллиард теңге болатын облигациялар бойынша проспектілерге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0,01%-ға дейін төмендетілді. Проспектіге өзгерістер облигацияларды орналастырудың бастапқы талаптарында болмашы өзгерістерге және тиісінше бастапқы міндеттемені тануды тоқтату мен ҚЕХС 39 сәйкес жаңа міндеттемені тануға әкелді. Өзгерістер енгізген күнгі жаңа міндеттеменің әділ құны мен бастапқы міндеттеменің теңгерім құны арасындағы 304.650 миллион теңге мөлшеріндегі айырма капиталдағы өзгерістер туралы жеке есепте танылған.</w:t>
      </w:r>
    </w:p>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жылғы 13 тамызда және 2012 жылғы 22 қарашада Қор Қазақстан Республикасы Қаржы министрлігінен қарыз алды. Қарыздардың жалпы сомасы 0,15%-дан 0,5%-ға дейінгі пайыздық ставкамен 15.285 миллион теңгені құрады. Қарыздар 10 – 25 жыл мерзімге алдынды және мынадай нысаналы мақсаты бар:</w:t>
      </w:r>
    </w:p>
    <w:p>
      <w:pPr>
        <w:spacing w:after="0"/>
        <w:ind w:left="0"/>
        <w:jc w:val="both"/>
      </w:pPr>
      <w:r>
        <w:rPr>
          <w:rFonts w:ascii="Times New Roman"/>
          <w:b w:val="false"/>
          <w:i w:val="false"/>
          <w:color w:val="000000"/>
          <w:sz w:val="28"/>
        </w:rPr>
        <w:t>
      * 2.155 миллион теңге мөлшерінде "Қазақстан Темір Жолы" ұлттық компаниясы" АҚ қарыз беру</w:t>
      </w:r>
      <w:r>
        <w:rPr>
          <w:rFonts w:ascii="Times New Roman"/>
          <w:b w:val="false"/>
          <w:i/>
          <w:color w:val="000000"/>
          <w:sz w:val="28"/>
        </w:rPr>
        <w:t xml:space="preserve">. </w:t>
      </w:r>
      <w:r>
        <w:rPr>
          <w:rFonts w:ascii="Times New Roman"/>
          <w:b w:val="false"/>
          <w:i w:val="false"/>
          <w:color w:val="000000"/>
          <w:sz w:val="28"/>
        </w:rPr>
        <w:t>Осы қарыз бойынша сыйақы ставкасы жылдық 0,75% аспауы қажет.</w:t>
      </w:r>
    </w:p>
    <w:p>
      <w:pPr>
        <w:spacing w:after="0"/>
        <w:ind w:left="0"/>
        <w:jc w:val="both"/>
      </w:pPr>
      <w:r>
        <w:rPr>
          <w:rFonts w:ascii="Times New Roman"/>
          <w:b w:val="false"/>
          <w:i w:val="false"/>
          <w:color w:val="000000"/>
          <w:sz w:val="28"/>
        </w:rPr>
        <w:t>
      * 3.130 миллион теңге мөлшерінде "Досжан темір жолы" АҚ қарыз беру</w:t>
      </w:r>
      <w:r>
        <w:rPr>
          <w:rFonts w:ascii="Times New Roman"/>
          <w:b w:val="false"/>
          <w:i/>
          <w:color w:val="000000"/>
          <w:sz w:val="28"/>
        </w:rPr>
        <w:t xml:space="preserve">. </w:t>
      </w:r>
      <w:r>
        <w:rPr>
          <w:rFonts w:ascii="Times New Roman"/>
          <w:b w:val="false"/>
          <w:i w:val="false"/>
          <w:color w:val="000000"/>
          <w:sz w:val="28"/>
        </w:rPr>
        <w:t>Осы қарыз бойынша сыйақы ставкасы жылдық 0,5% аспауы қажет.</w:t>
      </w:r>
    </w:p>
    <w:p>
      <w:pPr>
        <w:spacing w:after="0"/>
        <w:ind w:left="0"/>
        <w:jc w:val="both"/>
      </w:pPr>
      <w:r>
        <w:rPr>
          <w:rFonts w:ascii="Times New Roman"/>
          <w:b w:val="false"/>
          <w:i w:val="false"/>
          <w:color w:val="000000"/>
          <w:sz w:val="28"/>
        </w:rPr>
        <w:t>
      * 10.000 миллион теңге мөлшерінде "Қазақстанның Даму Банкі" АҚ қарыз беру</w:t>
      </w:r>
      <w:r>
        <w:rPr>
          <w:rFonts w:ascii="Times New Roman"/>
          <w:b w:val="false"/>
          <w:i/>
          <w:color w:val="000000"/>
          <w:sz w:val="28"/>
        </w:rPr>
        <w:t xml:space="preserve">. </w:t>
      </w:r>
      <w:r>
        <w:rPr>
          <w:rFonts w:ascii="Times New Roman"/>
          <w:b w:val="false"/>
          <w:i w:val="false"/>
          <w:color w:val="000000"/>
          <w:sz w:val="28"/>
        </w:rPr>
        <w:t>Осы қарыз бойынша сыйақы ставкасы жылдық 0,2% аспауы қажет.</w:t>
      </w:r>
    </w:p>
    <w:p>
      <w:pPr>
        <w:spacing w:after="0"/>
        <w:ind w:left="0"/>
        <w:jc w:val="both"/>
      </w:pPr>
      <w:r>
        <w:rPr>
          <w:rFonts w:ascii="Times New Roman"/>
          <w:b w:val="false"/>
          <w:i w:val="false"/>
          <w:color w:val="000000"/>
          <w:sz w:val="28"/>
        </w:rPr>
        <w:t>
      Осы қарыздарды бастапқы тану кезінде тиісті нарықтық сыйақы ставкасын пайдалана отырып, 8.314 миллион теңгені құрайтын әділ құн бойынша бағаланды және оның салдарынан амортизациялық құн бойынша ескеріледі. 6.971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Start w:name="z82" w:id="115"/>
    <w:p>
      <w:pPr>
        <w:spacing w:after="0"/>
        <w:ind w:left="0"/>
        <w:jc w:val="left"/>
      </w:pPr>
      <w:r>
        <w:rPr>
          <w:rFonts w:ascii="Times New Roman"/>
          <w:b/>
          <w:i w:val="false"/>
          <w:color w:val="000000"/>
        </w:rPr>
        <w:t xml:space="preserve"> 16. ҚАРЖЫЛЫҚ КЕПІЛДІКТЕР БОЙЫНША МІНДЕТТЕМЕ</w:t>
      </w:r>
    </w:p>
    <w:bookmarkEnd w:id="115"/>
    <w:p>
      <w:pPr>
        <w:spacing w:after="0"/>
        <w:ind w:left="0"/>
        <w:jc w:val="both"/>
      </w:pPr>
      <w:r>
        <w:rPr>
          <w:rFonts w:ascii="Times New Roman"/>
          <w:b w:val="false"/>
          <w:i w:val="false"/>
          <w:color w:val="000000"/>
          <w:sz w:val="28"/>
        </w:rPr>
        <w:t>
      Қаржылық кепілдіктер бойынша міндеттемелердегі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4924"/>
        <w:gridCol w:w="4925"/>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 кепілдіктер</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міндеттемелердің амортизациясы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 өзгерісінің әсері</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бөлік</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кепілдіктер бойынша міндеттемелер қызметті қаржыландыру үшін қаржылық мекемелерге берілген кепілдіктер бойынша Қор міндеттемелерін және өзінің еншілес ұйымдарының елеулі келісімшарттарын (</w:t>
      </w:r>
      <w:r>
        <w:rPr>
          <w:rFonts w:ascii="Times New Roman"/>
          <w:b w:val="false"/>
          <w:i/>
          <w:color w:val="000000"/>
          <w:sz w:val="28"/>
        </w:rPr>
        <w:t>5-ескертпе</w:t>
      </w:r>
      <w:r>
        <w:rPr>
          <w:rFonts w:ascii="Times New Roman"/>
          <w:b w:val="false"/>
          <w:i w:val="false"/>
          <w:color w:val="000000"/>
          <w:sz w:val="28"/>
        </w:rPr>
        <w:t>). Кепілдік шарттарының негізгі бөлігі Қорға өтемақының болмауы талабында жасалды. Берешектің жалпы кепілдік берілген сомасы 2013 жылғы 31 желтоқсанда 2.658 миллион АҚШ долларын, 13.703 миллион теңгені және 2.485 миллион ресей рублін (2012: тиісінше 3.261 миллион АҚШ долларын, 10.613 миллион теңгені және 2.130 миллион ресей рублін) құрайды.</w:t>
      </w:r>
    </w:p>
    <w:bookmarkStart w:name="z83" w:id="116"/>
    <w:p>
      <w:pPr>
        <w:spacing w:after="0"/>
        <w:ind w:left="0"/>
        <w:jc w:val="left"/>
      </w:pPr>
      <w:r>
        <w:rPr>
          <w:rFonts w:ascii="Times New Roman"/>
          <w:b/>
          <w:i w:val="false"/>
          <w:color w:val="000000"/>
        </w:rPr>
        <w:t xml:space="preserve"> 17. ПАЙЫЗДЫҚ КІРІСТЕР</w:t>
      </w:r>
    </w:p>
    <w:bookmarkEnd w:id="116"/>
    <w:p>
      <w:pPr>
        <w:spacing w:after="0"/>
        <w:ind w:left="0"/>
        <w:jc w:val="both"/>
      </w:pPr>
      <w:r>
        <w:rPr>
          <w:rFonts w:ascii="Times New Roman"/>
          <w:b w:val="false"/>
          <w:i w:val="false"/>
          <w:color w:val="000000"/>
          <w:sz w:val="28"/>
        </w:rPr>
        <w:t>
      31 желтоқсанда аяқталған жылдарға пайыздық кірістер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дисконттың амортизациясы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сыйақы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bl>
    <w:p>
      <w:pPr>
        <w:spacing w:after="0"/>
        <w:ind w:left="0"/>
        <w:jc w:val="left"/>
      </w:pPr>
      <w:r>
        <w:br/>
      </w:r>
      <w:r>
        <w:rPr>
          <w:rFonts w:ascii="Times New Roman"/>
          <w:b w:val="false"/>
          <w:i w:val="false"/>
          <w:color w:val="000000"/>
          <w:sz w:val="28"/>
        </w:rPr>
        <w:t>
</w:t>
      </w:r>
    </w:p>
    <w:bookmarkStart w:name="z84" w:id="117"/>
    <w:p>
      <w:pPr>
        <w:spacing w:after="0"/>
        <w:ind w:left="0"/>
        <w:jc w:val="left"/>
      </w:pPr>
      <w:r>
        <w:rPr>
          <w:rFonts w:ascii="Times New Roman"/>
          <w:b/>
          <w:i w:val="false"/>
          <w:color w:val="000000"/>
        </w:rPr>
        <w:t xml:space="preserve"> 18. ПАЙЫЗДЫҚ ШЫҒЫСТАР</w:t>
      </w:r>
    </w:p>
    <w:bookmarkEnd w:id="117"/>
    <w:p>
      <w:pPr>
        <w:spacing w:after="0"/>
        <w:ind w:left="0"/>
        <w:jc w:val="both"/>
      </w:pPr>
      <w:r>
        <w:rPr>
          <w:rFonts w:ascii="Times New Roman"/>
          <w:b w:val="false"/>
          <w:i w:val="false"/>
          <w:color w:val="000000"/>
          <w:sz w:val="28"/>
        </w:rPr>
        <w:t>
      31 желтоқсанда аяқталған жылдарға пайыздық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4583"/>
        <w:gridCol w:w="4583"/>
      </w:tblGrid>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сыйақы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61.668</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сыйақы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бойынша дисконттың амортизациясы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кезінде қаржы активтерін дисконттаудан болатын шығын</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w:t>
            </w:r>
          </w:p>
        </w:tc>
      </w:tr>
    </w:tbl>
    <w:p>
      <w:pPr>
        <w:spacing w:after="0"/>
        <w:ind w:left="0"/>
        <w:jc w:val="left"/>
      </w:pPr>
      <w:r>
        <w:br/>
      </w:r>
      <w:r>
        <w:rPr>
          <w:rFonts w:ascii="Times New Roman"/>
          <w:b w:val="false"/>
          <w:i w:val="false"/>
          <w:color w:val="000000"/>
          <w:sz w:val="28"/>
        </w:rPr>
        <w:t>
</w:t>
      </w:r>
    </w:p>
    <w:bookmarkStart w:name="z85" w:id="118"/>
    <w:p>
      <w:pPr>
        <w:spacing w:after="0"/>
        <w:ind w:left="0"/>
        <w:jc w:val="left"/>
      </w:pPr>
      <w:r>
        <w:rPr>
          <w:rFonts w:ascii="Times New Roman"/>
          <w:b/>
          <w:i w:val="false"/>
          <w:color w:val="000000"/>
        </w:rPr>
        <w:t xml:space="preserve"> 19. ЖАЛПЫ ЖӘНЕ ӘКІМШІЛІК ШЫҒЫСТАР</w:t>
      </w:r>
    </w:p>
    <w:bookmarkEnd w:id="118"/>
    <w:p>
      <w:pPr>
        <w:spacing w:after="0"/>
        <w:ind w:left="0"/>
        <w:jc w:val="both"/>
      </w:pPr>
      <w:r>
        <w:rPr>
          <w:rFonts w:ascii="Times New Roman"/>
          <w:b w:val="false"/>
          <w:i w:val="false"/>
          <w:color w:val="000000"/>
          <w:sz w:val="28"/>
        </w:rPr>
        <w:t>
      31 желтоқсанда аяқталған жылдарға жалпы және әкімшілік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5199"/>
        <w:gridCol w:w="5200"/>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қабылданбаған ҚҚС</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жылы Қор 2013 жылға арналған демеушілік және қайырымдылық көмек көрсету жөніндегі Қордың жалпы іс-шаралар жоспарына (бұдан әрі "Жоспар") сәйкес демеушілік көмек ұсынды. Демейшілік көмек Жоспарда бекітілген кейбір спорт түрлерін және кейбір жобаларды дамыту мақсатында спорттық федерацияларды қаржыландыру бойынша оператор болып табылатын "СҚ-Астана" корпоративтік қоры арқылы іске асырылатын бірқатар жобаларды қаржыландыру үшін берілді. Бұдан басқа, демеушілік көмек Жоспарда бекітілген жобаларды қаржыландыру мақсатында өзге ұйымдар үшін берілді.</w:t>
      </w:r>
    </w:p>
    <w:bookmarkStart w:name="z86" w:id="119"/>
    <w:p>
      <w:pPr>
        <w:spacing w:after="0"/>
        <w:ind w:left="0"/>
        <w:jc w:val="left"/>
      </w:pPr>
      <w:r>
        <w:rPr>
          <w:rFonts w:ascii="Times New Roman"/>
          <w:b/>
          <w:i w:val="false"/>
          <w:color w:val="000000"/>
        </w:rPr>
        <w:t xml:space="preserve"> 20. ҚАРЖЫЛЫҚ КІРІСТЕР</w:t>
      </w:r>
    </w:p>
    <w:bookmarkEnd w:id="119"/>
    <w:p>
      <w:pPr>
        <w:spacing w:after="0"/>
        <w:ind w:left="0"/>
        <w:jc w:val="both"/>
      </w:pPr>
      <w:r>
        <w:rPr>
          <w:rFonts w:ascii="Times New Roman"/>
          <w:b w:val="false"/>
          <w:i w:val="false"/>
          <w:color w:val="000000"/>
          <w:sz w:val="28"/>
        </w:rPr>
        <w:t>
      31 желтоқсанда аяқталған жылдарға қаржылық кірістер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 бойынша сыйақы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кірістер</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 бойынша сыйақы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w:t>
            </w:r>
          </w:p>
        </w:tc>
      </w:tr>
    </w:tbl>
    <w:p>
      <w:pPr>
        <w:spacing w:after="0"/>
        <w:ind w:left="0"/>
        <w:jc w:val="left"/>
      </w:pPr>
      <w:r>
        <w:br/>
      </w:r>
      <w:r>
        <w:rPr>
          <w:rFonts w:ascii="Times New Roman"/>
          <w:b w:val="false"/>
          <w:i w:val="false"/>
          <w:color w:val="000000"/>
          <w:sz w:val="28"/>
        </w:rPr>
        <w:t>
</w:t>
      </w:r>
    </w:p>
    <w:bookmarkStart w:name="z87" w:id="120"/>
    <w:p>
      <w:pPr>
        <w:spacing w:after="0"/>
        <w:ind w:left="0"/>
        <w:jc w:val="left"/>
      </w:pPr>
      <w:r>
        <w:rPr>
          <w:rFonts w:ascii="Times New Roman"/>
          <w:b/>
          <w:i w:val="false"/>
          <w:color w:val="000000"/>
        </w:rPr>
        <w:t xml:space="preserve"> 21. ТАБЫС САЛЫҒЫ БОЙЫНША ШЫҒЫСТАР</w:t>
      </w:r>
    </w:p>
    <w:bookmarkEnd w:id="120"/>
    <w:p>
      <w:pPr>
        <w:spacing w:after="0"/>
        <w:ind w:left="0"/>
        <w:jc w:val="both"/>
      </w:pPr>
      <w:r>
        <w:rPr>
          <w:rFonts w:ascii="Times New Roman"/>
          <w:b w:val="false"/>
          <w:i w:val="false"/>
          <w:color w:val="000000"/>
          <w:sz w:val="28"/>
        </w:rPr>
        <w:t>
      31 желтоқсанда аяқталған жылдарға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182"/>
        <w:gridCol w:w="4925"/>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салық бойынша үнем</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Қорға 20% (2012 жылғы 31 желтоқсанда: 20%) қолданыстағы ресми ставка бойынша корпоративтік табыс салығы салынды.</w:t>
      </w:r>
    </w:p>
    <w:p>
      <w:pPr>
        <w:spacing w:after="0"/>
        <w:ind w:left="0"/>
        <w:jc w:val="both"/>
      </w:pPr>
      <w:r>
        <w:rPr>
          <w:rFonts w:ascii="Times New Roman"/>
          <w:b w:val="false"/>
          <w:i w:val="false"/>
          <w:color w:val="000000"/>
          <w:sz w:val="28"/>
        </w:rPr>
        <w:t>
      Табыс салығы бойынша шығыстарға табыс салығының нормативтік ставкасы бойынша бухгалтерлік шығыннан/пайдадан табыс салығын есептегенге дейін есептелген табыс салығы бойынша шығыстарды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4807"/>
        <w:gridCol w:w="4254"/>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(шығын)/пайда</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табыс салығының ставкасы</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(теориялық үнем)/теориялық шығыстар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танылмаған салық активтеріндегі өзгеріс</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айырмалардан салық нәтижесі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Дивидендтерден салық салынбайтын кіріс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қаражаттың және банктік депозиттердің құнсыздануынан шығынды қалпына келтіруден кіріс</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сыныпталған активтердің құнсыздануы</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инвестициядарды құнсыздандыру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инвестициялардың құнсыздануы</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29.370</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Опциондардың құнын өзгертуден шығын/(кіріс), нетто</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мен міндеттемелері бойынша дисконттау және дисконтты амортизациялау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көмекке шығыстар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кепілдіктер бойынша кірістер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айырмалар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 туралы бөлек есепте берілген корпоративтік табыс салығы бойынша шығыстар</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күндері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жеке қаржылық есептілікте көрсетілген сома арасындағы уақытша айырмаларға сальдо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4687"/>
        <w:gridCol w:w="468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активтер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қарыздар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активтер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таза активтер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Start w:name="z89" w:id="121"/>
    <w:p>
      <w:pPr>
        <w:spacing w:after="0"/>
        <w:ind w:left="0"/>
        <w:jc w:val="left"/>
      </w:pPr>
      <w:r>
        <w:rPr>
          <w:rFonts w:ascii="Times New Roman"/>
          <w:b/>
          <w:i w:val="false"/>
          <w:color w:val="000000"/>
        </w:rPr>
        <w:t xml:space="preserve"> 22. БАЙЛАНЫСТЫ ТАРАПТАРМЕН МӘМІЛЕЛЕР</w:t>
      </w:r>
    </w:p>
    <w:bookmarkEnd w:id="121"/>
    <w:p>
      <w:pPr>
        <w:spacing w:after="0"/>
        <w:ind w:left="0"/>
        <w:jc w:val="both"/>
      </w:pPr>
      <w:r>
        <w:rPr>
          <w:rFonts w:ascii="Times New Roman"/>
          <w:b w:val="false"/>
          <w:i w:val="false"/>
          <w:color w:val="000000"/>
          <w:sz w:val="28"/>
        </w:rPr>
        <w:t>
      Байланысты тараптар Қор тобының компанияларын және Үкімет бақылайтын өзге де компанияларды, Қордың негізгі басқарушы персоналын, өзге де байланысты тараптарды қамтиды.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p>
    <w:p>
      <w:pPr>
        <w:spacing w:after="0"/>
        <w:ind w:left="0"/>
        <w:jc w:val="both"/>
      </w:pPr>
      <w:r>
        <w:rPr>
          <w:rFonts w:ascii="Times New Roman"/>
          <w:b w:val="false"/>
          <w:i w:val="false"/>
          <w:color w:val="000000"/>
          <w:sz w:val="28"/>
        </w:rPr>
        <w:t>
      Мына кестелерде 2013 және 2012 жылдар ішінде байланысты тараптармен жасалған мәмілелердің жалпы сомасы және 2013 және 2012 жылдардың 31 желтоқсанындағы тиісті сальдо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583"/>
        <w:gridCol w:w="3416"/>
        <w:gridCol w:w="2688"/>
        <w:gridCol w:w="242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тараптардың берешегі (7, 8, 11-ескертпе-лер)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тараптарға берешек 14, 15</w:t>
            </w:r>
            <w:r>
              <w:rPr>
                <w:rFonts w:ascii="Times New Roman"/>
                <w:b w:val="false"/>
                <w:i/>
                <w:color w:val="000000"/>
                <w:sz w:val="20"/>
              </w:rPr>
              <w:t>-ескертпелер)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тараптарда орналастырылған ақша қаражаты және депозиттер</w:t>
            </w:r>
          </w:p>
          <w:p>
            <w:pPr>
              <w:spacing w:after="20"/>
              <w:ind w:left="20"/>
              <w:jc w:val="both"/>
            </w:pPr>
            <w:r>
              <w:rPr>
                <w:rFonts w:ascii="Times New Roman"/>
                <w:b w:val="false"/>
                <w:i w:val="false"/>
                <w:color w:val="000000"/>
                <w:sz w:val="20"/>
              </w:rPr>
              <w:t>
(10, 12-ескертпелер)</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өзге де кәсіпорындар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395.060</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808.362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219.354</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536.373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211.877</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қауымдасқан компаниялары мен біріккен кәсіпорындары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520"/>
        <w:gridCol w:w="2312"/>
        <w:gridCol w:w="1997"/>
        <w:gridCol w:w="3107"/>
        <w:gridCol w:w="2157"/>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тараптардан сатып алу </w:t>
            </w:r>
          </w:p>
          <w:p>
            <w:pPr>
              <w:spacing w:after="20"/>
              <w:ind w:left="20"/>
              <w:jc w:val="both"/>
            </w:pPr>
            <w:r>
              <w:rPr>
                <w:rFonts w:ascii="Times New Roman"/>
                <w:b w:val="false"/>
                <w:i w:val="false"/>
                <w:color w:val="000000"/>
                <w:sz w:val="20"/>
              </w:rPr>
              <w:t>
(6-ескертпе)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тараптардан алынған сыйақы (17, 20-ескертпелер)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тараптарға есептелген сыйақы (18-ескертпе)</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өзге де кәсіпорындар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49.915</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w:t>
            </w:r>
          </w:p>
        </w:tc>
      </w:tr>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қауымдасқан компаниялары мен біріккен кәсіпорындары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байланысты тараптар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 ішінде байланысты тараптармен жасалған мәмілелердің табиғаты бөлек қаржылық есептілікке тиісті ескертпелерде көрсетілген.</w:t>
      </w:r>
    </w:p>
    <w:p>
      <w:pPr>
        <w:spacing w:after="0"/>
        <w:ind w:left="0"/>
        <w:jc w:val="both"/>
      </w:pPr>
      <w:r>
        <w:rPr>
          <w:rFonts w:ascii="Times New Roman"/>
          <w:b w:val="false"/>
          <w:i w:val="false"/>
          <w:color w:val="000000"/>
          <w:sz w:val="28"/>
        </w:rPr>
        <w:t>
      Қоса берілген жиынтық кіріс туралы жеке есепте жалпы және әкімшілік шығыстарға қосылған негізгі басқарушы персоналға төленген жалпы сйыақы сомасытиісінше 2012 және 2012 жылдардағы 31 желтоқсанда аяқталған жылдарға 643 миллион теңгені және 437 миллион теңгені құрайды. Негізгі басқарушы персоналға төленген сыйақы келісімшарттарда және операциялық нәтижелерге негізделген сыйлықтармен белгіленген жалақы бойынша шығыстардан басым тұрады.</w:t>
      </w:r>
    </w:p>
    <w:bookmarkStart w:name="z90" w:id="122"/>
    <w:p>
      <w:pPr>
        <w:spacing w:after="0"/>
        <w:ind w:left="0"/>
        <w:jc w:val="left"/>
      </w:pPr>
      <w:r>
        <w:rPr>
          <w:rFonts w:ascii="Times New Roman"/>
          <w:b/>
          <w:i w:val="false"/>
          <w:color w:val="000000"/>
        </w:rPr>
        <w:t xml:space="preserve"> 23. ҚАРЖЫ ТӘУЕКЕЛДЕРІН БАСҚАРУ МАҚСАТЫ ЖӘНЕ САЯСАТЫ</w:t>
      </w:r>
    </w:p>
    <w:bookmarkEnd w:id="122"/>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қаржылық кепілдіктер және өзге де кредиторлық берешек кіреді. Көрсетілген қаржылық инструменттер, негізінен, Қордың операцияларын қаржыландыруға тарту үшін пайдаланылады. Қордың қаржылық активтерінің құрамына еншілес ұйымдар мен кредит мекемелері берген қарыздар, банктік депозиттер, өзге де қаржылық активтер,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p>
    <w:p>
      <w:pPr>
        <w:spacing w:after="0"/>
        <w:ind w:left="0"/>
        <w:jc w:val="both"/>
      </w:pP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p>
    <w:bookmarkStart w:name="z81" w:id="123"/>
    <w:p>
      <w:pPr>
        <w:spacing w:after="0"/>
        <w:ind w:left="0"/>
        <w:jc w:val="both"/>
      </w:pPr>
      <w:r>
        <w:rPr>
          <w:rFonts w:ascii="Times New Roman"/>
          <w:b w:val="false"/>
          <w:i w:val="false"/>
          <w:color w:val="000000"/>
          <w:sz w:val="28"/>
        </w:rPr>
        <w:t xml:space="preserve">
      </w:t>
      </w:r>
      <w:r>
        <w:rPr>
          <w:rFonts w:ascii="Times New Roman"/>
          <w:b/>
          <w:i w:val="false"/>
          <w:color w:val="000000"/>
          <w:sz w:val="28"/>
        </w:rPr>
        <w:t>Пайыздық ставкаларға байланысты тәуекел</w:t>
      </w:r>
    </w:p>
    <w:bookmarkEnd w:id="123"/>
    <w:p>
      <w:pPr>
        <w:spacing w:after="0"/>
        <w:ind w:left="0"/>
        <w:jc w:val="both"/>
      </w:pP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w:t>
      </w:r>
    </w:p>
    <w:p>
      <w:pPr>
        <w:spacing w:after="0"/>
        <w:ind w:left="0"/>
        <w:jc w:val="both"/>
      </w:pPr>
      <w:r>
        <w:rPr>
          <w:rFonts w:ascii="Times New Roman"/>
          <w:b w:val="false"/>
          <w:i w:val="false"/>
          <w:color w:val="000000"/>
          <w:sz w:val="28"/>
        </w:rPr>
        <w:t>
      Қордың сыйақы ставкаларына байланысты тәуекелге ұшырауы негізінен өзгермелі пайыз ставкасымен алынған Қордың қарызына жатқызылады (</w:t>
      </w:r>
      <w:r>
        <w:rPr>
          <w:rFonts w:ascii="Times New Roman"/>
          <w:b w:val="false"/>
          <w:i/>
          <w:color w:val="000000"/>
          <w:sz w:val="28"/>
        </w:rPr>
        <w:t>14-ескертпе</w:t>
      </w:r>
      <w:r>
        <w:rPr>
          <w:rFonts w:ascii="Times New Roman"/>
          <w:b w:val="false"/>
          <w:i w:val="false"/>
          <w:color w:val="000000"/>
          <w:sz w:val="28"/>
        </w:rPr>
        <w:t xml:space="preserve">). Сонымен қатар, пайыз ставкаларындағы ықтимал өзгерістерге табыс салығына дейін Қор пайдасының сезімталдығы (қарыздар бойынша өзгермелі пайыз ставкасына ықпал арқылы) ұқсас талаппен және ұқсас сомада өзгермелі пайыз ставкасымен берілген қарыздардың болуына байланысты болмашы ғана </w:t>
      </w:r>
      <w:r>
        <w:rPr>
          <w:rFonts w:ascii="Times New Roman"/>
          <w:b w:val="false"/>
          <w:i/>
          <w:color w:val="000000"/>
          <w:sz w:val="28"/>
        </w:rPr>
        <w:t>(7-ескертпе)</w:t>
      </w:r>
      <w:r>
        <w:rPr>
          <w:rFonts w:ascii="Times New Roman"/>
          <w:b w:val="false"/>
          <w:i w:val="false"/>
          <w:color w:val="000000"/>
          <w:sz w:val="28"/>
        </w:rPr>
        <w:t>. Қор капиталына әсері жоқ.</w:t>
      </w:r>
    </w:p>
    <w:bookmarkStart w:name="z401" w:id="124"/>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 тәуекелі</w:t>
      </w:r>
    </w:p>
    <w:bookmarkEnd w:id="124"/>
    <w:p>
      <w:pPr>
        <w:spacing w:after="0"/>
        <w:ind w:left="0"/>
        <w:jc w:val="both"/>
      </w:pPr>
      <w:r>
        <w:rPr>
          <w:rFonts w:ascii="Times New Roman"/>
          <w:b w:val="false"/>
          <w:i w:val="false"/>
          <w:color w:val="000000"/>
          <w:sz w:val="28"/>
        </w:rPr>
        <w:t xml:space="preserve">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алдындағы Қордың міндеттемелеріне асып кеткен осындай жағдайлар болған кезде, сомамен шектеледі. Қордың саясаты кредитке қабілетті контрагенттермен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берілген қарыздар сомасында </w:t>
      </w:r>
      <w:r>
        <w:rPr>
          <w:rFonts w:ascii="Times New Roman"/>
          <w:b w:val="false"/>
          <w:i/>
          <w:color w:val="000000"/>
          <w:sz w:val="28"/>
        </w:rPr>
        <w:t>(7-ескретпе)</w:t>
      </w:r>
      <w:r>
        <w:rPr>
          <w:rFonts w:ascii="Times New Roman"/>
          <w:b w:val="false"/>
          <w:i w:val="false"/>
          <w:color w:val="000000"/>
          <w:sz w:val="28"/>
        </w:rPr>
        <w:t xml:space="preserve">, кредит мекемелеріндегі қаражатта </w:t>
      </w:r>
      <w:r>
        <w:rPr>
          <w:rFonts w:ascii="Times New Roman"/>
          <w:b w:val="false"/>
          <w:i/>
          <w:color w:val="000000"/>
          <w:sz w:val="28"/>
        </w:rPr>
        <w:t>(8-ескертпе)</w:t>
      </w:r>
      <w:r>
        <w:rPr>
          <w:rFonts w:ascii="Times New Roman"/>
          <w:b w:val="false"/>
          <w:i w:val="false"/>
          <w:color w:val="000000"/>
          <w:sz w:val="28"/>
        </w:rPr>
        <w:t xml:space="preserve">, өзге де қаржылық активтерде </w:t>
      </w:r>
      <w:r>
        <w:rPr>
          <w:rFonts w:ascii="Times New Roman"/>
          <w:b w:val="false"/>
          <w:i/>
          <w:color w:val="000000"/>
          <w:sz w:val="28"/>
        </w:rPr>
        <w:t>(9-ескертпе)</w:t>
      </w:r>
      <w:r>
        <w:rPr>
          <w:rFonts w:ascii="Times New Roman"/>
          <w:b w:val="false"/>
          <w:i w:val="false"/>
          <w:color w:val="000000"/>
          <w:sz w:val="28"/>
        </w:rPr>
        <w:t xml:space="preserve">, банктік депозиттерде </w:t>
      </w:r>
      <w:r>
        <w:rPr>
          <w:rFonts w:ascii="Times New Roman"/>
          <w:b w:val="false"/>
          <w:i/>
          <w:color w:val="000000"/>
          <w:sz w:val="28"/>
        </w:rPr>
        <w:t>(10-ескертпе),</w:t>
      </w:r>
      <w:r>
        <w:rPr>
          <w:rFonts w:ascii="Times New Roman"/>
          <w:b w:val="false"/>
          <w:i w:val="false"/>
          <w:color w:val="000000"/>
          <w:sz w:val="28"/>
        </w:rPr>
        <w:t xml:space="preserve"> өзге де ағымдағы активтерде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(11-ескертпе)</w:t>
      </w:r>
      <w:r>
        <w:rPr>
          <w:rFonts w:ascii="Times New Roman"/>
          <w:b w:val="false"/>
          <w:i w:val="false"/>
          <w:color w:val="000000"/>
          <w:sz w:val="28"/>
        </w:rPr>
        <w:t xml:space="preserve"> және ақша қаражаты мен оның баламаларында </w:t>
      </w:r>
      <w:r>
        <w:rPr>
          <w:rFonts w:ascii="Times New Roman"/>
          <w:b w:val="false"/>
          <w:i/>
          <w:color w:val="000000"/>
          <w:sz w:val="28"/>
        </w:rPr>
        <w:t>(12-ескертпе)</w:t>
      </w:r>
      <w:r>
        <w:rPr>
          <w:rFonts w:ascii="Times New Roman"/>
          <w:b w:val="false"/>
          <w:i w:val="false"/>
          <w:color w:val="000000"/>
          <w:sz w:val="28"/>
        </w:rPr>
        <w:t>көрсетіледі деп санайды.</w:t>
      </w:r>
    </w:p>
    <w:p>
      <w:pPr>
        <w:spacing w:after="0"/>
        <w:ind w:left="0"/>
        <w:jc w:val="both"/>
      </w:pP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болуы мүмкін, оған қатысты экономикалық талаптарды өзгерту немесе өзге мән-жайлар олардың өздерінің міндеттемелерін орындауға қабілетіне ықпал етуі мүмкін екенін күтуге негіздеме бар.</w:t>
      </w:r>
    </w:p>
    <w:bookmarkStart w:name="z402" w:id="125"/>
    <w:p>
      <w:pPr>
        <w:spacing w:after="0"/>
        <w:ind w:left="0"/>
        <w:jc w:val="both"/>
      </w:pPr>
      <w:r>
        <w:rPr>
          <w:rFonts w:ascii="Times New Roman"/>
          <w:b w:val="false"/>
          <w:i w:val="false"/>
          <w:color w:val="000000"/>
          <w:sz w:val="28"/>
        </w:rPr>
        <w:t xml:space="preserve">
      </w:t>
      </w:r>
      <w:r>
        <w:rPr>
          <w:rFonts w:ascii="Times New Roman"/>
          <w:b/>
          <w:i w:val="false"/>
          <w:color w:val="000000"/>
          <w:sz w:val="28"/>
        </w:rPr>
        <w:t>Өтімділік тәуекелі</w:t>
      </w:r>
    </w:p>
    <w:bookmarkEnd w:id="125"/>
    <w:p>
      <w:pPr>
        <w:spacing w:after="0"/>
        <w:ind w:left="0"/>
        <w:jc w:val="both"/>
      </w:pP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p>
    <w:p>
      <w:pPr>
        <w:spacing w:after="0"/>
        <w:ind w:left="0"/>
        <w:jc w:val="both"/>
      </w:pPr>
      <w:r>
        <w:rPr>
          <w:rFonts w:ascii="Times New Roman"/>
          <w:b w:val="false"/>
          <w:i w:val="false"/>
          <w:color w:val="000000"/>
          <w:sz w:val="28"/>
        </w:rPr>
        <w:t>
      Өтімділікке қойылатын талаптар тұрақты түрде бақыланып отырады және Қордың басшылығы олардың пайда болу шамасына қарай міндеттемелерді орындау үшін жеткілікті көлемде қаражаттың болуын қадағалап отырады.</w:t>
      </w:r>
    </w:p>
    <w:p>
      <w:pPr>
        <w:spacing w:after="0"/>
        <w:ind w:left="0"/>
        <w:jc w:val="both"/>
      </w:pPr>
      <w:r>
        <w:rPr>
          <w:rFonts w:ascii="Times New Roman"/>
          <w:b w:val="false"/>
          <w:i w:val="false"/>
          <w:color w:val="000000"/>
          <w:sz w:val="28"/>
        </w:rPr>
        <w:t>
      Мына кестеде 2013 және 2012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88"/>
        <w:gridCol w:w="1488"/>
        <w:gridCol w:w="1488"/>
        <w:gridCol w:w="1723"/>
        <w:gridCol w:w="2077"/>
        <w:gridCol w:w="2077"/>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1.705.985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2.331.436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қаражаты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1.396.455</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88"/>
        <w:gridCol w:w="1488"/>
        <w:gridCol w:w="1488"/>
        <w:gridCol w:w="1723"/>
        <w:gridCol w:w="2077"/>
        <w:gridCol w:w="2077"/>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қаражаты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1.120.445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1.143.581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міндеттемелер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2.878.445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3.499.165</w:t>
            </w:r>
          </w:p>
        </w:tc>
      </w:tr>
    </w:tbl>
    <w:p>
      <w:pPr>
        <w:spacing w:after="0"/>
        <w:ind w:left="0"/>
        <w:jc w:val="left"/>
      </w:pPr>
      <w:r>
        <w:br/>
      </w:r>
      <w:r>
        <w:rPr>
          <w:rFonts w:ascii="Times New Roman"/>
          <w:b w:val="false"/>
          <w:i w:val="false"/>
          <w:color w:val="000000"/>
          <w:sz w:val="28"/>
        </w:rPr>
        <w:t>
</w:t>
      </w:r>
    </w:p>
    <w:bookmarkStart w:name="z91" w:id="126"/>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 тәуекелі</w:t>
      </w:r>
    </w:p>
    <w:bookmarkEnd w:id="126"/>
    <w:p>
      <w:pPr>
        <w:spacing w:after="0"/>
        <w:ind w:left="0"/>
        <w:jc w:val="both"/>
      </w:pP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p>
    <w:p>
      <w:pPr>
        <w:spacing w:after="0"/>
        <w:ind w:left="0"/>
        <w:jc w:val="both"/>
      </w:pPr>
      <w:r>
        <w:rPr>
          <w:rFonts w:ascii="Times New Roman"/>
          <w:b w:val="false"/>
          <w:i w:val="false"/>
          <w:color w:val="000000"/>
          <w:sz w:val="28"/>
        </w:rPr>
        <w:t>
      Мына кестеде барлық өзге де параметрлердің өзгермеуі талабымен шетел валютасына айырбастау бағамындағы ықтимал өзгерістерге табыс салығын есептегенге дейінгі Қор шығынының/пайдасының сезімталдығына талдау берілген (ақша активтері мен міндеттемелердің әділ құнындағы ықтимал өзгерістердің салдары). Қордың капиталына ықпалы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5044"/>
        <w:gridCol w:w="4034"/>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бағамдарындағы ұлғаю/(кему)</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пайдаға ықпал ету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bl>
    <w:p>
      <w:pPr>
        <w:spacing w:after="0"/>
        <w:ind w:left="0"/>
        <w:jc w:val="left"/>
      </w:pPr>
      <w:r>
        <w:br/>
      </w:r>
      <w:r>
        <w:rPr>
          <w:rFonts w:ascii="Times New Roman"/>
          <w:b w:val="false"/>
          <w:i w:val="false"/>
          <w:color w:val="000000"/>
          <w:sz w:val="28"/>
        </w:rPr>
        <w:t>
</w:t>
      </w:r>
    </w:p>
    <w:bookmarkStart w:name="z92" w:id="127"/>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Капиталды басқару</w:t>
      </w:r>
    </w:p>
    <w:bookmarkEnd w:id="127"/>
    <w:p>
      <w:pPr>
        <w:spacing w:after="0"/>
        <w:ind w:left="0"/>
        <w:jc w:val="both"/>
      </w:pPr>
      <w:r>
        <w:rPr>
          <w:rFonts w:ascii="Times New Roman"/>
          <w:b w:val="false"/>
          <w:i w:val="false"/>
          <w:color w:val="000000"/>
          <w:sz w:val="28"/>
        </w:rPr>
        <w:t>
      Капиталды басқарудың негізгі мақсаты үздіксіз қызмет үшін капиталдың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және қарыз қаражатын тартуы мүмкін.</w:t>
      </w:r>
    </w:p>
    <w:p>
      <w:pPr>
        <w:spacing w:after="0"/>
        <w:ind w:left="0"/>
        <w:jc w:val="both"/>
      </w:pPr>
      <w:r>
        <w:rPr>
          <w:rFonts w:ascii="Times New Roman"/>
          <w:b w:val="false"/>
          <w:i w:val="false"/>
          <w:color w:val="000000"/>
          <w:sz w:val="28"/>
        </w:rPr>
        <w:t>
      Қорда капиталды басқару қызметті кейіннен қаржыландыру үшін оңтайлы пайдалы жағдайларға ақша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және капиталдың әрбір класына байланысты тәуекелдерді де қамтиды.</w:t>
      </w:r>
    </w:p>
    <w:p>
      <w:pPr>
        <w:spacing w:after="0"/>
        <w:ind w:left="0"/>
        <w:jc w:val="both"/>
      </w:pPr>
      <w:r>
        <w:rPr>
          <w:rFonts w:ascii="Times New Roman"/>
          <w:b w:val="false"/>
          <w:i w:val="false"/>
          <w:color w:val="000000"/>
          <w:sz w:val="28"/>
        </w:rPr>
        <w:t>
      Қор капиталына қатысты сыртқы кредиторлар қарыз қаражатын тартуы үдерісінде коэффициент – меншік капиталға қарыз капиталының қатынасы белгіленді, оның мәні 4:1 пропорциядан аспауы қажет. Осы коэффициент есепті кезең ішінде және есепті күнгі жағдай бойынша орындалады.</w:t>
      </w:r>
    </w:p>
    <w:p>
      <w:pPr>
        <w:spacing w:after="0"/>
        <w:ind w:left="0"/>
        <w:jc w:val="both"/>
      </w:pPr>
      <w:r>
        <w:rPr>
          <w:rFonts w:ascii="Times New Roman"/>
          <w:b w:val="false"/>
          <w:i w:val="false"/>
          <w:color w:val="000000"/>
          <w:sz w:val="28"/>
        </w:rPr>
        <w:t>
      Кестеде 31 желтоқсандағы меншік капиталға қарыз капиталы қатынасының мәні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304"/>
        <w:gridCol w:w="530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шығын</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(557.989)</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жиыны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капиталға қарыз капиталының қатынасы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bl>
    <w:p>
      <w:pPr>
        <w:spacing w:after="0"/>
        <w:ind w:left="0"/>
        <w:jc w:val="left"/>
      </w:pPr>
      <w:r>
        <w:br/>
      </w:r>
      <w:r>
        <w:rPr>
          <w:rFonts w:ascii="Times New Roman"/>
          <w:b w:val="false"/>
          <w:i w:val="false"/>
          <w:color w:val="000000"/>
          <w:sz w:val="28"/>
        </w:rPr>
        <w:t>
</w:t>
      </w:r>
    </w:p>
    <w:bookmarkStart w:name="z403" w:id="128"/>
    <w:p>
      <w:pPr>
        <w:spacing w:after="0"/>
        <w:ind w:left="0"/>
        <w:jc w:val="both"/>
      </w:pPr>
      <w:r>
        <w:rPr>
          <w:rFonts w:ascii="Times New Roman"/>
          <w:b w:val="false"/>
          <w:i w:val="false"/>
          <w:color w:val="000000"/>
          <w:sz w:val="28"/>
        </w:rPr>
        <w:t xml:space="preserve">
      </w:t>
      </w:r>
      <w:r>
        <w:rPr>
          <w:rFonts w:ascii="Times New Roman"/>
          <w:b/>
          <w:i w:val="false"/>
          <w:color w:val="000000"/>
          <w:sz w:val="28"/>
        </w:rPr>
        <w:t>Әділ құн бағасы көздерінің иерархиясы</w:t>
      </w:r>
    </w:p>
    <w:bookmarkEnd w:id="128"/>
    <w:p>
      <w:pPr>
        <w:spacing w:after="0"/>
        <w:ind w:left="0"/>
        <w:jc w:val="both"/>
      </w:pP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p>
    <w:p>
      <w:pPr>
        <w:spacing w:after="0"/>
        <w:ind w:left="0"/>
        <w:jc w:val="both"/>
      </w:pPr>
      <w:r>
        <w:rPr>
          <w:rFonts w:ascii="Times New Roman"/>
          <w:b w:val="false"/>
          <w:i w:val="false"/>
          <w:color w:val="000000"/>
          <w:sz w:val="28"/>
        </w:rPr>
        <w:t>
      1-ші деңгей: ұқсас активтер немесе міндеттемелер бойынша белсенді нарықтардағы бағалар (қандай-да бір түзетулерсіз).</w:t>
      </w:r>
    </w:p>
    <w:p>
      <w:pPr>
        <w:spacing w:after="0"/>
        <w:ind w:left="0"/>
        <w:jc w:val="both"/>
      </w:pP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p>
    <w:p>
      <w:pPr>
        <w:spacing w:after="0"/>
        <w:ind w:left="0"/>
        <w:jc w:val="both"/>
      </w:pPr>
      <w:r>
        <w:rPr>
          <w:rFonts w:ascii="Times New Roman"/>
          <w:b w:val="false"/>
          <w:i w:val="false"/>
          <w:color w:val="000000"/>
          <w:sz w:val="28"/>
        </w:rPr>
        <w:t>
      3-ші деңгей: көрсетілетін әділ құнға біршама әсер ететін бастапқы деректерде пайдаланылатын әдістер, олар байқалатын нарықтық ақпаратқа негізделмейді.</w:t>
      </w:r>
    </w:p>
    <w:p>
      <w:pPr>
        <w:spacing w:after="0"/>
        <w:ind w:left="0"/>
        <w:jc w:val="both"/>
      </w:pPr>
      <w:r>
        <w:rPr>
          <w:rFonts w:ascii="Times New Roman"/>
          <w:b w:val="false"/>
          <w:i w:val="false"/>
          <w:color w:val="000000"/>
          <w:sz w:val="28"/>
        </w:rPr>
        <w:t>
      Бұдан әрі жеке бухгалтерлік теңгерімде әділ құн бойынша көрсетілген Қордың барлық қаржылық инструменттерінің теңгерім құны мен әділ құны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623"/>
        <w:gridCol w:w="3185"/>
        <w:gridCol w:w="2751"/>
        <w:gridCol w:w="1298"/>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деңгей</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деңгей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ескерілетін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опциондармен байланысты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міндеттемелер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 бойынша міндеттемелер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деңгей</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деңгей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ескерілетін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150.318</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опциондармен байланысты активтер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міндеттемелер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 бойынша міндеттемелер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 w:id="129"/>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инструменттердің әділ құны</w:t>
      </w:r>
    </w:p>
    <w:bookmarkEnd w:id="129"/>
    <w:p>
      <w:pPr>
        <w:spacing w:after="0"/>
        <w:ind w:left="0"/>
        <w:jc w:val="both"/>
      </w:pPr>
      <w:r>
        <w:rPr>
          <w:rFonts w:ascii="Times New Roman"/>
          <w:b w:val="false"/>
          <w:i w:val="false"/>
          <w:color w:val="000000"/>
          <w:sz w:val="28"/>
        </w:rPr>
        <w:t>
      2013 және 2012 жылдардағы 31 желтоқсандағы жағдай бойынша Қордың қаржылық инструменттерінің ағымдағы құны төменде көрсетілген қаржы инструтрументтерін қоспағанда, олардың әділ құнына негіздемеленген жақындау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2534"/>
        <w:gridCol w:w="2535"/>
        <w:gridCol w:w="1558"/>
        <w:gridCol w:w="2535"/>
        <w:gridCol w:w="17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пайдалана отырып, әділ құнды бағалау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 (2-деңгей)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 (3-деңгей)</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394.964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алынған қарыздар /шығарылған облигациялар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және Ұлттық Банктің қаражаты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565"/>
        <w:gridCol w:w="2565"/>
        <w:gridCol w:w="1577"/>
        <w:gridCol w:w="2566"/>
        <w:gridCol w:w="15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пайдалана отырып, әділ құнды бағалау</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алынған қарыздар /шығарылған облигациялар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және Ұлттық Банктің қаражаты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қаржылық инструменттердің әділ құны басым пайыздық ставкалар бойынша ақша қаражатының күтілетін болашақтағы ағындарын дисконттау арқылы есептелді.</w:t>
      </w:r>
    </w:p>
    <w:bookmarkStart w:name="z95" w:id="130"/>
    <w:p>
      <w:pPr>
        <w:spacing w:after="0"/>
        <w:ind w:left="0"/>
        <w:jc w:val="left"/>
      </w:pPr>
      <w:r>
        <w:rPr>
          <w:rFonts w:ascii="Times New Roman"/>
          <w:b/>
          <w:i w:val="false"/>
          <w:color w:val="000000"/>
        </w:rPr>
        <w:t xml:space="preserve"> 24. ҚАРЖЫЛЫҚ ЖӘНЕ ШАРТТЫ МІНДЕТТЕМЕЛЕР</w:t>
      </w:r>
    </w:p>
    <w:bookmarkEnd w:id="130"/>
    <w:bookmarkStart w:name="z94" w:id="131"/>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w:t>
      </w:r>
    </w:p>
    <w:bookmarkEnd w:id="131"/>
    <w:p>
      <w:pPr>
        <w:spacing w:after="0"/>
        <w:ind w:left="0"/>
        <w:jc w:val="both"/>
      </w:pP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жеке қаржылық есептілігінде тиісті резервті көрсетеді. Осы жеке қаржылық есептілікте қандай-да бір шартты міндеттемелер бойынша резерв құрылмаған.</w:t>
      </w:r>
    </w:p>
    <w:bookmarkStart w:name="z404" w:id="132"/>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132"/>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 мәні болып табылады. Жергілікті, өңірлік және республикалық салық органдары арасындағы пікірлерде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 сомасының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5 (бес) күнтізбелік жыл ішінде салық органдары тексеру үшін ашық болып қалады. Белгілі бір мән-жайларда тексеру біршама ұзақ кезеңдерді қамтуы мүмкін. Қазақстан салық жүйесіне байланысты екіұштылық нәтижесінде, егер мұндайлар болса, салықтардың, айыппұлдардың және өсімақылардың түпкілікті сомасы қазіргі уақыт бойынша шығыстарға жатқызылған және 2013 жылғы 31 желтоқсанда есептелген сомадан асып кетуі мүмкін. Басшылық 2013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p>
    <w:bookmarkStart w:name="z96" w:id="133"/>
    <w:p>
      <w:pPr>
        <w:spacing w:after="0"/>
        <w:ind w:left="0"/>
        <w:jc w:val="both"/>
      </w:pPr>
      <w:r>
        <w:rPr>
          <w:rFonts w:ascii="Times New Roman"/>
          <w:b w:val="false"/>
          <w:i w:val="false"/>
          <w:color w:val="000000"/>
          <w:sz w:val="28"/>
        </w:rPr>
        <w:t xml:space="preserve">
      </w:t>
      </w:r>
      <w:r>
        <w:rPr>
          <w:rFonts w:ascii="Times New Roman"/>
          <w:b/>
          <w:i w:val="false"/>
          <w:color w:val="000000"/>
          <w:sz w:val="28"/>
        </w:rPr>
        <w:t>"БТА Банк" АҚ-ға орналастырылған активтерге қатысты провизиялар</w:t>
      </w:r>
    </w:p>
    <w:bookmarkEnd w:id="133"/>
    <w:p>
      <w:pPr>
        <w:spacing w:after="0"/>
        <w:ind w:left="0"/>
        <w:jc w:val="both"/>
      </w:pPr>
      <w:r>
        <w:rPr>
          <w:rFonts w:ascii="Times New Roman"/>
          <w:b w:val="false"/>
          <w:i w:val="false"/>
          <w:color w:val="000000"/>
          <w:sz w:val="28"/>
        </w:rPr>
        <w:t>
      2010 жылғы қыркүйекте Қазақстан Республикасы Қаржы министрлігінің Салық комитеті 2009 жылғы Қордың қызметіне кешенді салық тексеруін жүргізуге бастамашылық жасады. Салық тексеруінің қорытындылары бойынша салық органдары 2009 жылғы корпоративтік табыс салығын есептеу мақсаты үшін провизияларды шегеру заңсыз деп санайды. Қор салық тексеруінің қорытындыларына келіспейді, жеке қаржылық есептілік шыққан күнгі Салық комитетіне шағымдану құжаттары жіберілді.</w:t>
      </w:r>
    </w:p>
    <w:p>
      <w:pPr>
        <w:spacing w:after="0"/>
        <w:ind w:left="0"/>
        <w:jc w:val="both"/>
      </w:pPr>
      <w:r>
        <w:rPr>
          <w:rFonts w:ascii="Times New Roman"/>
          <w:b w:val="false"/>
          <w:i w:val="false"/>
          <w:color w:val="000000"/>
          <w:sz w:val="28"/>
        </w:rPr>
        <w:t xml:space="preserve">
      Үкіметтің 2009 жылғы 30 желтоқсандағы № 2275 </w:t>
      </w:r>
      <w:r>
        <w:rPr>
          <w:rFonts w:ascii="Times New Roman"/>
          <w:b w:val="false"/>
          <w:i w:val="false"/>
          <w:color w:val="000000"/>
          <w:sz w:val="28"/>
        </w:rPr>
        <w:t xml:space="preserve"> қаулысымен</w:t>
      </w:r>
      <w:r>
        <w:rPr>
          <w:rFonts w:ascii="Times New Roman"/>
          <w:b w:val="false"/>
          <w:i w:val="false"/>
          <w:color w:val="000000"/>
          <w:sz w:val="28"/>
        </w:rPr>
        <w:t xml:space="preserve">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қарсы провизиялар (резервтер) құру жөніндегі шығыстар сомасын шегеруге құқығы бар заңды тұлғалардың активтер мен шартты міндеттемелерді күмәнді және үмітсіз санатқа жатқызу ережесі" ("Ереже") бекітілді. </w:t>
      </w:r>
    </w:p>
    <w:p>
      <w:pPr>
        <w:spacing w:after="0"/>
        <w:ind w:left="0"/>
        <w:jc w:val="both"/>
      </w:pPr>
      <w:r>
        <w:rPr>
          <w:rFonts w:ascii="Times New Roman"/>
          <w:b w:val="false"/>
          <w:i w:val="false"/>
          <w:color w:val="000000"/>
          <w:sz w:val="28"/>
        </w:rPr>
        <w:t>
      Ережеге сәйкес Қор 177,352 миллион теңге сомаға "БТА Банк" АҚ-ға орналастырылған активтерге қатысты провизияларды (бұдан әрі - "провизиялар") құрып, корпоративтік табыс салығының есебі мақсатында шегерімге жатқызды.</w:t>
      </w:r>
    </w:p>
    <w:p>
      <w:pPr>
        <w:spacing w:after="0"/>
        <w:ind w:left="0"/>
        <w:jc w:val="both"/>
      </w:pPr>
      <w:r>
        <w:rPr>
          <w:rFonts w:ascii="Times New Roman"/>
          <w:b w:val="false"/>
          <w:i w:val="false"/>
          <w:color w:val="000000"/>
          <w:sz w:val="28"/>
        </w:rPr>
        <w:t>
      Қордың басшылығы 2013 жылғы 31 желтоқсанда қолданылатын заңнамада (Ережені қоса алғанда) оны түсіндіру сәйкес келетін болып табылады және осы провизияларды шегерімге жатқызуға қатысты Қордың ұстанымы расталатын болады деп санайды. Тиісінше, Қор осы жеке қаржылық есептілікте салық тексеруі қорытындылары бойынша ықтимал үстеме есептеулерге байланысты қандай-да бір резервтерді таныған жоқ.</w:t>
      </w:r>
    </w:p>
    <w:bookmarkStart w:name="z405" w:id="134"/>
    <w:p>
      <w:pPr>
        <w:spacing w:after="0"/>
        <w:ind w:left="0"/>
        <w:jc w:val="both"/>
      </w:pPr>
      <w:r>
        <w:rPr>
          <w:rFonts w:ascii="Times New Roman"/>
          <w:b w:val="false"/>
          <w:i w:val="false"/>
          <w:color w:val="000000"/>
          <w:sz w:val="28"/>
        </w:rPr>
        <w:t xml:space="preserve">
      </w:t>
      </w:r>
      <w:r>
        <w:rPr>
          <w:rFonts w:ascii="Times New Roman"/>
          <w:b/>
          <w:i w:val="false"/>
          <w:color w:val="000000"/>
          <w:sz w:val="28"/>
        </w:rPr>
        <w:t>Дағдарысқа қарсы қаражатты қайталама пайдалану бойынша міндеттемелер</w:t>
      </w:r>
    </w:p>
    <w:bookmarkEnd w:id="134"/>
    <w:p>
      <w:pPr>
        <w:spacing w:after="0"/>
        <w:ind w:left="0"/>
        <w:jc w:val="both"/>
      </w:pPr>
      <w:r>
        <w:rPr>
          <w:rFonts w:ascii="Times New Roman"/>
          <w:b w:val="false"/>
          <w:i w:val="false"/>
          <w:color w:val="000000"/>
          <w:sz w:val="28"/>
        </w:rPr>
        <w:t xml:space="preserve">
      Қазақстан Республикасы Экономикасын жаңғырту мәселелері жөніндегі мемлекеттік комиссия отырысының 2012 жылғы 5 сәуірдегі № 17-5/И-380, 2013 жылғы 30 қаңтардағы № 17-5/11-10 және 2013 жылғы 7 қазандағы </w:t>
      </w:r>
    </w:p>
    <w:p>
      <w:pPr>
        <w:spacing w:after="0"/>
        <w:ind w:left="0"/>
        <w:jc w:val="both"/>
      </w:pPr>
      <w:r>
        <w:rPr>
          <w:rFonts w:ascii="Times New Roman"/>
          <w:b w:val="false"/>
          <w:i w:val="false"/>
          <w:color w:val="000000"/>
          <w:sz w:val="28"/>
        </w:rPr>
        <w:t>
      № 17-5/И-788 хаттамаларына сәйкес Қор 2012-2014 жылдар ішінде жалпы сомасы 540.752 миллион теңгеге бірқатар инвестициялық жобаларды қаржыландыруды жүзеге асыруы тиіс. 2012 - 2013 жылдары игерілген қаражатты ескере отырып, 2014 жылғы игеруге 2013 жылғы 31 желтоқсандағы жағдай бойынша Қордың міндеттемелері 193.714 миллион теңгені (2012 жылғы 31 желтоқсан: 415.324 миллион теңге), құрайды, оның ішінде мына жобалар бойынша:</w:t>
      </w:r>
    </w:p>
    <w:bookmarkStart w:name="z406" w:id="135"/>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 үй құрылысы бағдарламасын қаржыландыру және "Қол жетімді тұрғын үй" бағдарламасын іске асыру</w:t>
      </w:r>
    </w:p>
    <w:bookmarkEnd w:id="135"/>
    <w:p>
      <w:pPr>
        <w:spacing w:after="0"/>
        <w:ind w:left="0"/>
        <w:jc w:val="both"/>
      </w:pPr>
      <w:r>
        <w:rPr>
          <w:rFonts w:ascii="Times New Roman"/>
          <w:b w:val="false"/>
          <w:i w:val="false"/>
          <w:color w:val="000000"/>
          <w:sz w:val="28"/>
        </w:rPr>
        <w:t>
      Үкіметтің 2012 жылғы 21 маусымдағы № 821 қаулысына сәйкес "Самұрық-Қазына" жылжымайтын мүлік қоры" АҚ арқылы тұрғын үй салуға Қордан қаражатты және Ұлттық қордан қаржатты пайдалану көзделеді. Қазақстан Республикасы Экономикасын жаңғырту мәселелері жөніндегі мемлекеттік комиссия отырысының 2013 жылғы 30 қаңтардағы №17-5/11-10 хаттамасына сәйкес Қор "Қол жетімді тұрғын үй-2020" бағдарламасын қаржыландыруға көзделген қаражаттың 56.615 миллион теңгесі мөлшеріндегі қаражаты "Батыс-Солтүстік-Орталық магистралдық газ құбырын салу" (Қарталы – Тобыл – Көкшетау - Астана) инвестициялық жобасын қаржыландыруға қайта бөлінді. 2013 жылғы 31 желтоқсандағы жағдай бойынша қайта бөлінген қаражатты ескере отырып, "Қол жетімді тұрғын үй-2020" бағдарламасын қаржыландыру бойынша Қордың міндеттемесі 8.100 миллион теңгені (2012 жылғы 31 желтоқсанда: 36.200 миллион теңгені) құрайды.</w:t>
      </w:r>
    </w:p>
    <w:bookmarkStart w:name="z407" w:id="136"/>
    <w:p>
      <w:pPr>
        <w:spacing w:after="0"/>
        <w:ind w:left="0"/>
        <w:jc w:val="both"/>
      </w:pPr>
      <w:r>
        <w:rPr>
          <w:rFonts w:ascii="Times New Roman"/>
          <w:b w:val="false"/>
          <w:i w:val="false"/>
          <w:color w:val="000000"/>
          <w:sz w:val="28"/>
        </w:rPr>
        <w:t xml:space="preserve">
      </w:t>
      </w:r>
      <w:r>
        <w:rPr>
          <w:rFonts w:ascii="Times New Roman"/>
          <w:b w:val="false"/>
          <w:i/>
          <w:color w:val="000000"/>
          <w:sz w:val="28"/>
        </w:rPr>
        <w:t>Қордың өзге де инвестициялық жобаларын іске асыру</w:t>
      </w:r>
    </w:p>
    <w:bookmarkEnd w:id="136"/>
    <w:p>
      <w:pPr>
        <w:spacing w:after="0"/>
        <w:ind w:left="0"/>
        <w:jc w:val="both"/>
      </w:pPr>
      <w:r>
        <w:rPr>
          <w:rFonts w:ascii="Times New Roman"/>
          <w:b w:val="false"/>
          <w:i w:val="false"/>
          <w:color w:val="000000"/>
          <w:sz w:val="28"/>
        </w:rPr>
        <w:t>
      2013 жылғы 31 желтоқсандағы жағдай бойынша өзге инвестициялық жобаларды қаржыландыру бойынша Қордың міндеттемесі 185.614 миллион теңгені (2012 жылғы 31 желтоқсанда: 379.124 миллион теңге) құрайды.</w:t>
      </w:r>
    </w:p>
    <w:p>
      <w:pPr>
        <w:spacing w:after="0"/>
        <w:ind w:left="0"/>
        <w:jc w:val="both"/>
      </w:pP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№17-5/11-10 хаттамасына сәйкес 2013 жылы Қорға Қордың және/немесе ҚМГ" ҰК меншік қаражаты есебінен 60.000 миллион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тапсырылған, оның ішінде 20.000 миллион теңге ҚМГ ҰК қаражаты есебінен бөлу жоспарланып отыр.</w:t>
      </w:r>
    </w:p>
    <w:p>
      <w:pPr>
        <w:spacing w:after="0"/>
        <w:ind w:left="0"/>
        <w:jc w:val="both"/>
      </w:pPr>
      <w:r>
        <w:rPr>
          <w:rFonts w:ascii="Times New Roman"/>
          <w:b w:val="false"/>
          <w:i w:val="false"/>
          <w:color w:val="000000"/>
          <w:sz w:val="28"/>
        </w:rPr>
        <w:t>
      Мұнай-газ және энергетика салаларын дамыту жөніндегі ведомствоаралық комиссия отырысының 2013 жылғы 19 сәуірдегі № 17-5/07-145 хаттамасына сәйкес жоғарыда көрсетілген жобаны іске асыру 1 (бір) жыл мерзімге тоқтатылды.</w:t>
      </w:r>
    </w:p>
    <w:p>
      <w:pPr>
        <w:spacing w:after="0"/>
        <w:ind w:left="0"/>
        <w:jc w:val="both"/>
      </w:pPr>
      <w:r>
        <w:rPr>
          <w:rFonts w:ascii="Times New Roman"/>
          <w:b w:val="false"/>
          <w:i w:val="false"/>
          <w:color w:val="000000"/>
          <w:sz w:val="28"/>
        </w:rPr>
        <w:t>
      Сонымен қатар, осы қаражатты және "Қол жетімді тұрғын үй-2020" бағдарламасынан қайта бөлінген қаражатты Қордың жарғылық капиталын 122.707 миллион теңге мөлшерінде ұлғайтуға қаражатты 2014 жылы Республикалық бюджеттен бөлу арқылы өтеу жоспарланып отыр.</w:t>
      </w:r>
    </w:p>
    <w:bookmarkStart w:name="z97" w:id="137"/>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бюджет қаражаты есебінен инвестициялық жобалар бойынша міндеттемелер</w:t>
      </w:r>
    </w:p>
    <w:bookmarkEnd w:id="137"/>
    <w:p>
      <w:pPr>
        <w:spacing w:after="0"/>
        <w:ind w:left="0"/>
        <w:jc w:val="both"/>
      </w:pPr>
      <w:r>
        <w:rPr>
          <w:rFonts w:ascii="Times New Roman"/>
          <w:b w:val="false"/>
          <w:i w:val="false"/>
          <w:color w:val="000000"/>
          <w:sz w:val="28"/>
        </w:rPr>
        <w:t>
      2013 жылғы 31 желтоқсандағы Қордың Республикалық бюджет қаражаты есебінен инвестициялық жобаларды іске асыру бойынша міндеттемелері 2.030 миллион теңгені (2012 жылғы 31 желтоқсанда: 6.030 миллион теңгені) құрады.</w:t>
      </w:r>
    </w:p>
    <w:bookmarkStart w:name="z408" w:id="138"/>
    <w:p>
      <w:pPr>
        <w:spacing w:after="0"/>
        <w:ind w:left="0"/>
        <w:jc w:val="both"/>
      </w:pPr>
      <w:r>
        <w:rPr>
          <w:rFonts w:ascii="Times New Roman"/>
          <w:b w:val="false"/>
          <w:i w:val="false"/>
          <w:color w:val="000000"/>
          <w:sz w:val="28"/>
        </w:rPr>
        <w:t xml:space="preserve">
      </w:t>
      </w:r>
      <w:r>
        <w:rPr>
          <w:rFonts w:ascii="Times New Roman"/>
          <w:b/>
          <w:i w:val="false"/>
          <w:color w:val="000000"/>
          <w:sz w:val="28"/>
        </w:rPr>
        <w:t>Шекербанктің акцияларын сатып алуға шарттық міндеттеме</w:t>
      </w:r>
    </w:p>
    <w:bookmarkEnd w:id="138"/>
    <w:p>
      <w:pPr>
        <w:spacing w:after="0"/>
        <w:ind w:left="0"/>
        <w:jc w:val="both"/>
      </w:pPr>
      <w:r>
        <w:rPr>
          <w:rFonts w:ascii="Times New Roman"/>
          <w:b w:val="false"/>
          <w:i w:val="false"/>
          <w:color w:val="000000"/>
          <w:sz w:val="28"/>
        </w:rPr>
        <w:t xml:space="preserve">
      2012 жылғы 25 қаңтарда Қор "БТА Секьюритис" АҚ-дан ("БТА Банк" АҚ-ның еншілес ұйымы) "Шекербанк" түрік банкінің 339.787.080 дана акциясын (33,98%) сатып алу шартын жасасты. 2013 жылғы 31 желтоқсанда Қор 219.310.353 акцияны (21,93%) иеленді </w:t>
      </w:r>
      <w:r>
        <w:rPr>
          <w:rFonts w:ascii="Times New Roman"/>
          <w:b w:val="false"/>
          <w:i/>
          <w:color w:val="000000"/>
          <w:sz w:val="28"/>
        </w:rPr>
        <w:t>(6-ескертпе)</w:t>
      </w:r>
      <w:r>
        <w:rPr>
          <w:rFonts w:ascii="Times New Roman"/>
          <w:b w:val="false"/>
          <w:i w:val="false"/>
          <w:color w:val="000000"/>
          <w:sz w:val="28"/>
        </w:rPr>
        <w:t>. Қазіргі уақытта "БТА Секьритис" АҚ-ға тиесілі "Шекербанк" банкінің акцияларының қалған пакетін сатып алу "БТА Банк" АҚ-ға берілген Turkiye Vakiflar Bankasi T.A.O. талап-арызы бойынша көрсетілген акцияларға қамақ қойылуына байланысты мүмкін болмай отыр.</w:t>
      </w:r>
    </w:p>
    <w:bookmarkStart w:name="z98" w:id="139"/>
    <w:p>
      <w:pPr>
        <w:spacing w:after="0"/>
        <w:ind w:left="0"/>
        <w:jc w:val="left"/>
      </w:pPr>
      <w:r>
        <w:rPr>
          <w:rFonts w:ascii="Times New Roman"/>
          <w:b/>
          <w:i w:val="false"/>
          <w:color w:val="000000"/>
        </w:rPr>
        <w:t xml:space="preserve"> 25. ЕСЕПТІ КҮННЕН КЕЙІНГІ ОҚИҒАЛАР</w:t>
      </w:r>
    </w:p>
    <w:bookmarkEnd w:id="139"/>
    <w:bookmarkStart w:name="z409" w:id="140"/>
    <w:p>
      <w:pPr>
        <w:spacing w:after="0"/>
        <w:ind w:left="0"/>
        <w:jc w:val="both"/>
      </w:pPr>
      <w:r>
        <w:rPr>
          <w:rFonts w:ascii="Times New Roman"/>
          <w:b w:val="false"/>
          <w:i w:val="false"/>
          <w:color w:val="000000"/>
          <w:sz w:val="28"/>
        </w:rPr>
        <w:t>
      БТА акцияларын сату</w:t>
      </w:r>
    </w:p>
    <w:bookmarkEnd w:id="140"/>
    <w:p>
      <w:pPr>
        <w:spacing w:after="0"/>
        <w:ind w:left="0"/>
        <w:jc w:val="both"/>
      </w:pPr>
      <w:r>
        <w:rPr>
          <w:rFonts w:ascii="Times New Roman"/>
          <w:b w:val="false"/>
          <w:i w:val="false"/>
          <w:color w:val="000000"/>
          <w:sz w:val="28"/>
        </w:rPr>
        <w:t xml:space="preserve">
      2014 жылғы 31 қаңтарда Қор мен екі сатып алушы – ККБ мен Рақышев мырза арасында БТА акциялар пакетін иеліктен шығару туралы келісімге қол қойды. Мәміле тараптар бірқатар кейінге қалдырылатын талаптарды орындағанға дейін аяқталған деп саналмайтын болады </w:t>
      </w:r>
      <w:r>
        <w:rPr>
          <w:rFonts w:ascii="Times New Roman"/>
          <w:b w:val="false"/>
          <w:i/>
          <w:color w:val="000000"/>
          <w:sz w:val="28"/>
        </w:rPr>
        <w:t>(1-ескертпе)</w:t>
      </w:r>
      <w:r>
        <w:rPr>
          <w:rFonts w:ascii="Times New Roman"/>
          <w:b w:val="false"/>
          <w:i w:val="false"/>
          <w:color w:val="000000"/>
          <w:sz w:val="28"/>
        </w:rPr>
        <w:t>.</w:t>
      </w:r>
    </w:p>
    <w:bookmarkStart w:name="z410" w:id="141"/>
    <w:p>
      <w:pPr>
        <w:spacing w:after="0"/>
        <w:ind w:left="0"/>
        <w:jc w:val="both"/>
      </w:pPr>
      <w:r>
        <w:rPr>
          <w:rFonts w:ascii="Times New Roman"/>
          <w:b w:val="false"/>
          <w:i w:val="false"/>
          <w:color w:val="000000"/>
          <w:sz w:val="28"/>
        </w:rPr>
        <w:t>
      Темірбанк және Альянс банк акцияларын сату</w:t>
      </w:r>
    </w:p>
    <w:bookmarkEnd w:id="141"/>
    <w:p>
      <w:pPr>
        <w:spacing w:after="0"/>
        <w:ind w:left="0"/>
        <w:jc w:val="both"/>
      </w:pPr>
      <w:r>
        <w:rPr>
          <w:rFonts w:ascii="Times New Roman"/>
          <w:b w:val="false"/>
          <w:i w:val="false"/>
          <w:color w:val="000000"/>
          <w:sz w:val="28"/>
        </w:rPr>
        <w:t xml:space="preserve">
      2014 жылғы 5 наурызда Темірбанк және Альянс банк акциялар пакетін иеліктен шығару жөніндегі Үкіметтің қаулысына қол қойылды, осылайша, мәмілені жабуға Қордың кейінге қалдырылған талаптарының бірі орындалды </w:t>
      </w:r>
      <w:r>
        <w:rPr>
          <w:rFonts w:ascii="Times New Roman"/>
          <w:b w:val="false"/>
          <w:i/>
          <w:color w:val="000000"/>
          <w:sz w:val="28"/>
        </w:rPr>
        <w:t>(1-ескертпе)</w:t>
      </w:r>
      <w:r>
        <w:rPr>
          <w:rFonts w:ascii="Times New Roman"/>
          <w:b w:val="false"/>
          <w:i w:val="false"/>
          <w:color w:val="000000"/>
          <w:sz w:val="28"/>
        </w:rPr>
        <w:t>.</w:t>
      </w:r>
    </w:p>
    <w:bookmarkStart w:name="z411" w:id="142"/>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ұйымдарға инвестициялардағы өзге де өзгерістер</w:t>
      </w:r>
    </w:p>
    <w:bookmarkEnd w:id="142"/>
    <w:p>
      <w:pPr>
        <w:spacing w:after="0"/>
        <w:ind w:left="0"/>
        <w:jc w:val="both"/>
      </w:pPr>
      <w:r>
        <w:rPr>
          <w:rFonts w:ascii="Times New Roman"/>
          <w:b w:val="false"/>
          <w:i w:val="false"/>
          <w:color w:val="000000"/>
          <w:sz w:val="28"/>
        </w:rPr>
        <w:t>
      2014 жылғы алғашқы төрт ай ішінде Қор 86.028 миллион теңге сомаға еншілес ұйымдардың жарғылық капиталдарына қосымша ақшалай жарналарды жүзеге асырды.</w:t>
      </w:r>
    </w:p>
    <w:bookmarkStart w:name="z412" w:id="143"/>
    <w:p>
      <w:pPr>
        <w:spacing w:after="0"/>
        <w:ind w:left="0"/>
        <w:jc w:val="both"/>
      </w:pPr>
      <w:r>
        <w:rPr>
          <w:rFonts w:ascii="Times New Roman"/>
          <w:b w:val="false"/>
          <w:i w:val="false"/>
          <w:color w:val="000000"/>
          <w:sz w:val="28"/>
        </w:rPr>
        <w:t>
      Берілген қарыздар</w:t>
      </w:r>
    </w:p>
    <w:bookmarkEnd w:id="143"/>
    <w:p>
      <w:pPr>
        <w:spacing w:after="0"/>
        <w:ind w:left="0"/>
        <w:jc w:val="both"/>
      </w:pPr>
      <w:r>
        <w:rPr>
          <w:rFonts w:ascii="Times New Roman"/>
          <w:b w:val="false"/>
          <w:i w:val="false"/>
          <w:color w:val="000000"/>
          <w:sz w:val="28"/>
        </w:rPr>
        <w:t>
      2014 жылғы 16 қаңтарда Қор "Самұрық-энерго" АҚ-мен қарыз шартын жасасты, оған сәйкес Қор "Екібастұз МАЭС-1" ЖШС-ның 50% қатысу үлесін және "Қазгидротехэнерго" ЖШС-ның 100% қатысу үлесін сатып алуды қаржыландыру үшін 200.000 миллион теңге мөлшерінде қарыз берді. Қаржыландыру Қазақстан Республикасының Ұлттық қорын басқару жөніндегі 2013 жылғы 11 сәуірдегі № 01-7.9 хаттамаға сәйкес Ұлттық қордың қаражаты есебінен жүзеге асырылды.</w:t>
      </w:r>
    </w:p>
    <w:p>
      <w:pPr>
        <w:spacing w:after="0"/>
        <w:ind w:left="0"/>
        <w:jc w:val="both"/>
      </w:pPr>
      <w:r>
        <w:rPr>
          <w:rFonts w:ascii="Times New Roman"/>
          <w:b w:val="false"/>
          <w:i w:val="false"/>
          <w:color w:val="000000"/>
          <w:sz w:val="28"/>
        </w:rPr>
        <w:t xml:space="preserve">
      2014 жылғы 9 сәуірде Қор Қазақстан Республикасы Үкіметінің 2012 жылғы 21 маусымдағы № 821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"Қол жетімді тұрғын үй-2020" бағдарламасының шеңберінде тұрғын үй салу жобаларын қаржыландыру үшін 5.000 миллион теңге мөлшерінде "Самұрық-Қазына" жылжымайтын мүлік қоры" АҚ-ға қосымша транш берді. Қазақстан Республикасы Экономикасын жаңғырту мәселелері жөніндегі мемлекеттік комиссия отырысының 2012 жылғы 5 сәуірдегі №17-5/И-380 хаттамасына сәйкес Ұлттық қордың қаражаты есебінен қаржыландыру жүзеге асырылды.</w:t>
      </w:r>
    </w:p>
    <w:p>
      <w:pPr>
        <w:spacing w:after="0"/>
        <w:ind w:left="0"/>
        <w:jc w:val="both"/>
      </w:pPr>
      <w:r>
        <w:rPr>
          <w:rFonts w:ascii="Times New Roman"/>
          <w:b w:val="false"/>
          <w:i w:val="false"/>
          <w:color w:val="000000"/>
          <w:sz w:val="28"/>
        </w:rPr>
        <w:t>
      2014 жылғы қаңтарда Kazakhmys Finance Plc Жомарт және Ақбастау/Қосмұрын мыс кен орындарын әзірлеу жобалары бойынша 400 миллион АҚШ доллары (төлем күнгі бағам бойынша 61.808 миллион теңгеге баламалы) мөлшерінде мерзімінен бұрын қарызды өтеуді жүзеге асырды.</w:t>
      </w:r>
    </w:p>
    <w:bookmarkStart w:name="z99" w:id="144"/>
    <w:p>
      <w:pPr>
        <w:spacing w:after="0"/>
        <w:ind w:left="0"/>
        <w:jc w:val="both"/>
      </w:pPr>
      <w:r>
        <w:rPr>
          <w:rFonts w:ascii="Times New Roman"/>
          <w:b w:val="false"/>
          <w:i w:val="false"/>
          <w:color w:val="000000"/>
          <w:sz w:val="28"/>
        </w:rPr>
        <w:t>
      Үкіметтің қаражаты</w:t>
      </w:r>
    </w:p>
    <w:bookmarkEnd w:id="144"/>
    <w:p>
      <w:pPr>
        <w:spacing w:after="0"/>
        <w:ind w:left="0"/>
        <w:jc w:val="both"/>
      </w:pPr>
      <w:r>
        <w:rPr>
          <w:rFonts w:ascii="Times New Roman"/>
          <w:b w:val="false"/>
          <w:i w:val="false"/>
          <w:color w:val="000000"/>
          <w:sz w:val="28"/>
        </w:rPr>
        <w:t>
      2014 жылғы қаңтарда Қор бір облигацияға номинал құны 1.000 теңгеге 15 жыл облигациялардың айналым мерзімімен және жылдық 3% мөлшеріндегі купондық сыйақымен жалпы сомасы 300.000 миллион теңге болатын 300.000.000 купондық облигацияларды орналастырды. Облигацияларды Қазақстан Республикасының Ұлттық Банкі сатып алды. 200.000 миллион теңге мөлшеріндегі осы облигацияларды сатудан алынған қаражат "Екібастұз МАЭС-1" ЖШС-ның 50% қатысу үлесін және "Казгидротехэнерго" ЖШС-ның 100% қатысу үлесін сатып алуды қаржыландыру мақсатында "Самұрық-энерго" АҚ қарызын беру үшін пайдаланылды.</w:t>
      </w:r>
    </w:p>
    <w:bookmarkStart w:name="z413" w:id="145"/>
    <w:p>
      <w:pPr>
        <w:spacing w:after="0"/>
        <w:ind w:left="0"/>
        <w:jc w:val="both"/>
      </w:pPr>
      <w:r>
        <w:rPr>
          <w:rFonts w:ascii="Times New Roman"/>
          <w:b w:val="false"/>
          <w:i w:val="false"/>
          <w:color w:val="000000"/>
          <w:sz w:val="28"/>
        </w:rPr>
        <w:t>
      Алынған қарыздар</w:t>
      </w:r>
    </w:p>
    <w:bookmarkEnd w:id="145"/>
    <w:p>
      <w:pPr>
        <w:spacing w:after="0"/>
        <w:ind w:left="0"/>
        <w:jc w:val="both"/>
      </w:pPr>
      <w:r>
        <w:rPr>
          <w:rFonts w:ascii="Times New Roman"/>
          <w:b w:val="false"/>
          <w:i w:val="false"/>
          <w:color w:val="000000"/>
          <w:sz w:val="28"/>
        </w:rPr>
        <w:t>
      2014 жылғы қаңтарда Қор Жомарт және Ақбастау/ҚКосмұрын мыс кен орындарын әзірлеу жобалары бойынша 400 миллион АҚШ доллары (төлем күнгі бағам бойынша 61.904 миллион теңгеге баламалы) мөлшерінде Қытай Мемлекеттік даму банкі алдындағы қарыздарды ішінара мерзімінен бұрын өтеуді жүзеге асырды.</w:t>
      </w:r>
    </w:p>
    <w:bookmarkStart w:name="z414" w:id="146"/>
    <w:p>
      <w:pPr>
        <w:spacing w:after="0"/>
        <w:ind w:left="0"/>
        <w:jc w:val="both"/>
      </w:pPr>
      <w:r>
        <w:rPr>
          <w:rFonts w:ascii="Times New Roman"/>
          <w:b w:val="false"/>
          <w:i w:val="false"/>
          <w:color w:val="000000"/>
          <w:sz w:val="28"/>
        </w:rPr>
        <w:t xml:space="preserve">
      Теңгенің девальвациялануы </w:t>
      </w:r>
    </w:p>
    <w:bookmarkEnd w:id="146"/>
    <w:p>
      <w:pPr>
        <w:spacing w:after="0"/>
        <w:ind w:left="0"/>
        <w:jc w:val="both"/>
      </w:pPr>
      <w:r>
        <w:rPr>
          <w:rFonts w:ascii="Times New Roman"/>
          <w:b w:val="false"/>
          <w:i w:val="false"/>
          <w:color w:val="000000"/>
          <w:sz w:val="28"/>
        </w:rPr>
        <w:t xml:space="preserve">
      2014 жылғы 11 ақпанда теңге АҚШ доллары мен басқа негізгі валюталарға қатысты девальвацияланды және девальвацияға дейін және кейін тиісінше 1 АҚШ долларына 155,56 теңгені және 1 АҚШ долларына </w:t>
      </w:r>
    </w:p>
    <w:p>
      <w:pPr>
        <w:spacing w:after="0"/>
        <w:ind w:left="0"/>
        <w:jc w:val="both"/>
      </w:pPr>
      <w:r>
        <w:rPr>
          <w:rFonts w:ascii="Times New Roman"/>
          <w:b w:val="false"/>
          <w:i w:val="false"/>
          <w:color w:val="000000"/>
          <w:sz w:val="28"/>
        </w:rPr>
        <w:t xml:space="preserve">
      184,5 теңгені құрады, ол теңгенің 19%-ға жуық құнсыздануы. АҚШ долларына қатысты айырбастау бағамдарындағы ықтимал өзгерістерге табыс салығын есепке алғанға дейінгі Қордың таза пайдасының сезімталдығы </w:t>
      </w:r>
      <w:r>
        <w:rPr>
          <w:rFonts w:ascii="Times New Roman"/>
          <w:b w:val="false"/>
          <w:i/>
          <w:color w:val="000000"/>
          <w:sz w:val="28"/>
        </w:rPr>
        <w:t xml:space="preserve">23-ескертпеде </w:t>
      </w:r>
      <w:r>
        <w:rPr>
          <w:rFonts w:ascii="Times New Roman"/>
          <w:b w:val="false"/>
          <w:i w:val="false"/>
          <w:color w:val="000000"/>
          <w:sz w:val="28"/>
        </w:rPr>
        <w:t>ашылған. Сезімталдықтың осы талдауы бұл 2013 жылғы 31 желтоқсандағы жағдай бойынша болса, әрі барлық параметрлер өзгермейтін шама ретінде қабылданған талаппен ғана девальвацияның ықтимал әсерін көрсетеді.</w:t>
      </w:r>
    </w:p>
    <w:bookmarkStart w:name="z415" w:id="147"/>
    <w:p>
      <w:pPr>
        <w:spacing w:after="0"/>
        <w:ind w:left="0"/>
        <w:jc w:val="both"/>
      </w:pPr>
      <w:r>
        <w:rPr>
          <w:rFonts w:ascii="Times New Roman"/>
          <w:b w:val="false"/>
          <w:i w:val="false"/>
          <w:color w:val="000000"/>
          <w:sz w:val="28"/>
        </w:rPr>
        <w:t>
      Жарғылық капиталға жарналар</w:t>
      </w:r>
    </w:p>
    <w:bookmarkEnd w:id="147"/>
    <w:p>
      <w:pPr>
        <w:spacing w:after="0"/>
        <w:ind w:left="0"/>
        <w:jc w:val="both"/>
      </w:pPr>
      <w:r>
        <w:rPr>
          <w:rFonts w:ascii="Times New Roman"/>
          <w:b w:val="false"/>
          <w:i w:val="false"/>
          <w:color w:val="000000"/>
          <w:sz w:val="28"/>
        </w:rPr>
        <w:t>
      2014 жылғы сәуірде Акционер 54.500 миллион теңге мөлшерінле Қордың жарғылық капиталына ақшалай жарнаны жүзеге асырды.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қазандағы</w:t>
            </w:r>
            <w:r>
              <w:br/>
            </w:r>
            <w:r>
              <w:rPr>
                <w:rFonts w:ascii="Times New Roman"/>
                <w:b w:val="false"/>
                <w:i w:val="false"/>
                <w:color w:val="000000"/>
                <w:sz w:val="20"/>
              </w:rPr>
              <w:t>№ 1121 қаулысымен</w:t>
            </w:r>
            <w:r>
              <w:br/>
            </w:r>
            <w:r>
              <w:rPr>
                <w:rFonts w:ascii="Times New Roman"/>
                <w:b w:val="false"/>
                <w:i w:val="false"/>
                <w:color w:val="000000"/>
                <w:sz w:val="20"/>
              </w:rPr>
              <w:t>бекітілген</w:t>
            </w:r>
          </w:p>
        </w:tc>
      </w:tr>
    </w:tbl>
    <w:bookmarkStart w:name="z101" w:id="148"/>
    <w:p>
      <w:pPr>
        <w:spacing w:after="0"/>
        <w:ind w:left="0"/>
        <w:jc w:val="both"/>
      </w:pPr>
      <w:r>
        <w:rPr>
          <w:rFonts w:ascii="Times New Roman"/>
          <w:b w:val="false"/>
          <w:i w:val="false"/>
          <w:color w:val="000000"/>
          <w:sz w:val="28"/>
        </w:rPr>
        <w:t>
      "Самұрық-Қазына" ұлттық әл-ауқат қоры" АҚ</w:t>
      </w:r>
    </w:p>
    <w:bookmarkEnd w:id="148"/>
    <w:p>
      <w:pPr>
        <w:spacing w:after="0"/>
        <w:ind w:left="0"/>
        <w:jc w:val="both"/>
      </w:pPr>
      <w:r>
        <w:rPr>
          <w:rFonts w:ascii="Times New Roman"/>
          <w:b w:val="false"/>
          <w:i w:val="false"/>
          <w:color w:val="000000"/>
          <w:sz w:val="28"/>
        </w:rPr>
        <w:t>
      Шоғырландырылған қаржылық есептілік</w:t>
      </w:r>
    </w:p>
    <w:p>
      <w:pPr>
        <w:spacing w:after="0"/>
        <w:ind w:left="0"/>
        <w:jc w:val="both"/>
      </w:pPr>
      <w:r>
        <w:rPr>
          <w:rFonts w:ascii="Times New Roman"/>
          <w:b w:val="false"/>
          <w:i w:val="false"/>
          <w:color w:val="000000"/>
          <w:sz w:val="28"/>
        </w:rPr>
        <w:t>
      Тәуелсіз аудиторлардың есебімен 2013 жылғы</w:t>
      </w:r>
    </w:p>
    <w:p>
      <w:pPr>
        <w:spacing w:after="0"/>
        <w:ind w:left="0"/>
        <w:jc w:val="both"/>
      </w:pPr>
      <w:r>
        <w:rPr>
          <w:rFonts w:ascii="Times New Roman"/>
          <w:b w:val="false"/>
          <w:i w:val="false"/>
          <w:color w:val="000000"/>
          <w:sz w:val="28"/>
        </w:rPr>
        <w:t xml:space="preserve">
      31 желтоқсанда аяқталған жыл үшін    </w:t>
      </w:r>
    </w:p>
    <w:p>
      <w:pPr>
        <w:spacing w:after="0"/>
        <w:ind w:left="0"/>
        <w:jc w:val="both"/>
      </w:pPr>
      <w:r>
        <w:rPr>
          <w:rFonts w:ascii="Times New Roman"/>
          <w:b w:val="false"/>
          <w:i w:val="false"/>
          <w:color w:val="000000"/>
          <w:sz w:val="28"/>
        </w:rPr>
        <w:t>
      Тәуелсіз аудиторлардың есебі</w:t>
      </w:r>
    </w:p>
    <w:bookmarkStart w:name="z102" w:id="149"/>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Шоғырландырылған қаржылық есептілік</w:t>
      </w:r>
    </w:p>
    <w:bookmarkEnd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Шоғырландырылған бухгалтерлік теңгерім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Жиынтық кіріс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Капиталдағы өзгерістер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Ақша қаражатының қозғалысы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Шоғырландырылған қаржылық есептілікке ескертпелер</w:t>
      </w:r>
    </w:p>
    <w:bookmarkStart w:name="z143" w:id="150"/>
    <w:p>
      <w:pPr>
        <w:spacing w:after="0"/>
        <w:ind w:left="0"/>
        <w:jc w:val="left"/>
      </w:pPr>
      <w:r>
        <w:rPr>
          <w:rFonts w:ascii="Times New Roman"/>
          <w:b/>
          <w:i w:val="false"/>
          <w:color w:val="000000"/>
        </w:rPr>
        <w:t xml:space="preserve"> ШОҒЫРЛАНДЫРЫЛҒАН БУХГАЛТЕРЛІК ТЕҢГЕРІМ</w:t>
      </w:r>
    </w:p>
    <w:bookmarkEnd w:id="150"/>
    <w:p>
      <w:pPr>
        <w:spacing w:after="0"/>
        <w:ind w:left="0"/>
        <w:jc w:val="both"/>
      </w:pPr>
      <w:r>
        <w:rPr>
          <w:rFonts w:ascii="Times New Roman"/>
          <w:b w:val="false"/>
          <w:i w:val="false"/>
          <w:color w:val="000000"/>
          <w:sz w:val="28"/>
        </w:rPr>
        <w:t>
      31 желтоқсандағы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339"/>
        <w:gridCol w:w="4689"/>
        <w:gridCol w:w="468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мене қауымдасқан компаниялардағы инвестициялар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647.083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1.386.384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актив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10.587.376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10.422.323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ҚҚС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бойынша алдын ала төлем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берешек</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1.291.888</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активтер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Ақша қаражаты және оның баламалары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3.620.270</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4.800.360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1265"/>
        <w:gridCol w:w="4430"/>
        <w:gridCol w:w="4430"/>
      </w:tblGrid>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 жататын капитал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 жөніндегі резерв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валюталарды қайта есептеу жөніндегі резерв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капитал резервтері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Бақыланбаған қатысу үлесі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3.366.527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3.526.943</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жөніндег іміндеттемелер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жөніндегі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жөніндегі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106.663</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272.798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296.660</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4.493.557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4.703.041</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607.839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559.831</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 жөніндегі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жөніндегі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табыс салығы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кредиторлық берешек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496.946</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636.058</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ағымдағы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3.135.387</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активтермен байланысты міндеттемелер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Осында келтірілген кейбір сомалар 2012 жыл ішіндегі шоғырландырылған қаржылық есептілікке сәйкес келмейді, өйткені жүргізілген қайта есептеулерді көрсетеді, олар туралы нақты ақпарат 2-ескертпеде келтіріледі.</w:t>
      </w:r>
    </w:p>
    <w:p>
      <w:pPr>
        <w:spacing w:after="0"/>
        <w:ind w:left="0"/>
        <w:jc w:val="both"/>
      </w:pPr>
      <w:r>
        <w:rPr>
          <w:rFonts w:ascii="Times New Roman"/>
          <w:b w:val="false"/>
          <w:i w:val="false"/>
          <w:color w:val="000000"/>
          <w:sz w:val="28"/>
        </w:rPr>
        <w:t>
      Қаржы директоры - Басқарма мүшесі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42" w:id="151"/>
    <w:p>
      <w:pPr>
        <w:spacing w:after="0"/>
        <w:ind w:left="0"/>
        <w:jc w:val="left"/>
      </w:pPr>
      <w:r>
        <w:rPr>
          <w:rFonts w:ascii="Times New Roman"/>
          <w:b/>
          <w:i w:val="false"/>
          <w:color w:val="000000"/>
        </w:rPr>
        <w:t xml:space="preserve"> ЖИЫНТЫҚ КІРІС ТУРАЛЫ ШОҒЫРЛАНДЫРЫЛҒАН ЕСЕП</w:t>
      </w:r>
    </w:p>
    <w:bookmarkEnd w:id="151"/>
    <w:p>
      <w:pPr>
        <w:spacing w:after="0"/>
        <w:ind w:left="0"/>
        <w:jc w:val="both"/>
      </w:pPr>
      <w:r>
        <w:rPr>
          <w:rFonts w:ascii="Times New Roman"/>
          <w:b w:val="false"/>
          <w:i w:val="false"/>
          <w:color w:val="000000"/>
          <w:sz w:val="28"/>
        </w:rPr>
        <w:t>
      31 желтоқсан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240"/>
        <w:gridCol w:w="4488"/>
        <w:gridCol w:w="4489"/>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теңгемен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мен көрсетілген қызметтердің өзіндік құны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мен сату жөніндегі шығыстар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шұығуынан болатын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болатын шығын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кіріс, 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37.133</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436.342</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 мен бірлескен кәсіпорындардың кірістеріндегі үлес</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нетто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жалғасатын қызметтен таза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ішіндегі жалғасатын қызметтен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шегергенде тоқтатылған қызметтен (шығын)/пайда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таза пайда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643"/>
        <w:gridCol w:w="3608"/>
        <w:gridCol w:w="4349"/>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шегерілгеннен кейінгі өзге де жиынтық кіріс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Келесі кезеңдерде пайданың немесе шығынның құрамына қайта сыныптауға жататын өзге де жиынтық кіріс: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валюталарын қайта есептеу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бағалаудан іске асырылмаған шығын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бағалаудан таза іске асырылған пайда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 құралы бойынша шығын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кезеңдерде пайданың немесе шығынның құрамына қайта сыныптауға жататын өзге де жиынтық кіріс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52.317</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Келесі кезеңдерде пайданың немесе шығынның құрамына қайта сыныптауға жатпайтын өзге де жиынтық кіріс: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шегергенде белгіленген төлемдермен жоспарлар бойынша актуарлық шығындарды қайта бағалау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кезеңдерде пайданың немесе шығынның құрамына қайта сыныптауға жататын өзге де жиынтық шығын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шегерілгеннен кейінгі бір жылғы өзге де жиынтық кіріс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шегерілгеннен кейінгі бір жылғы өзге де жиынтық кірістің жалпы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 бір жылдағы пайда: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шегергенде мыналарға келетін бір жылдағы жиынтық кірістің жалпы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Осында келтірілген кейбір сомалар 2012 жыл ішіндегі шоғырландырылған қаржылық есептілікке сәйкес келмейді, өйткені жүргізілген қайта есептеулерді көрсетеді, олар туралы нақты ақпарат 2 және 6-ескертпелерде келтіріледі.</w:t>
      </w:r>
    </w:p>
    <w:p>
      <w:pPr>
        <w:spacing w:after="0"/>
        <w:ind w:left="0"/>
        <w:jc w:val="both"/>
      </w:pPr>
      <w:r>
        <w:rPr>
          <w:rFonts w:ascii="Times New Roman"/>
          <w:b w:val="false"/>
          <w:i w:val="false"/>
          <w:color w:val="000000"/>
          <w:sz w:val="28"/>
        </w:rPr>
        <w:t>
      Қаржы директоры - Басқарма мүшесі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03" w:id="152"/>
    <w:p>
      <w:pPr>
        <w:spacing w:after="0"/>
        <w:ind w:left="0"/>
        <w:jc w:val="left"/>
      </w:pPr>
      <w:r>
        <w:rPr>
          <w:rFonts w:ascii="Times New Roman"/>
          <w:b/>
          <w:i w:val="false"/>
          <w:color w:val="000000"/>
        </w:rPr>
        <w:t xml:space="preserve"> КАПИТАЛДАҒЫ ӨЗГЕРІСТЕР ТУРАЛЫ ШОҒЫРЛАНДЫРЫЛҒАН ЕСЕП</w:t>
      </w:r>
    </w:p>
    <w:bookmarkEnd w:id="152"/>
    <w:p>
      <w:pPr>
        <w:spacing w:after="0"/>
        <w:ind w:left="0"/>
        <w:jc w:val="both"/>
      </w:pPr>
      <w:r>
        <w:rPr>
          <w:rFonts w:ascii="Times New Roman"/>
          <w:b w:val="false"/>
          <w:i w:val="false"/>
          <w:color w:val="000000"/>
          <w:sz w:val="28"/>
        </w:rPr>
        <w:t>
      31 желтоқсан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639"/>
        <w:gridCol w:w="1306"/>
        <w:gridCol w:w="1281"/>
        <w:gridCol w:w="1084"/>
        <w:gridCol w:w="985"/>
        <w:gridCol w:w="1306"/>
        <w:gridCol w:w="1306"/>
        <w:gridCol w:w="1282"/>
        <w:gridCol w:w="13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 акционеріне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 резерві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 резерві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күрделі резервтер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желтоқсандағы сальдо (бұрын ұсынылғандай)</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4.970.620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5.729.603</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w:t>
            </w:r>
            <w:r>
              <w:rPr>
                <w:rFonts w:ascii="Times New Roman"/>
                <w:b w:val="false"/>
                <w:i/>
                <w:color w:val="000000"/>
                <w:sz w:val="20"/>
              </w:rPr>
              <w:t>2-ескертпе</w:t>
            </w: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желтоқсандағы сальдо (қайта есептелген)*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5.751.529</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жиынтық кіріс</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шығару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Үкіметтен алынған қарыз бойынша дисконт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Үкіметтен алынған қарыз бойынша мәміле шарттарын өзгертуден түсетін кіріс</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Акционермен жасалатын өзге де операциялар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 негізіндегі төлемдерді тану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ұйымдардағы қатысу үлестерін өзгерту – бақыланбайтын акционерлердің үлестер сатып алуы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ұйымдардағы қатысу үлестерін өзгерту – бақыланбайтын үлестер сатып алу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нарықтан өз акцияларын сатып алуы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Акционерге өзге де бөлу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сальдо (қайта есептелген)*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655"/>
        <w:gridCol w:w="1338"/>
        <w:gridCol w:w="1009"/>
        <w:gridCol w:w="1110"/>
        <w:gridCol w:w="1162"/>
        <w:gridCol w:w="1338"/>
        <w:gridCol w:w="1339"/>
        <w:gridCol w:w="1162"/>
        <w:gridCol w:w="1340"/>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 акционеріне келеді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 қайта бағалау резерві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 резерві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күрделі резервтер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сальдо (бұрын ұсынылғандай)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1.920.696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6.590.396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7.391.531</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w:t>
            </w:r>
            <w:r>
              <w:rPr>
                <w:rFonts w:ascii="Times New Roman"/>
                <w:b w:val="false"/>
                <w:i/>
                <w:color w:val="000000"/>
                <w:sz w:val="20"/>
              </w:rPr>
              <w:t>2-ескертпе</w:t>
            </w:r>
            <w:r>
              <w:rPr>
                <w:rFonts w:ascii="Times New Roman"/>
                <w:b w:val="false"/>
                <w:i w:val="false"/>
                <w:color w:val="000000"/>
                <w:sz w:val="20"/>
              </w:rPr>
              <w:t>)</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сальдо (қайта есептелген)*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жиынтық кіріс</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шығару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Үкіметтен алынған қарыз бойынша дисконт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Дивидендткр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өзге де операциялар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(480.677)</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сатып алу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өзге де бөлу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өзге де өзгерістер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сальдо</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Осында келтірілген кейбір сомалар 2012 жыл ішіндегі шоғырландырылған қаржылық есептілікке сәйкес келмейді, өйткені жүргізілген қайта есептеулерді көрсетеді, олар туралы нақты ақпарат 2-ескертпеде келтіріледі.</w:t>
      </w:r>
    </w:p>
    <w:p>
      <w:pPr>
        <w:spacing w:after="0"/>
        <w:ind w:left="0"/>
        <w:jc w:val="both"/>
      </w:pPr>
      <w:r>
        <w:rPr>
          <w:rFonts w:ascii="Times New Roman"/>
          <w:b w:val="false"/>
          <w:i w:val="false"/>
          <w:color w:val="000000"/>
          <w:sz w:val="28"/>
        </w:rPr>
        <w:t>
      Қаржы директоры - Басқарма мүшесі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04" w:id="153"/>
    <w:p>
      <w:pPr>
        <w:spacing w:after="0"/>
        <w:ind w:left="0"/>
        <w:jc w:val="left"/>
      </w:pPr>
      <w:r>
        <w:rPr>
          <w:rFonts w:ascii="Times New Roman"/>
          <w:b/>
          <w:i w:val="false"/>
          <w:color w:val="000000"/>
        </w:rPr>
        <w:t xml:space="preserve"> АҚША ҚАРАЖАТЫНЫҢ ҚОЗҒАЛЫСЫ ТУРАЛЫ ШОҒЫРЛАНДЫРЫЛҒАН ЕСЕП</w:t>
      </w:r>
    </w:p>
    <w:bookmarkEnd w:id="153"/>
    <w:p>
      <w:pPr>
        <w:spacing w:after="0"/>
        <w:ind w:left="0"/>
        <w:jc w:val="both"/>
      </w:pPr>
      <w:r>
        <w:rPr>
          <w:rFonts w:ascii="Times New Roman"/>
          <w:b w:val="false"/>
          <w:i w:val="false"/>
          <w:color w:val="000000"/>
          <w:sz w:val="28"/>
        </w:rPr>
        <w:t>
      31 желтоқсан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3032"/>
        <w:gridCol w:w="3029"/>
        <w:gridCol w:w="3489"/>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ағындары: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есепке алғанға дейін жалғасқан қызметтен пайда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есепке алғанға дейін тоқтатылған қызметтен (шығын) пайда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түзетулер: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ескіру және амортизацияға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28, 29, 30</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 мен бірлескен кәсіпорындар кірісіндегі үлес, нетто</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қызметтің шығуынан шығын/ (пайда)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кірісі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шығыны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жөніндегі ұзақ мерзімді міндеттемелер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аударымдар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өзге де ұзақ мерзімді активтердің шығуынан шығын, нетто</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шығуынан түсетін кіріс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дебиторлық берешек пен өзге де ағымдағы активтер бойынша резервтер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айырмасынан іске асырылмаған шығын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Тоқтатылған қызметте көрсетілген, сату үшін арналған ретінде жіктелген шығу топтары бойынша елеулі операциялар: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БТА Банкін қайта құрылымдаудан кіріс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(1.068.482)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Банкті қалпына келтіруге облигациялар бойынша шығыстар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тобының құнсыздануы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БТА Банктің өз акцияларын сатып алуынан кіріс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 бойынша өзге де түзетулер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міндеттемелердегі өзгерістерге дейінгі операциялық қызметтен ақша ағындары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1.105.266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922.104</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қарыздардағы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(48.106)</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активтеріндегі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ҚҚС-тағы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Сауда-дебиторлық берешектегі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активтердегі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Қарыздағы және Қазақстан Республикасы Үкіметінің қарыздарындағы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431.872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құралдарындағы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кредиторлық берешектегі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қаражатындағы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міндеттемелердегі өзгерістер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түсуі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699.910</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(196.694)</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пайыздар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пайыздар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таза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1830"/>
        <w:gridCol w:w="4306"/>
        <w:gridCol w:w="3740"/>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есептелген)*</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ақша ағындары: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депозиттерді орналастыру, нетто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(229.771)</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 мен бірлесіп бақыланатын кәсіпорындарды сатып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ақша қаражатын шегергенде, еншілес ұйымдарды сатып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еншілес ұйымдардың ақша қаражаты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тобына қайта топтастырылған еншілес ұйымдардың ақша қаражаты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(1.169.053)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(952.675)</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(63.727)</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активтерді сатудан түсім, нетто</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сатудан түсетін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үшін төленген аванстар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(107.107)</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бақыланатын және қауымдасқан компаниялардан алынған дивидендтер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590.940</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міндеттемені өтеумен байланысты төлем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компанияларды сатудан түскен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 сатудан түскен түсімдер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алуға опционды орындау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ақша қаражатының таза жұмсалуы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(1.689.474)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(500.958)</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қызметтен ақша ағындары: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1.283.082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919.369</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(627.614)</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міндеттемелерді өтеу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ұйымдармен өз акцияларын сатып алу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(39.919)</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Акционермен операциялар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бақыланбайтын үлестеріне төленген дивидендтер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(149.704)</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Бақыланбайтынакционерлердің жарғылық капиталға жарналар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төленген дивидендтер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(159.113)</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жарналар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қызметтегі ақша қаражатының таза түсімдері/ (жұмсалуы)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баламаларының таза азаюы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(186.412)</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бағамдарының ақша қаражатына және олардың баламаларына өзгерістерінің әсері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қаражаты және олардың баламалары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1.646.615</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ақша қаражаты және олардың баламалары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Осында келтірілген кейбір сомалар 2012 жыл ішіндегі шоғырландырылған қаржылық есептілікке сәйкес келмейді, өйткені жүргізілген қайта есептеулерді көрсетеді, олар туралы нақты ақпарат 2 және 6-ескертпелерде келтіріледі.</w:t>
      </w:r>
    </w:p>
    <w:p>
      <w:pPr>
        <w:spacing w:after="0"/>
        <w:ind w:left="0"/>
        <w:jc w:val="both"/>
      </w:pPr>
      <w:r>
        <w:rPr>
          <w:rFonts w:ascii="Times New Roman"/>
          <w:b w:val="false"/>
          <w:i w:val="false"/>
          <w:color w:val="000000"/>
          <w:sz w:val="28"/>
        </w:rPr>
        <w:t>
      Қаржы директоры - Басқарма мүшесі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Алмаз Абдрахманова</w:t>
      </w:r>
    </w:p>
    <w:bookmarkStart w:name="z141" w:id="154"/>
    <w:p>
      <w:pPr>
        <w:spacing w:after="0"/>
        <w:ind w:left="0"/>
        <w:jc w:val="left"/>
      </w:pPr>
      <w:r>
        <w:rPr>
          <w:rFonts w:ascii="Times New Roman"/>
          <w:b/>
          <w:i w:val="false"/>
          <w:color w:val="000000"/>
        </w:rPr>
        <w:t xml:space="preserve"> ШОҒЫРЛАНДЫРЫЛҒАН ҚАРЖЫЛЫҚ ЕСЕПТІЛІККЕ ЕСКЕРТПЕЛЕР</w:t>
      </w:r>
      <w:r>
        <w:br/>
      </w:r>
      <w:r>
        <w:rPr>
          <w:rFonts w:ascii="Times New Roman"/>
          <w:b/>
          <w:i w:val="false"/>
          <w:color w:val="000000"/>
        </w:rPr>
        <w:t>1. ЖАЛПЫ АҚПАРАТ</w:t>
      </w:r>
    </w:p>
    <w:bookmarkEnd w:id="154"/>
    <w:bookmarkStart w:name="z416" w:id="155"/>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ақпарат</w:t>
      </w:r>
    </w:p>
    <w:bookmarkEnd w:id="155"/>
    <w:p>
      <w:pPr>
        <w:spacing w:after="0"/>
        <w:ind w:left="0"/>
        <w:jc w:val="both"/>
      </w:pPr>
      <w:r>
        <w:rPr>
          <w:rFonts w:ascii="Times New Roman"/>
          <w:b w:val="false"/>
          <w:i w:val="false"/>
          <w:color w:val="000000"/>
          <w:sz w:val="28"/>
        </w:rPr>
        <w:t xml:space="preserve">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p>
      <w:pPr>
        <w:spacing w:after="0"/>
        <w:ind w:left="0"/>
        <w:jc w:val="both"/>
      </w:pPr>
      <w:r>
        <w:rPr>
          <w:rFonts w:ascii="Times New Roman"/>
          <w:b w:val="false"/>
          <w:i w:val="false"/>
          <w:color w:val="000000"/>
          <w:sz w:val="28"/>
        </w:rPr>
        <w:t>
      Қайта ұйымдастырудың негізгі мақсаты Үкіметтің тиісті бағдарламаларында және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p>
    <w:p>
      <w:pPr>
        <w:spacing w:after="0"/>
        <w:ind w:left="0"/>
        <w:jc w:val="both"/>
      </w:pPr>
      <w:r>
        <w:rPr>
          <w:rFonts w:ascii="Times New Roman"/>
          <w:b w:val="false"/>
          <w:i w:val="false"/>
          <w:color w:val="000000"/>
          <w:sz w:val="28"/>
        </w:rPr>
        <w:t xml:space="preserve">
      Қор </w:t>
      </w:r>
      <w:r>
        <w:rPr>
          <w:rFonts w:ascii="Times New Roman"/>
          <w:b w:val="false"/>
          <w:i/>
          <w:color w:val="000000"/>
          <w:sz w:val="28"/>
        </w:rPr>
        <w:t>36-ескертпеде</w:t>
      </w:r>
      <w:r>
        <w:rPr>
          <w:rFonts w:ascii="Times New Roman"/>
          <w:b w:val="false"/>
          <w:i w:val="false"/>
          <w:color w:val="000000"/>
          <w:sz w:val="28"/>
        </w:rPr>
        <w:t xml:space="preserve"> санамаланған бірқатар мемлекеттік кәсіпорындарды (бұдан әрі мәтін бойынша "Топ") біріктіретін холдинг болып табылады. Қордың қызметі 2012 жылғы 1 ақпанға дейін "Ұлттық әл-ауқат қоры туралы" Қазақстан Республикасының 2009 жылғы 13 ақпандағы №134-4 Заңымен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 xml:space="preserve"> 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p>
    <w:p>
      <w:pPr>
        <w:spacing w:after="0"/>
        <w:ind w:left="0"/>
        <w:jc w:val="both"/>
      </w:pPr>
      <w:r>
        <w:rPr>
          <w:rFonts w:ascii="Times New Roman"/>
          <w:b w:val="false"/>
          <w:i w:val="false"/>
          <w:color w:val="000000"/>
          <w:sz w:val="28"/>
        </w:rPr>
        <w:t>
      Басқарушылық мақсаттар үшін Топтың қызметі өндірілетін өнімнің түріне және көрсетілетін қызметтің түріне сәйкес алты операциялық сегментке бөлінеді (</w:t>
      </w:r>
      <w:r>
        <w:rPr>
          <w:rFonts w:ascii="Times New Roman"/>
          <w:b w:val="false"/>
          <w:i/>
          <w:color w:val="000000"/>
          <w:sz w:val="28"/>
        </w:rPr>
        <w:t>41-ескертпе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 Мұнай-газ сегменті мұнай мен газды барлау және өндіру, мұнай мен газды тасымалдау, шикі мұнай мен өңдеу өнімдерін қайта өңдеу және сату жөніндегі операцияларды қамтиды.</w:t>
      </w:r>
    </w:p>
    <w:p>
      <w:pPr>
        <w:spacing w:after="0"/>
        <w:ind w:left="0"/>
        <w:jc w:val="both"/>
      </w:pPr>
      <w:r>
        <w:rPr>
          <w:rFonts w:ascii="Times New Roman"/>
          <w:b w:val="false"/>
          <w:i w:val="false"/>
          <w:color w:val="000000"/>
          <w:sz w:val="28"/>
        </w:rPr>
        <w:t>
      * Тасымалдау сегменті жүктер мен жолаушыларды темір жол және әуе тасымалы жөніндегі операцияларды қамтиды.</w:t>
      </w:r>
    </w:p>
    <w:p>
      <w:pPr>
        <w:spacing w:after="0"/>
        <w:ind w:left="0"/>
        <w:jc w:val="both"/>
      </w:pPr>
      <w:r>
        <w:rPr>
          <w:rFonts w:ascii="Times New Roman"/>
          <w:b w:val="false"/>
          <w:i w:val="false"/>
          <w:color w:val="000000"/>
          <w:sz w:val="28"/>
        </w:rPr>
        <w:t>
      * Телекоммуникациялар сегменті жергілікті, қалааралық және халықаралық (ТМД-ға кіретін және кірмейтін елдерді қоса алғанда) байланысты қоса алғанда, тіркелген байланыс қызметтері жөніндегі операцияларды, сондай-ақ байланыс арналарын жалға беру және деректер мен сымсыз байланыспен беруді қамтиды.</w:t>
      </w:r>
    </w:p>
    <w:p>
      <w:pPr>
        <w:spacing w:after="0"/>
        <w:ind w:left="0"/>
        <w:jc w:val="both"/>
      </w:pPr>
      <w:r>
        <w:rPr>
          <w:rFonts w:ascii="Times New Roman"/>
          <w:b w:val="false"/>
          <w:i w:val="false"/>
          <w:color w:val="000000"/>
          <w:sz w:val="28"/>
        </w:rPr>
        <w:t>
      * Энергетикалық сегмент электр энергиясын өндіру және беру жөніндегі, электр энергиясын электр энергетикасы жүйесіне босатуды техникалық диспетчерлеу және импортталатын электр энергиясын тұтыну жөніндегі операцияларды, Қазақстан Республикасы бірыңғай электр энергетикасы жүйесінің орталықтандырылған жедел-диспетчерлік басқару объектілерінің функцияларын қамтиды.</w:t>
      </w:r>
    </w:p>
    <w:p>
      <w:pPr>
        <w:spacing w:after="0"/>
        <w:ind w:left="0"/>
        <w:jc w:val="both"/>
      </w:pPr>
      <w:r>
        <w:rPr>
          <w:rFonts w:ascii="Times New Roman"/>
          <w:b w:val="false"/>
          <w:i w:val="false"/>
          <w:color w:val="000000"/>
          <w:sz w:val="28"/>
        </w:rPr>
        <w:t>
      * Тау-кен өндіру сегменті минералдық ресурстарды барлау, өндіру, өңдеу және сату жөніндегі операцияларды, қорғаныс кешені мен азаматтық машина жасау кәсіпорындарын, химия саласы мен геологиялық барлауды дамыту жөніндегі жобаларды қамтиды.</w:t>
      </w:r>
    </w:p>
    <w:p>
      <w:pPr>
        <w:spacing w:after="0"/>
        <w:ind w:left="0"/>
        <w:jc w:val="both"/>
      </w:pPr>
      <w:r>
        <w:rPr>
          <w:rFonts w:ascii="Times New Roman"/>
          <w:b w:val="false"/>
          <w:i w:val="false"/>
          <w:color w:val="000000"/>
          <w:sz w:val="28"/>
        </w:rPr>
        <w:t>
      * Қаржы институттары мен Даму институттары сегменті Қазақстан Республикасының барлық сегменттеріндегі инвестициялық қызметті дамыту және ынталандыру жөніндегі операцияларды қамтиды. Сондай-ақ бұл сегмент 2009 жылы Қор сатып алған банктерді де қамтиды.</w:t>
      </w:r>
    </w:p>
    <w:p>
      <w:pPr>
        <w:spacing w:after="0"/>
        <w:ind w:left="0"/>
        <w:jc w:val="both"/>
      </w:pPr>
      <w:r>
        <w:rPr>
          <w:rFonts w:ascii="Times New Roman"/>
          <w:b w:val="false"/>
          <w:i w:val="false"/>
          <w:color w:val="000000"/>
          <w:sz w:val="28"/>
        </w:rPr>
        <w:t>
      * Корпоративтік орталық сегменті және жобалар Қордың инвестициялық және қаржы операцияларын, оның ішінде байланысты және тараптық ұйымдарға қарыздар беруді қамтиды.</w:t>
      </w:r>
    </w:p>
    <w:p>
      <w:pPr>
        <w:spacing w:after="0"/>
        <w:ind w:left="0"/>
        <w:jc w:val="both"/>
      </w:pPr>
      <w:r>
        <w:rPr>
          <w:rFonts w:ascii="Times New Roman"/>
          <w:b w:val="false"/>
          <w:i w:val="false"/>
          <w:color w:val="000000"/>
          <w:sz w:val="28"/>
        </w:rPr>
        <w:t>
      Компанияның тіркелген офисі Қазақстан Республикасы Астана қаласы, Қонаев көшесі 8 мекенжайында орналасқан.</w:t>
      </w:r>
    </w:p>
    <w:p>
      <w:pPr>
        <w:spacing w:after="0"/>
        <w:ind w:left="0"/>
        <w:jc w:val="both"/>
      </w:pPr>
      <w:r>
        <w:rPr>
          <w:rFonts w:ascii="Times New Roman"/>
          <w:b w:val="false"/>
          <w:i w:val="false"/>
          <w:color w:val="000000"/>
          <w:sz w:val="28"/>
        </w:rPr>
        <w:t>
      Осы қаржылық есептілікті шығаруға 2014 жылғы 25 сәуірде Қордың Қаржы директоры - Басқарма мүшесі мен Бас бухгалтері бекітті.</w:t>
      </w:r>
    </w:p>
    <w:bookmarkStart w:name="z107" w:id="15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 мен қаржы жүйесін тұрақтандыру жоспары</w:t>
      </w:r>
    </w:p>
    <w:bookmarkEnd w:id="156"/>
    <w:p>
      <w:pPr>
        <w:spacing w:after="0"/>
        <w:ind w:left="0"/>
        <w:jc w:val="both"/>
      </w:pPr>
      <w:r>
        <w:rPr>
          <w:rFonts w:ascii="Times New Roman"/>
          <w:b w:val="false"/>
          <w:i w:val="false"/>
          <w:color w:val="000000"/>
          <w:sz w:val="28"/>
        </w:rPr>
        <w:t xml:space="preserve">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w:t>
      </w:r>
      <w:r>
        <w:rPr>
          <w:rFonts w:ascii="Times New Roman"/>
          <w:b w:val="false"/>
          <w:i w:val="false"/>
          <w:color w:val="000000"/>
          <w:sz w:val="28"/>
        </w:rPr>
        <w:t xml:space="preserve"> 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p>
    <w:p>
      <w:pPr>
        <w:spacing w:after="0"/>
        <w:ind w:left="0"/>
        <w:jc w:val="both"/>
      </w:pPr>
      <w:r>
        <w:rPr>
          <w:rFonts w:ascii="Times New Roman"/>
          <w:b w:val="false"/>
          <w:i w:val="false"/>
          <w:color w:val="000000"/>
          <w:sz w:val="28"/>
        </w:rPr>
        <w:t>
      * Қаржы секторын тұрақтандыру</w:t>
      </w:r>
    </w:p>
    <w:p>
      <w:pPr>
        <w:spacing w:after="0"/>
        <w:ind w:left="0"/>
        <w:jc w:val="both"/>
      </w:pPr>
      <w:r>
        <w:rPr>
          <w:rFonts w:ascii="Times New Roman"/>
          <w:b w:val="false"/>
          <w:i w:val="false"/>
          <w:color w:val="000000"/>
          <w:sz w:val="28"/>
        </w:rPr>
        <w:t>
      * Жылжымайтын мүлік нарығындағы проблемаларды шешу</w:t>
      </w:r>
    </w:p>
    <w:p>
      <w:pPr>
        <w:spacing w:after="0"/>
        <w:ind w:left="0"/>
        <w:jc w:val="both"/>
      </w:pPr>
      <w:r>
        <w:rPr>
          <w:rFonts w:ascii="Times New Roman"/>
          <w:b w:val="false"/>
          <w:i w:val="false"/>
          <w:color w:val="000000"/>
          <w:sz w:val="28"/>
        </w:rPr>
        <w:t>
      * Шағын және орта бизнесті қолдау</w:t>
      </w:r>
    </w:p>
    <w:p>
      <w:pPr>
        <w:spacing w:after="0"/>
        <w:ind w:left="0"/>
        <w:jc w:val="both"/>
      </w:pPr>
      <w:r>
        <w:rPr>
          <w:rFonts w:ascii="Times New Roman"/>
          <w:b w:val="false"/>
          <w:i w:val="false"/>
          <w:color w:val="000000"/>
          <w:sz w:val="28"/>
        </w:rPr>
        <w:t>
      * Агроөнеркәсіптік кешенді дамыту</w:t>
      </w:r>
    </w:p>
    <w:p>
      <w:pPr>
        <w:spacing w:after="0"/>
        <w:ind w:left="0"/>
        <w:jc w:val="both"/>
      </w:pPr>
      <w:r>
        <w:rPr>
          <w:rFonts w:ascii="Times New Roman"/>
          <w:b w:val="false"/>
          <w:i w:val="false"/>
          <w:color w:val="000000"/>
          <w:sz w:val="28"/>
        </w:rPr>
        <w:t>
      * Инновациялық, индустриялық және инфрақұрылымдық жобаларды іске асыру</w:t>
      </w:r>
    </w:p>
    <w:p>
      <w:pPr>
        <w:spacing w:after="0"/>
        <w:ind w:left="0"/>
        <w:jc w:val="both"/>
      </w:pPr>
      <w:r>
        <w:rPr>
          <w:rFonts w:ascii="Times New Roman"/>
          <w:b w:val="false"/>
          <w:i w:val="false"/>
          <w:color w:val="000000"/>
          <w:sz w:val="28"/>
        </w:rPr>
        <w:t>
      Қор Үкіметтен Тұрақтандыру жоспарын іске асыру жөніндегі негізгі оператор болып түседі.</w:t>
      </w:r>
    </w:p>
    <w:p>
      <w:pPr>
        <w:spacing w:after="0"/>
        <w:ind w:left="0"/>
        <w:jc w:val="both"/>
      </w:pPr>
      <w:r>
        <w:rPr>
          <w:rFonts w:ascii="Times New Roman"/>
          <w:b w:val="false"/>
          <w:i w:val="false"/>
          <w:color w:val="000000"/>
          <w:sz w:val="28"/>
        </w:rPr>
        <w:t>
      Қаржы секторын тұрақтандыру жоспары шеңберінде Қор 2009 жылы БТА Банк және Альянс Банк акцияларының бақылау пакетін және "Қазақстанның Халық банкі" АҚ мен "Қазкоммерцбанк" АҚ елеулі үлестерін сатып алды. Бұл шаралар банктерге қосымша өтімділік беруге және олардың төлем қабілетін қамтамасыз етуге бағытталды. 2012 және 2011 жылдары Қор "Қазақстан халық банкі" АҚ-ның жай және артықшылық берілген акцияларының бір бөлігін сатты</w:t>
      </w:r>
      <w:r>
        <w:rPr>
          <w:rFonts w:ascii="Times New Roman"/>
          <w:b w:val="false"/>
          <w:i/>
          <w:color w:val="000000"/>
          <w:sz w:val="28"/>
        </w:rPr>
        <w:t>.</w:t>
      </w:r>
    </w:p>
    <w:p>
      <w:pPr>
        <w:spacing w:after="0"/>
        <w:ind w:left="0"/>
        <w:jc w:val="both"/>
      </w:pPr>
      <w:r>
        <w:rPr>
          <w:rFonts w:ascii="Times New Roman"/>
          <w:b w:val="false"/>
          <w:i w:val="false"/>
          <w:color w:val="000000"/>
          <w:sz w:val="28"/>
        </w:rPr>
        <w:t>
      2010 жылғы наурызда бекітілген "БТА Банк" АҚ (бұдан әрі мәтін бойынша "БТА Банк") міндеттемелерін қайта құрылымдау жоспарының шеңберінде Қор БТА Банкінің еншілес ұйымы "Темірбанк" АҚ (бұдан әрі мәтін бойынша "Темірбанк") қайта шығарылған жай акцияларын сатып алды.</w:t>
      </w:r>
    </w:p>
    <w:p>
      <w:pPr>
        <w:spacing w:after="0"/>
        <w:ind w:left="0"/>
        <w:jc w:val="both"/>
      </w:pPr>
      <w:r>
        <w:rPr>
          <w:rFonts w:ascii="Times New Roman"/>
          <w:b w:val="false"/>
          <w:i w:val="false"/>
          <w:color w:val="000000"/>
          <w:sz w:val="28"/>
        </w:rPr>
        <w:t>
      2010 жылы Альянс Банк, БТА Банк және "Темірбанк" АҚ өз борыштарын қайта құрылымдау үдерісін аяқтады. Альянс Банк пен Темірбанктің үздіксіз қызмет қағидатын ұстауы қабілеті қайта құрылымдау шарттарына сәйкес жаңа бизнес модельдерді табысты іске асыруына елеулі түрде байланысты.</w:t>
      </w:r>
    </w:p>
    <w:p>
      <w:pPr>
        <w:spacing w:after="0"/>
        <w:ind w:left="0"/>
        <w:jc w:val="both"/>
      </w:pPr>
      <w:r>
        <w:rPr>
          <w:rFonts w:ascii="Times New Roman"/>
          <w:b w:val="false"/>
          <w:i w:val="false"/>
          <w:color w:val="000000"/>
          <w:sz w:val="28"/>
        </w:rPr>
        <w:t>
      БТА Банкінің үздіксіз қызмет қағидатын ұстауы қабілеті 2012 жылғы желтоқсанда аяқталған өз борыштарын екінші қайта құрылымдаудың шарттарына сәйкес жаңа бизнес модельдерді табысты іске асыруына елеулі түрде байланысты.</w:t>
      </w:r>
    </w:p>
    <w:bookmarkStart w:name="z108" w:id="157"/>
    <w:p>
      <w:pPr>
        <w:spacing w:after="0"/>
        <w:ind w:left="0"/>
        <w:jc w:val="left"/>
      </w:pPr>
      <w:r>
        <w:rPr>
          <w:rFonts w:ascii="Times New Roman"/>
          <w:b/>
          <w:i w:val="false"/>
          <w:color w:val="000000"/>
        </w:rPr>
        <w:t xml:space="preserve"> 2. ҚАРЖЫЛЫҚ ЕСЕПТІЛІКТІ ДАЙЫНДАУ НЕГІЗІ</w:t>
      </w:r>
    </w:p>
    <w:bookmarkEnd w:id="157"/>
    <w:p>
      <w:pPr>
        <w:spacing w:after="0"/>
        <w:ind w:left="0"/>
        <w:jc w:val="both"/>
      </w:pP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p>
    <w:p>
      <w:pPr>
        <w:spacing w:after="0"/>
        <w:ind w:left="0"/>
        <w:jc w:val="both"/>
      </w:pPr>
      <w:r>
        <w:rPr>
          <w:rFonts w:ascii="Times New Roman"/>
          <w:b w:val="false"/>
          <w:i w:val="false"/>
          <w:color w:val="000000"/>
          <w:sz w:val="28"/>
        </w:rPr>
        <w:t>
      Осы шоғырландырылған қаржылық есептілік теңгемен ұсынылған және арнайы шарттасқан жағдайларды қоспағанда, ақша сомалары миллион теңгеге дейін дөңгелектелген.</w:t>
      </w:r>
    </w:p>
    <w:bookmarkStart w:name="z106" w:id="158"/>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Сәйкестігі туралы мәлімдеме</w:t>
      </w:r>
    </w:p>
    <w:bookmarkEnd w:id="158"/>
    <w:p>
      <w:pPr>
        <w:spacing w:after="0"/>
        <w:ind w:left="0"/>
        <w:jc w:val="both"/>
      </w:pPr>
      <w:r>
        <w:rPr>
          <w:rFonts w:ascii="Times New Roman"/>
          <w:b w:val="false"/>
          <w:i w:val="false"/>
          <w:color w:val="000000"/>
          <w:sz w:val="28"/>
        </w:rPr>
        <w:t>
      Топтың осы шоғырландырылған қаржылық есептілігі Қаржылық есептіліктің халықаралық стандарттары жөніндегі комитеттің басқармасы (бұдан әрі мәтін бойынша "ХСКБ") шығарған Қаржылық есептіліктің халықаралық стандарттарына ("ҚЕХС") сәйкес дайындалды.</w:t>
      </w:r>
    </w:p>
    <w:p>
      <w:pPr>
        <w:spacing w:after="0"/>
        <w:ind w:left="0"/>
        <w:jc w:val="both"/>
      </w:pPr>
      <w:r>
        <w:rPr>
          <w:rFonts w:ascii="Times New Roman"/>
          <w:b w:val="false"/>
          <w:i w:val="false"/>
          <w:color w:val="000000"/>
          <w:sz w:val="28"/>
        </w:rPr>
        <w:t xml:space="preserve">
      Шоғырландырылған қаржылық есептілікті ҚЕХС-қа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4-ескертпеде</w:t>
      </w:r>
      <w:r>
        <w:rPr>
          <w:rFonts w:ascii="Times New Roman"/>
          <w:b w:val="false"/>
          <w:i w:val="false"/>
          <w:color w:val="000000"/>
          <w:sz w:val="28"/>
        </w:rPr>
        <w:t xml:space="preserve"> ашылған</w:t>
      </w:r>
      <w:r>
        <w:rPr>
          <w:rFonts w:ascii="Times New Roman"/>
          <w:b w:val="false"/>
          <w:i/>
          <w:color w:val="000000"/>
          <w:sz w:val="28"/>
        </w:rPr>
        <w:t>.</w:t>
      </w:r>
    </w:p>
    <w:bookmarkStart w:name="z109" w:id="15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бақылаудағы кәсіпорындарды беруге байланысты бұрын ұсынылған деректерді қайта есептеу</w:t>
      </w:r>
    </w:p>
    <w:bookmarkEnd w:id="159"/>
    <w:p>
      <w:pPr>
        <w:spacing w:after="0"/>
        <w:ind w:left="0"/>
        <w:jc w:val="both"/>
      </w:pPr>
      <w:r>
        <w:rPr>
          <w:rFonts w:ascii="Times New Roman"/>
          <w:b w:val="false"/>
          <w:i w:val="false"/>
          <w:color w:val="000000"/>
          <w:sz w:val="28"/>
        </w:rPr>
        <w:t xml:space="preserve">
      Қазақстан Республикасы Үкіметінің 2012 жылғы 4 желтоқсандағы № 1539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2013 жылғы 26 шілдеде Топқа "Ақтау халықаралық теңіз сауда порты" АҚ акцияларының мемлекеттік пакеті берілді. "Ақтау халықаралық теңізсауда порты" АҚ акцияларының мемлекеттік пакетінің берілуі кәсіпорындарды жалпы бақылауға біріктіруді білдіретіндіктен, осы шоғырландырылған қаржылық есептілік алдыңғы компанияның есептеу әдісі пайдаланыла отырып дайындалды. Тиісінше осы шоғырландырылған қаржылық есептілік "Ақтау халықаралық теңіз сауда порты" ұлттық компаниясы" АҚ акцияларын беру барыншща ерте ұсынылған кезең күнінде жүргізілгендігі сияқты ұсынылды, және соның нәтижесіндей өткен есептілік ішіндегі салыстырмалы ақпарат қайта есептелді.</w:t>
      </w:r>
    </w:p>
    <w:p>
      <w:pPr>
        <w:spacing w:after="0"/>
        <w:ind w:left="0"/>
        <w:jc w:val="both"/>
      </w:pPr>
      <w:r>
        <w:rPr>
          <w:rFonts w:ascii="Times New Roman"/>
          <w:b w:val="false"/>
          <w:i w:val="false"/>
          <w:color w:val="000000"/>
          <w:sz w:val="28"/>
        </w:rPr>
        <w:t>
      "Ақтау халықаралық теңіз сауда порты" ұлттық компаниясы" АҚ активтері мен міндеттемелері осы шоғырландырылған қаржылық есептілікте айырманы капиталға тиісті есептеумен олардың қаржылық есептілігіндегі теңгерімдік құн бойынша ескерілді.</w:t>
      </w:r>
    </w:p>
    <w:p>
      <w:pPr>
        <w:spacing w:after="0"/>
        <w:ind w:left="0"/>
        <w:jc w:val="both"/>
      </w:pPr>
      <w:r>
        <w:rPr>
          <w:rFonts w:ascii="Times New Roman"/>
          <w:b w:val="false"/>
          <w:i w:val="false"/>
          <w:color w:val="000000"/>
          <w:sz w:val="28"/>
        </w:rPr>
        <w:t>
      Салыстырмалы деректердегі өзгерістер әсері келесі кестеде келтірілген:</w:t>
      </w:r>
    </w:p>
    <w:bookmarkStart w:name="z110" w:id="160"/>
    <w:p>
      <w:pPr>
        <w:spacing w:after="0"/>
        <w:ind w:left="0"/>
        <w:jc w:val="both"/>
      </w:pPr>
      <w:r>
        <w:rPr>
          <w:rFonts w:ascii="Times New Roman"/>
          <w:b w:val="false"/>
          <w:i w:val="false"/>
          <w:color w:val="000000"/>
          <w:sz w:val="28"/>
        </w:rPr>
        <w:t xml:space="preserve">
      "Ақтау халықаралық </w:t>
      </w:r>
    </w:p>
    <w:bookmarkEnd w:id="160"/>
    <w:p>
      <w:pPr>
        <w:spacing w:after="0"/>
        <w:ind w:left="0"/>
        <w:jc w:val="both"/>
      </w:pPr>
      <w:r>
        <w:rPr>
          <w:rFonts w:ascii="Times New Roman"/>
          <w:b w:val="false"/>
          <w:i w:val="false"/>
          <w:color w:val="000000"/>
          <w:sz w:val="28"/>
        </w:rPr>
        <w:t xml:space="preserve">
      теңіз сауда порты" </w:t>
      </w:r>
    </w:p>
    <w:p>
      <w:pPr>
        <w:spacing w:after="0"/>
        <w:ind w:left="0"/>
        <w:jc w:val="both"/>
      </w:pPr>
      <w:r>
        <w:rPr>
          <w:rFonts w:ascii="Times New Roman"/>
          <w:b w:val="false"/>
          <w:i w:val="false"/>
          <w:color w:val="000000"/>
          <w:sz w:val="28"/>
        </w:rPr>
        <w:t xml:space="preserve">
      ұлттық коспаниясы" </w:t>
      </w:r>
    </w:p>
    <w:p>
      <w:pPr>
        <w:spacing w:after="0"/>
        <w:ind w:left="0"/>
        <w:jc w:val="both"/>
      </w:pPr>
      <w:r>
        <w:rPr>
          <w:rFonts w:ascii="Times New Roman"/>
          <w:b w:val="false"/>
          <w:i w:val="false"/>
          <w:color w:val="000000"/>
          <w:sz w:val="28"/>
        </w:rPr>
        <w:t xml:space="preserve">
      АҚ қаржылық    </w:t>
      </w:r>
    </w:p>
    <w:p>
      <w:pPr>
        <w:spacing w:after="0"/>
        <w:ind w:left="0"/>
        <w:jc w:val="both"/>
      </w:pPr>
      <w:r>
        <w:rPr>
          <w:rFonts w:ascii="Times New Roman"/>
          <w:b w:val="false"/>
          <w:i w:val="false"/>
          <w:color w:val="000000"/>
          <w:sz w:val="28"/>
        </w:rPr>
        <w:t>
      есептілігін біріктіру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821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шоғырландырылған бухгалтерлік теңгерімге әсер:</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құралдардағы өзгеріс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алдын ала төлемдегі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берешектегі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ағымдағы қаражаттағы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баламаларындағы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жалпы сомасындағы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Қарыздардағы өзгеріс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Қарыздардағы өзгеріс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кредиторлық берешектегі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жалпы сомасындағы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bl>
    <w:p>
      <w:pPr>
        <w:spacing w:after="0"/>
        <w:ind w:left="0"/>
        <w:jc w:val="left"/>
      </w:pPr>
      <w:r>
        <w:br/>
      </w:r>
      <w:r>
        <w:rPr>
          <w:rFonts w:ascii="Times New Roman"/>
          <w:b w:val="false"/>
          <w:i w:val="false"/>
          <w:color w:val="000000"/>
          <w:sz w:val="28"/>
        </w:rPr>
        <w:t>
</w:t>
      </w:r>
    </w:p>
    <w:bookmarkStart w:name="z111" w:id="161"/>
    <w:p>
      <w:pPr>
        <w:spacing w:after="0"/>
        <w:ind w:left="0"/>
        <w:jc w:val="both"/>
      </w:pPr>
      <w:r>
        <w:rPr>
          <w:rFonts w:ascii="Times New Roman"/>
          <w:b w:val="false"/>
          <w:i w:val="false"/>
          <w:color w:val="000000"/>
          <w:sz w:val="28"/>
        </w:rPr>
        <w:t>
      "Ақтау халықаралық</w:t>
      </w:r>
    </w:p>
    <w:bookmarkEnd w:id="161"/>
    <w:p>
      <w:pPr>
        <w:spacing w:after="0"/>
        <w:ind w:left="0"/>
        <w:jc w:val="both"/>
      </w:pPr>
      <w:r>
        <w:rPr>
          <w:rFonts w:ascii="Times New Roman"/>
          <w:b w:val="false"/>
          <w:i w:val="false"/>
          <w:color w:val="000000"/>
          <w:sz w:val="28"/>
        </w:rPr>
        <w:t>
      теңіз сауда порты"</w:t>
      </w:r>
    </w:p>
    <w:p>
      <w:pPr>
        <w:spacing w:after="0"/>
        <w:ind w:left="0"/>
        <w:jc w:val="both"/>
      </w:pPr>
      <w:r>
        <w:rPr>
          <w:rFonts w:ascii="Times New Roman"/>
          <w:b w:val="false"/>
          <w:i w:val="false"/>
          <w:color w:val="000000"/>
          <w:sz w:val="28"/>
        </w:rPr>
        <w:t>
      ұлттық компаниясы"</w:t>
      </w:r>
    </w:p>
    <w:p>
      <w:pPr>
        <w:spacing w:after="0"/>
        <w:ind w:left="0"/>
        <w:jc w:val="both"/>
      </w:pPr>
      <w:r>
        <w:rPr>
          <w:rFonts w:ascii="Times New Roman"/>
          <w:b w:val="false"/>
          <w:i w:val="false"/>
          <w:color w:val="000000"/>
          <w:sz w:val="28"/>
        </w:rPr>
        <w:t xml:space="preserve">
      АҚ қаржылық   </w:t>
      </w:r>
    </w:p>
    <w:p>
      <w:pPr>
        <w:spacing w:after="0"/>
        <w:ind w:left="0"/>
        <w:jc w:val="both"/>
      </w:pPr>
      <w:r>
        <w:rPr>
          <w:rFonts w:ascii="Times New Roman"/>
          <w:b w:val="false"/>
          <w:i w:val="false"/>
          <w:color w:val="000000"/>
          <w:sz w:val="28"/>
        </w:rPr>
        <w:t>
      есептілігін біріктіру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2"/>
        <w:gridCol w:w="7128"/>
      </w:tblGrid>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жиынтық кіріс туралы шоғырландырылған есепке әсер</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құны</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сату жөніндегі шығыстар</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кіріс, нетто</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теріс айырма, нетто</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таза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жалғасатын қызметтен таза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өзге де жиынтық кіріс</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 шегергендегі жыл ішіндегі жиынтық кірістің жалпы сомасы</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 мыналарға келетін:</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62"/>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валютаны қайта есептеу</w:t>
      </w:r>
    </w:p>
    <w:bookmarkEnd w:id="162"/>
    <w:bookmarkStart w:name="z417" w:id="163"/>
    <w:p>
      <w:pPr>
        <w:spacing w:after="0"/>
        <w:ind w:left="0"/>
        <w:jc w:val="both"/>
      </w:pPr>
      <w:r>
        <w:rPr>
          <w:rFonts w:ascii="Times New Roman"/>
          <w:b w:val="false"/>
          <w:i w:val="false"/>
          <w:color w:val="000000"/>
          <w:sz w:val="28"/>
        </w:rPr>
        <w:t>
      Функционалдық валюта және ұсыну валютасы</w:t>
      </w:r>
    </w:p>
    <w:bookmarkEnd w:id="163"/>
    <w:p>
      <w:pPr>
        <w:spacing w:after="0"/>
        <w:ind w:left="0"/>
        <w:jc w:val="both"/>
      </w:pPr>
      <w:r>
        <w:rPr>
          <w:rFonts w:ascii="Times New Roman"/>
          <w:b w:val="false"/>
          <w:i w:val="false"/>
          <w:color w:val="000000"/>
          <w:sz w:val="28"/>
        </w:rPr>
        <w:t>
      Осы шоғырландырылған қаржылық есептілікке енгізілген Топ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Топ есептілігін ұсыну валютасы болып табылатын теңгемен ұсынылды.</w:t>
      </w:r>
    </w:p>
    <w:bookmarkStart w:name="z418" w:id="164"/>
    <w:p>
      <w:pPr>
        <w:spacing w:after="0"/>
        <w:ind w:left="0"/>
        <w:jc w:val="both"/>
      </w:pPr>
      <w:r>
        <w:rPr>
          <w:rFonts w:ascii="Times New Roman"/>
          <w:b w:val="false"/>
          <w:i w:val="false"/>
          <w:color w:val="000000"/>
          <w:sz w:val="28"/>
        </w:rPr>
        <w:t>
      Операциялар және шоттар сальдосы</w:t>
      </w:r>
    </w:p>
    <w:bookmarkEnd w:id="164"/>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p>
    <w:p>
      <w:pPr>
        <w:spacing w:after="0"/>
        <w:ind w:left="0"/>
        <w:jc w:val="both"/>
      </w:pP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Start w:name="z113" w:id="165"/>
    <w:p>
      <w:pPr>
        <w:spacing w:after="0"/>
        <w:ind w:left="0"/>
        <w:jc w:val="both"/>
      </w:pPr>
      <w:r>
        <w:rPr>
          <w:rFonts w:ascii="Times New Roman"/>
          <w:b w:val="false"/>
          <w:i w:val="false"/>
          <w:color w:val="000000"/>
          <w:sz w:val="28"/>
        </w:rPr>
        <w:t>
      Топтың кәсіпорындары</w:t>
      </w:r>
    </w:p>
    <w:bookmarkEnd w:id="165"/>
    <w:p>
      <w:pPr>
        <w:spacing w:after="0"/>
        <w:ind w:left="0"/>
        <w:jc w:val="both"/>
      </w:pPr>
      <w:r>
        <w:rPr>
          <w:rFonts w:ascii="Times New Roman"/>
          <w:b w:val="false"/>
          <w:i w:val="false"/>
          <w:color w:val="000000"/>
          <w:sz w:val="28"/>
        </w:rPr>
        <w:t>
      Функционалдық валютасы ұсыну валютасынан ерекшеленетін Топтың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ұсмыну валютасына мынадай түрде қайта есептеледі:</w:t>
      </w:r>
    </w:p>
    <w:p>
      <w:pPr>
        <w:spacing w:after="0"/>
        <w:ind w:left="0"/>
        <w:jc w:val="both"/>
      </w:pPr>
      <w:r>
        <w:rPr>
          <w:rFonts w:ascii="Times New Roman"/>
          <w:b w:val="false"/>
          <w:i w:val="false"/>
          <w:color w:val="000000"/>
          <w:sz w:val="28"/>
        </w:rPr>
        <w:t>
      *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p>
    <w:p>
      <w:pPr>
        <w:spacing w:after="0"/>
        <w:ind w:left="0"/>
        <w:jc w:val="both"/>
      </w:pPr>
      <w:r>
        <w:rPr>
          <w:rFonts w:ascii="Times New Roman"/>
          <w:b w:val="false"/>
          <w:i w:val="false"/>
          <w:color w:val="000000"/>
          <w:sz w:val="28"/>
        </w:rPr>
        <w:t>
      * жиынтық кіріс туралы есептердің әрқайсысы бойынша кірістер мен шығыстар орташа бағамдар бойынша қайта есептеледі (орташа бағам бағамдардың жиынтық әсерінің операция жүзеге асырылған күнгі бағамға ақылға қонымды жақындауы болып табылмайтын жағдайлардан басұа; бұл жағдайда кірістер мен шығыстар операциялар жүзеге асырылған күнгі бағам бойынша қайта есептеледі); және</w:t>
      </w:r>
    </w:p>
    <w:p>
      <w:pPr>
        <w:spacing w:after="0"/>
        <w:ind w:left="0"/>
        <w:jc w:val="both"/>
      </w:pPr>
      <w:r>
        <w:rPr>
          <w:rFonts w:ascii="Times New Roman"/>
          <w:b w:val="false"/>
          <w:i w:val="false"/>
          <w:color w:val="000000"/>
          <w:sz w:val="28"/>
        </w:rPr>
        <w:t>
      * барлық бағамдық айырмалар өзге жиынтық кірісте жеке компонент ретінде танылады.</w:t>
      </w:r>
    </w:p>
    <w:bookmarkStart w:name="z419" w:id="166"/>
    <w:p>
      <w:pPr>
        <w:spacing w:after="0"/>
        <w:ind w:left="0"/>
        <w:jc w:val="both"/>
      </w:pPr>
      <w:r>
        <w:rPr>
          <w:rFonts w:ascii="Times New Roman"/>
          <w:b w:val="false"/>
          <w:i w:val="false"/>
          <w:color w:val="000000"/>
          <w:sz w:val="28"/>
        </w:rPr>
        <w:t>
      Валюта айырбастау бағамдары</w:t>
      </w:r>
    </w:p>
    <w:bookmarkEnd w:id="166"/>
    <w:p>
      <w:pPr>
        <w:spacing w:after="0"/>
        <w:ind w:left="0"/>
        <w:jc w:val="both"/>
      </w:pPr>
      <w:r>
        <w:rPr>
          <w:rFonts w:ascii="Times New Roman"/>
          <w:b w:val="false"/>
          <w:i w:val="false"/>
          <w:color w:val="000000"/>
          <w:sz w:val="28"/>
        </w:rPr>
        <w:t>
      Қазақстандық қор биржасы (бұдан әрі мәтін бойынша "ҚҚБ") белгілеген валюта айырбастаудың орташа салмақталған бағамдары Қазақстан Республикасында ресми айырбастау бағамдары ретінде пайдаланылады.</w:t>
      </w:r>
    </w:p>
    <w:p>
      <w:pPr>
        <w:spacing w:after="0"/>
        <w:ind w:left="0"/>
        <w:jc w:val="both"/>
      </w:pPr>
      <w:r>
        <w:rPr>
          <w:rFonts w:ascii="Times New Roman"/>
          <w:b w:val="false"/>
          <w:i w:val="false"/>
          <w:color w:val="000000"/>
          <w:sz w:val="28"/>
        </w:rPr>
        <w:t>
      Мына кестеде 31 желтоқсандағы шетелдік валютаның теңгеге айырбастау бағамы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574"/>
        <w:gridCol w:w="55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ҚҚБ айырбастау бағамы 2014 жылғы 25 сәуірде 1 АҚШ доллары үшін 182,01 теңге болды.</w:t>
      </w:r>
    </w:p>
    <w:bookmarkStart w:name="z114" w:id="167"/>
    <w:p>
      <w:pPr>
        <w:spacing w:after="0"/>
        <w:ind w:left="0"/>
        <w:jc w:val="left"/>
      </w:pPr>
      <w:r>
        <w:rPr>
          <w:rFonts w:ascii="Times New Roman"/>
          <w:b/>
          <w:i w:val="false"/>
          <w:color w:val="000000"/>
        </w:rPr>
        <w:t xml:space="preserve"> 3. ЕСЕП САЯСАТЫНЫҢ ЕЛЕУЛІ АСПЕКТІЛЕРІНЕ ШОЛУ</w:t>
      </w:r>
    </w:p>
    <w:bookmarkEnd w:id="167"/>
    <w:bookmarkStart w:name="z420" w:id="168"/>
    <w:p>
      <w:pPr>
        <w:spacing w:after="0"/>
        <w:ind w:left="0"/>
        <w:jc w:val="both"/>
      </w:pPr>
      <w:r>
        <w:rPr>
          <w:rFonts w:ascii="Times New Roman"/>
          <w:b w:val="false"/>
          <w:i w:val="false"/>
          <w:color w:val="000000"/>
          <w:sz w:val="28"/>
        </w:rPr>
        <w:t xml:space="preserve">
      </w:t>
      </w:r>
      <w:r>
        <w:rPr>
          <w:rFonts w:ascii="Times New Roman"/>
          <w:b/>
          <w:i w:val="false"/>
          <w:color w:val="000000"/>
          <w:sz w:val="28"/>
        </w:rPr>
        <w:t>Есеп саясатындағы және ақпаратты ашу қағидаттарындағы өзгерістер</w:t>
      </w:r>
    </w:p>
    <w:bookmarkEnd w:id="168"/>
    <w:p>
      <w:pPr>
        <w:spacing w:after="0"/>
        <w:ind w:left="0"/>
        <w:jc w:val="both"/>
      </w:pPr>
      <w:r>
        <w:rPr>
          <w:rFonts w:ascii="Times New Roman"/>
          <w:b w:val="false"/>
          <w:i w:val="false"/>
          <w:color w:val="000000"/>
          <w:sz w:val="28"/>
        </w:rPr>
        <w:t>
      Қысқартылған шоғырландырылған аралық қаржылық есептілікті жасау кезінде қабылданған есеп саясаты стандарттарға түзетулерді қоспағанда, 2012 жылғы 31 желтоқсанда аяқталатын жыл ішіндегі жылдық қаржылық есептілікті дайындау кезінде пайдаланылғанға сәйкес келеді:</w:t>
      </w:r>
    </w:p>
    <w:bookmarkStart w:name="z421" w:id="169"/>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10 "Шоғырландырылған қаржылық есептілік", БЕХС 27 "Жеке қаржылық есептілік"</w:t>
      </w:r>
    </w:p>
    <w:bookmarkEnd w:id="169"/>
    <w:p>
      <w:pPr>
        <w:spacing w:after="0"/>
        <w:ind w:left="0"/>
        <w:jc w:val="both"/>
      </w:pPr>
      <w:r>
        <w:rPr>
          <w:rFonts w:ascii="Times New Roman"/>
          <w:b w:val="false"/>
          <w:i w:val="false"/>
          <w:color w:val="000000"/>
          <w:sz w:val="28"/>
        </w:rPr>
        <w:t>
      ҚЕХС 10 арнайы мақсаттағы компанияларды қоса алғанда, барлық компанияларға қатысты қолданылатын бірыңғай бақылау моделін көздейді. ҚЕХС 10 БЕХС 27 "</w:t>
      </w:r>
      <w:r>
        <w:rPr>
          <w:rFonts w:ascii="Times New Roman"/>
          <w:b w:val="false"/>
          <w:i/>
          <w:color w:val="000000"/>
          <w:sz w:val="28"/>
        </w:rPr>
        <w:t>Шоғырландырылған және жеке қаржылық есептіліктің</w:t>
      </w:r>
      <w:r>
        <w:rPr>
          <w:rFonts w:ascii="Times New Roman"/>
          <w:b w:val="false"/>
          <w:i w:val="false"/>
          <w:color w:val="000000"/>
          <w:sz w:val="28"/>
        </w:rPr>
        <w:t>" шоғырландырылған қаржылық есептілікке қойылатын талаптары қамтылатын бөлігін алмастырады. Стандарт сондай-ақ "</w:t>
      </w:r>
      <w:r>
        <w:rPr>
          <w:rFonts w:ascii="Times New Roman"/>
          <w:b w:val="false"/>
          <w:i/>
          <w:color w:val="000000"/>
          <w:sz w:val="28"/>
        </w:rPr>
        <w:t>Шоғырландыру – арнайы мақсаттағы компаниялар</w:t>
      </w:r>
      <w:r>
        <w:rPr>
          <w:rFonts w:ascii="Times New Roman"/>
          <w:b w:val="false"/>
          <w:i w:val="false"/>
          <w:color w:val="000000"/>
          <w:sz w:val="28"/>
        </w:rPr>
        <w:t>" ПКИ-12 Интерпретациясында қарастырылған мәселелер жөніндегі нұсқауды да қамтиды. ҚЕХС 10 "бақылау" айқындамасын мынадай түрде өзгертеді, инвестор инвестициядан болатын ауыспалы беруге құқығы болса немесе оны өзгертумен байланысты тәуекелге ұшырағыш болса ол инвестициялар объектісін бақылайды және инвестициялар объектісіне қатысты өз өкілеттіктері салдарынан осы беруге ықпал етуі мүмкін. ҚЕХС 10-дағы бақылау анықтамасына сәйкес инвестор инвестициялар объектісін егер мынадай шарттар орындалған жағдайда ғана бақылайды: (а) инвесторда инвестициялар объектісіне қатысты өкілеттіктер болғанда; (б) инвесторда инвестициядан болатын ауыспалы беруге құқығы болғанда немесе оны өзгертумен байланысты тәуекелге ұшырағыш болғанда; (в) инвесторда инвестициядан болатын ауыспалы беруге ықпал ету мақсатында инвестициялар объектісіне қатысты өз өкілеттіктерін пайдалану мүмкіндіктері болғанда. ҚЕХС 10 Топтың жеке қаржылық есептілігіне елеулі әсер еткен жоқ.</w:t>
      </w:r>
    </w:p>
    <w:bookmarkStart w:name="z115" w:id="170"/>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11 "Бірлескен қызмет туралы келісім" және БЕХС 28 "Қауымдасқан компанияларға және бірлескен кәсіпорындарға салынатын инвестициялар"</w:t>
      </w:r>
    </w:p>
    <w:bookmarkEnd w:id="170"/>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ҚЕХС 11 Топтың шоғырландырылған қаржылық есептілігіне елеулі әсер еткен жоқ.</w:t>
      </w:r>
    </w:p>
    <w:p>
      <w:pPr>
        <w:spacing w:after="0"/>
        <w:ind w:left="0"/>
        <w:jc w:val="both"/>
      </w:pPr>
      <w:r>
        <w:rPr>
          <w:rFonts w:ascii="Times New Roman"/>
          <w:b w:val="false"/>
          <w:i w:val="false"/>
          <w:color w:val="000000"/>
          <w:sz w:val="28"/>
        </w:rPr>
        <w:t>
      ҚЕХС 11 2013 жылғы 1 қаңтардан кейін немесе осы күннен кейін басталатын жылдық есептік кезеңдер үшін күшіне енеді. ҚЕХС 11 Топтың шоғырландырылған қаржылық есептілігіне әсер етпеді.</w:t>
      </w:r>
    </w:p>
    <w:bookmarkStart w:name="z422" w:id="171"/>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12 "Басқа компанияларға қатысу үлестері туралы ақпаратты ашу"</w:t>
      </w:r>
    </w:p>
    <w:bookmarkEnd w:id="171"/>
    <w:p>
      <w:pPr>
        <w:spacing w:after="0"/>
        <w:ind w:left="0"/>
        <w:jc w:val="both"/>
      </w:pPr>
      <w:r>
        <w:rPr>
          <w:rFonts w:ascii="Times New Roman"/>
          <w:b w:val="false"/>
          <w:i w:val="false"/>
          <w:color w:val="000000"/>
          <w:sz w:val="28"/>
        </w:rPr>
        <w:t>
      ҚЕХС 12 компанияның еншілес компаниялардағы, бірлескен қызметтегі, қауымдасқан және құрылымдалған компаниялардағы қатысу үлестеріне жататын ақпаратты ашуға қойылатын талаптарды қамтиды. ҚЕХС 12 талаптары еншілес ұйымдардағы ақпаратты ашуға қатысты бұрын қолданылған талаптарға қарағанда неғұрлым кең болып табылады. Қазіргі кезде Топта бақыланбайтын елеулі қатысу үлестерімен еншілес ұйымдар бар, бірақ шоғырланбайтын құрылымдалған компаниялар жоқ.</w:t>
      </w:r>
    </w:p>
    <w:bookmarkStart w:name="z423" w:id="172"/>
    <w:p>
      <w:pPr>
        <w:spacing w:after="0"/>
        <w:ind w:left="0"/>
        <w:jc w:val="both"/>
      </w:pPr>
      <w:r>
        <w:rPr>
          <w:rFonts w:ascii="Times New Roman"/>
          <w:b w:val="false"/>
          <w:i w:val="false"/>
          <w:color w:val="000000"/>
          <w:sz w:val="28"/>
        </w:rPr>
        <w:t>
      ҚЕХС 13 "Әділ құнды бағалау"</w:t>
      </w:r>
    </w:p>
    <w:bookmarkEnd w:id="172"/>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ҚЕХС құрамындағы басқа стандарттар талап етілгенде немесе рұқсат етілгенде ҚЕХС сәйкес әділ құнды бағалауға қатысты нұсқауларды ұсынады. ҚЕХС 13 әділ құнды шығу бағасы ретінде айқындайды. ҚЕХС 13 шарттарына сәйкес Топ әділ құнды бағалауға қатысты, атап айтқанда, әділ құн ижөніндегі міндеттемелерді бағалау кезінде ескерілетін міндеттемелердің орындалмауы тәуекелі сияқты бағалау үшін бастапқы деректер пайдаланылатын өз саясатын қайтадан талдаудан өткізді. ҚЕХС 13 қосымша ақпарат ашуды да талап етеді.</w:t>
      </w:r>
    </w:p>
    <w:p>
      <w:pPr>
        <w:spacing w:after="0"/>
        <w:ind w:left="0"/>
        <w:jc w:val="both"/>
      </w:pPr>
      <w:r>
        <w:rPr>
          <w:rFonts w:ascii="Times New Roman"/>
          <w:b w:val="false"/>
          <w:i w:val="false"/>
          <w:color w:val="000000"/>
          <w:sz w:val="28"/>
        </w:rPr>
        <w:t xml:space="preserve">
      ҚЕХС 13 қолдану Топ айқындайтын әділ құнды бағалауға айтарлықтай әсер еткен жоқ. Ол қажет болатын жерде қосымша ақпарат олар үшін әділ құн анықталатын активтер мен міндеттемелер бойынша жеке ескертпелерде ашылады. Әділ құн көздерінің иерархиясы </w:t>
      </w:r>
      <w:r>
        <w:rPr>
          <w:rFonts w:ascii="Times New Roman"/>
          <w:b w:val="false"/>
          <w:i/>
          <w:color w:val="000000"/>
          <w:sz w:val="28"/>
        </w:rPr>
        <w:t>39-ескертпеде</w:t>
      </w:r>
      <w:r>
        <w:rPr>
          <w:rFonts w:ascii="Times New Roman"/>
          <w:b w:val="false"/>
          <w:i w:val="false"/>
          <w:color w:val="000000"/>
          <w:sz w:val="28"/>
        </w:rPr>
        <w:t xml:space="preserve"> ұсынылған</w:t>
      </w:r>
      <w:r>
        <w:rPr>
          <w:rFonts w:ascii="Times New Roman"/>
          <w:b w:val="false"/>
          <w:i/>
          <w:color w:val="000000"/>
          <w:sz w:val="28"/>
        </w:rPr>
        <w:t>.</w:t>
      </w:r>
    </w:p>
    <w:bookmarkStart w:name="z424" w:id="173"/>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"Өзге де жиынтық кірістің баптарын беру"</w:t>
      </w:r>
    </w:p>
    <w:bookmarkEnd w:id="173"/>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шоғырландырылған қаржылық есептілікке ақпарат беруге ғана әсер етеді және Топ қызметінің шоғырландырылған қаржылық жағдайына немесе жеке қаржылық нәтижелеріне елеулі әсер етпейді.</w:t>
      </w:r>
    </w:p>
    <w:bookmarkStart w:name="z116" w:id="174"/>
    <w:p>
      <w:pPr>
        <w:spacing w:after="0"/>
        <w:ind w:left="0"/>
        <w:jc w:val="both"/>
      </w:pPr>
      <w:r>
        <w:rPr>
          <w:rFonts w:ascii="Times New Roman"/>
          <w:b w:val="false"/>
          <w:i w:val="false"/>
          <w:color w:val="000000"/>
          <w:sz w:val="28"/>
        </w:rPr>
        <w:t>
      БЕХС 19</w:t>
      </w:r>
      <w:r>
        <w:rPr>
          <w:rFonts w:ascii="Times New Roman"/>
          <w:b w:val="false"/>
          <w:i/>
          <w:color w:val="000000"/>
          <w:sz w:val="28"/>
        </w:rPr>
        <w:t xml:space="preserve"> "Қызметкерлерге сыйақылар" (2011 жылғы редакцияда) (БЕХС 19R)</w:t>
      </w:r>
    </w:p>
    <w:bookmarkEnd w:id="174"/>
    <w:p>
      <w:pPr>
        <w:spacing w:after="0"/>
        <w:ind w:left="0"/>
        <w:jc w:val="both"/>
      </w:pPr>
      <w:r>
        <w:rPr>
          <w:rFonts w:ascii="Times New Roman"/>
          <w:b w:val="false"/>
          <w:i w:val="false"/>
          <w:color w:val="000000"/>
          <w:sz w:val="28"/>
        </w:rPr>
        <w:t>
      БЕХС 19 жоспарларды белгіленген төлемдерімен есепке алуға қатысты бірқатар түзетулерді қамтиды. Атап айтқанда, стандарттың жаңа редакциясына сәйкес актуарлық кірістер және шығыстар өзге де жиынтық кірістік құрамында танылады және пайданың немесе шығынның құрамына кейіннен қайта жіктеуге жатпайды; жоспар активтерінің күтілетін кірістілігі одан әрі пайда немесе шығын құрамында танылмайды, оның орнына пайданың немесе шығынның құрамындағы белгіленген төлемдермен жоспардың таза міндеттемесі (активі) бойынша пайыздарды тану туралы талап қолданылады, олар белгіленген төлемдер бойынша міндеттемелерді бағалау үшін дисконттау ставкасы пайдаланыла отырып есептеледі; өткен жылдар қызметтерінің құны, оған әлі ауыспаған сыйақы құқықтары мынадай күндердің неғұрлым ерте кезеңіндегі пайданың немесе шығынның құрамында танылады: жоспар өзгерген күн немесе қайта құрылымдауға жұмсалған тиісті шығындарды немесе жәрдемақыларды тану күні. Өзге де түзетулер ақпаратты ашуға қатысты жаңа талаптарға қатысты болады, мысалы, сезімталдық туралы сандық ақпаратты ашуға қатысты талаптар. БЕХС 19 қабылдау Топтың шоғырландырылған қаржылық жағдайына қаржылық нәтижелеріне елеулі әсер еткен жоқ.</w:t>
      </w:r>
    </w:p>
    <w:bookmarkStart w:name="z425" w:id="175"/>
    <w:p>
      <w:pPr>
        <w:spacing w:after="0"/>
        <w:ind w:left="0"/>
        <w:jc w:val="both"/>
      </w:pPr>
      <w:r>
        <w:rPr>
          <w:rFonts w:ascii="Times New Roman"/>
          <w:b w:val="false"/>
          <w:i w:val="false"/>
          <w:color w:val="000000"/>
          <w:sz w:val="28"/>
        </w:rPr>
        <w:t xml:space="preserve">
      </w:t>
      </w:r>
      <w:r>
        <w:rPr>
          <w:rFonts w:ascii="Times New Roman"/>
          <w:b w:val="false"/>
          <w:i/>
          <w:color w:val="000000"/>
          <w:sz w:val="28"/>
        </w:rPr>
        <w:t>БЕХС 36-ға түзетулер "Активтердің құнсыздануы" - "Қаржылық емес активтер үшін өтелетін құн туралы ақпаратты ашу"</w:t>
      </w:r>
    </w:p>
    <w:bookmarkEnd w:id="175"/>
    <w:p>
      <w:pPr>
        <w:spacing w:after="0"/>
        <w:ind w:left="0"/>
        <w:jc w:val="both"/>
      </w:pPr>
      <w:r>
        <w:rPr>
          <w:rFonts w:ascii="Times New Roman"/>
          <w:b w:val="false"/>
          <w:i w:val="false"/>
          <w:color w:val="000000"/>
          <w:sz w:val="28"/>
        </w:rPr>
        <w:t>
      Осы түзетулер ҚЕХС 13 күшіне енуіне байланысты БЕХС 36 сәйкес ақпаратты ашу үшін қажетсіз салдарларды жояды. Бұдан басқа, осы түзетулер олар бойынша есепті кезеңнің ішінде құнсызданудан болатын шығын мойындалған немесе қалпына келтірілген активтердің немесе ПГДП өтелетін құны туралы ақпаратты ашуды талап етеді. Аталған түзетулер 2014 жылғы 1 қаңтардан бастап немесе осы күннен кейін басталатын жылдық есепті кезеңдерге қатысты ретроперспективалы түрде қолданылады, бұл ретте ҚЕХС 13 қолданылдған жағдайда мерзімінен бұрын қолдануға жол беріледі. Топ ағымдағы есепті кезеңде БЕХС 36-ға осы түзетулерді мерзімінен бұрын қолданды, өйткені өзгертілген/қосымша ақпаратты ашу ҚЕХС жөніндегі Кеңес алдын ала болжағандай, пайдалы болып табылады.</w:t>
      </w:r>
    </w:p>
    <w:p>
      <w:pPr>
        <w:spacing w:after="0"/>
        <w:ind w:left="0"/>
        <w:jc w:val="both"/>
      </w:pPr>
      <w:r>
        <w:rPr>
          <w:rFonts w:ascii="Times New Roman"/>
          <w:b w:val="false"/>
          <w:i w:val="false"/>
          <w:color w:val="000000"/>
          <w:sz w:val="28"/>
        </w:rPr>
        <w:t>
      Топ шығарылып қойған, алайда әлі күшіне енбеген қандай да бір басқа стандарттарды немесе түзетулерді қолданған жоқ.</w:t>
      </w:r>
    </w:p>
    <w:bookmarkStart w:name="z426" w:id="176"/>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бірақ әлі күшіне енбеген стандарттар мен интерпретациялар</w:t>
      </w:r>
    </w:p>
    <w:bookmarkEnd w:id="176"/>
    <w:p>
      <w:pPr>
        <w:spacing w:after="0"/>
        <w:ind w:left="0"/>
        <w:jc w:val="both"/>
      </w:pPr>
      <w:r>
        <w:rPr>
          <w:rFonts w:ascii="Times New Roman"/>
          <w:b w:val="false"/>
          <w:i w:val="false"/>
          <w:color w:val="000000"/>
          <w:sz w:val="28"/>
        </w:rPr>
        <w:t>
      Төменде шығарылып қойған, бірақ Топтың жеке қаржылық есептілігі шығарылған күнінде әлі күшіне енбеген стандарттар мен интерпретациялар келтіріледі. Топ осы стандарттарды олар күшіне енген күнінен бастап қолдануға ниеттенеді.</w:t>
      </w:r>
    </w:p>
    <w:bookmarkStart w:name="z427" w:id="177"/>
    <w:p>
      <w:pPr>
        <w:spacing w:after="0"/>
        <w:ind w:left="0"/>
        <w:jc w:val="both"/>
      </w:pPr>
      <w:r>
        <w:rPr>
          <w:rFonts w:ascii="Times New Roman"/>
          <w:b w:val="false"/>
          <w:i w:val="false"/>
          <w:color w:val="000000"/>
          <w:sz w:val="28"/>
        </w:rPr>
        <w:t>
      ҚЕХС 9 "Қаржы құралдары: жіктеу және бағалау"</w:t>
      </w:r>
    </w:p>
    <w:bookmarkEnd w:id="177"/>
    <w:p>
      <w:pPr>
        <w:spacing w:after="0"/>
        <w:ind w:left="0"/>
        <w:jc w:val="both"/>
      </w:pPr>
      <w:r>
        <w:rPr>
          <w:rFonts w:ascii="Times New Roman"/>
          <w:b w:val="false"/>
          <w:i w:val="false"/>
          <w:color w:val="000000"/>
          <w:sz w:val="28"/>
        </w:rPr>
        <w:t xml:space="preserve">
      ҚЕХС жөніндегі кеңестің БЕХС 39 ауыстыру жөніндегі жобасының бірінші кезеңінің нәтижелері бойынша шығарылған ҚЕХС 9 БЕХС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9 </w:t>
      </w:r>
      <w:r>
        <w:rPr>
          <w:rFonts w:ascii="Times New Roman"/>
          <w:b w:val="false"/>
          <w:i/>
          <w:color w:val="000000"/>
          <w:sz w:val="28"/>
        </w:rPr>
        <w:t xml:space="preserve">"ҚЕХС 9 міндетті қолдану күні және ақпаратты ашуға қолданылатын өтпелі талаптар" </w:t>
      </w:r>
      <w:r>
        <w:rPr>
          <w:rFonts w:ascii="Times New Roman"/>
          <w:b w:val="false"/>
          <w:i w:val="false"/>
          <w:color w:val="000000"/>
          <w:sz w:val="28"/>
        </w:rPr>
        <w:t>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w:t>
      </w:r>
    </w:p>
    <w:bookmarkStart w:name="z428" w:id="178"/>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"Инвестициялық компаниялар" ( ҚЕХС (IFRS) 10, ҚЕХС (IFRS) 12 және ҚЕХС (IAS) 27 түзетулер)</w:t>
      </w:r>
    </w:p>
    <w:bookmarkEnd w:id="178"/>
    <w:p>
      <w:pPr>
        <w:spacing w:after="0"/>
        <w:ind w:left="0"/>
        <w:jc w:val="both"/>
      </w:pPr>
      <w:r>
        <w:rPr>
          <w:rFonts w:ascii="Times New Roman"/>
          <w:b w:val="false"/>
          <w:i w:val="false"/>
          <w:color w:val="000000"/>
          <w:sz w:val="28"/>
        </w:rPr>
        <w:t>
      Бұл түзетулер 2014 жылғы 1 қаңтардан немесе осы күннен кейін басталатын жылдық есептік кезеңдер үшін күшіне енеді және ҚЕХС (IFRS) 10 сәйкес инвестициялық компанияның айқындамасына жауап беретін компаниялар үшін шоғырландыру туралы алып тастауды көздейді. Шоғырландыру туралы талаптардан алып тастау инвестициялық компаниялар еншілес ұйымдарды пайда немесе шығын арқылы әділ құн бойынша ескеруді талап етеді. Қор осы түзету қолданылады деп күтпейді, өйткені Қордың бір де бір еншілес ұйымы ҚЕХС (IFRS) 10 сәйкес инвестициялық компанияның айқындамасына жауап бермейді.</w:t>
      </w:r>
    </w:p>
    <w:bookmarkStart w:name="z117" w:id="179"/>
    <w:p>
      <w:pPr>
        <w:spacing w:after="0"/>
        <w:ind w:left="0"/>
        <w:jc w:val="both"/>
      </w:pPr>
      <w:r>
        <w:rPr>
          <w:rFonts w:ascii="Times New Roman"/>
          <w:b w:val="false"/>
          <w:i w:val="false"/>
          <w:color w:val="000000"/>
          <w:sz w:val="28"/>
        </w:rPr>
        <w:t xml:space="preserve">
      </w:t>
      </w:r>
      <w:r>
        <w:rPr>
          <w:rFonts w:ascii="Times New Roman"/>
          <w:b w:val="false"/>
          <w:i/>
          <w:color w:val="000000"/>
          <w:sz w:val="28"/>
        </w:rPr>
        <w:t>БЕХС 32 түзетулер "Қаржы активтері мен қаржылық міндеттемелердің өзара есеп айырысуы"</w:t>
      </w:r>
    </w:p>
    <w:bookmarkEnd w:id="179"/>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крилингілік орталық сияқты) қатысты әдетте БЕХС 32 өзара есеп айырысу өлшемдерін дұрыс қолдану қажеттілігін де сипаттайды. Осы түзетулер Топ қызметінің қаржылық жағдайын немесе қаржылық нәтижелеріне елеулі әсер етпейді деп болжанады. Түзетулер 2014 жылғы 1 қаңтардан кейін немесе осы күннен кейін басталатын жылдық есептік кезеңдер үшін күшіне енеді.</w:t>
      </w:r>
    </w:p>
    <w:bookmarkStart w:name="z429" w:id="180"/>
    <w:p>
      <w:pPr>
        <w:spacing w:after="0"/>
        <w:ind w:left="0"/>
        <w:jc w:val="both"/>
      </w:pPr>
      <w:r>
        <w:rPr>
          <w:rFonts w:ascii="Times New Roman"/>
          <w:b w:val="false"/>
          <w:i w:val="false"/>
          <w:color w:val="000000"/>
          <w:sz w:val="28"/>
        </w:rPr>
        <w:t>
      "Міндетті төлемдер" IFRIC 21 интерпретациясы</w:t>
      </w:r>
    </w:p>
    <w:bookmarkEnd w:id="180"/>
    <w:p>
      <w:pPr>
        <w:spacing w:after="0"/>
        <w:ind w:left="0"/>
        <w:jc w:val="both"/>
      </w:pPr>
      <w:r>
        <w:rPr>
          <w:rFonts w:ascii="Times New Roman"/>
          <w:b w:val="false"/>
          <w:i w:val="false"/>
          <w:color w:val="000000"/>
          <w:sz w:val="28"/>
        </w:rPr>
        <w:t>
      IFRIC 21 интерпретациясында компанияның оларды төлеуге әкелетін әрекет жүріп жатқан кезде міндетті төлемдерге қатысты міндеттемені компанияның мойындайтындығы түсіндіріледі. Ең аз шекті мәнге қол жеткізілген жағдайда оны төлеу талап етілетін міндетті төлем жағдайында интерпретацияда белгіленген ең аз шекті мәнге қол жеткізілгенге дейін болжанатын міндеттемені мойындауға тыйым белгіленеді. IFRIC 21 интерпретациясы 2014 жылғы 1 қаңтардан басталатын немесе осы күннен кейін басталатын жылдық есепті кезеңдер үшін күшіне енеді. IFRIC 21 интерпретациясы Қор қызметінің жеке қаржылық жағдайына немесе қаржылық нәтижелеріне елеулі әсер етпейді деп болжанады.</w:t>
      </w:r>
    </w:p>
    <w:bookmarkStart w:name="z430" w:id="181"/>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(IAS) 39 түзетулер "Өндірістік құралдар жаңалығы және хеджирлеуді есепке алуды жалғастыру"</w:t>
      </w:r>
    </w:p>
    <w:bookmarkEnd w:id="181"/>
    <w:p>
      <w:pPr>
        <w:spacing w:after="0"/>
        <w:ind w:left="0"/>
        <w:jc w:val="both"/>
      </w:pPr>
      <w:r>
        <w:rPr>
          <w:rFonts w:ascii="Times New Roman"/>
          <w:b w:val="false"/>
          <w:i w:val="false"/>
          <w:color w:val="000000"/>
          <w:sz w:val="28"/>
        </w:rPr>
        <w:t>
      Осы түзетулерде талаптардан хеджирлеу құралы ретінде анықталған өндірісатік құралдың жаңалығы белгіленген өлшемдерге жауап беретін кездегі жағдайларда хеджирлеуді есепке алуды тоқтату туралыны алып тастау көзделеді. Осы түзетулер 2014 жылғы 1 қаңтардан басталатын немесе осы күннен кейін басталатын жылдық есепті кезеңдер үшін күшіне енеді. Осы түзетулер болашақтағы операцияларды қарау кезінде назарға алынатын болады.</w:t>
      </w:r>
    </w:p>
    <w:bookmarkStart w:name="z118" w:id="182"/>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Шоғырландыру қағидаттары</w:t>
      </w:r>
    </w:p>
    <w:bookmarkEnd w:id="182"/>
    <w:p>
      <w:pPr>
        <w:spacing w:after="0"/>
        <w:ind w:left="0"/>
        <w:jc w:val="both"/>
      </w:pP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w:t>
      </w:r>
      <w:r>
        <w:rPr>
          <w:rFonts w:ascii="Times New Roman"/>
          <w:b w:val="false"/>
          <w:i/>
          <w:color w:val="000000"/>
          <w:sz w:val="28"/>
        </w:rPr>
        <w:t>36-ескертпе</w:t>
      </w:r>
      <w:r>
        <w:rPr>
          <w:rFonts w:ascii="Times New Roman"/>
          <w:b w:val="false"/>
          <w:i w:val="false"/>
          <w:color w:val="000000"/>
          <w:sz w:val="28"/>
        </w:rPr>
        <w:t>).</w:t>
      </w:r>
    </w:p>
    <w:bookmarkStart w:name="z431" w:id="183"/>
    <w:p>
      <w:pPr>
        <w:spacing w:after="0"/>
        <w:ind w:left="0"/>
        <w:jc w:val="both"/>
      </w:pPr>
      <w:r>
        <w:rPr>
          <w:rFonts w:ascii="Times New Roman"/>
          <w:b w:val="false"/>
          <w:i w:val="false"/>
          <w:color w:val="000000"/>
          <w:sz w:val="28"/>
        </w:rPr>
        <w:t>
      Еншілес ұйымдар</w:t>
      </w:r>
    </w:p>
    <w:bookmarkEnd w:id="183"/>
    <w:p>
      <w:pPr>
        <w:spacing w:after="0"/>
        <w:ind w:left="0"/>
        <w:jc w:val="both"/>
      </w:pPr>
      <w:r>
        <w:rPr>
          <w:rFonts w:ascii="Times New Roman"/>
          <w:b w:val="false"/>
          <w:i w:val="false"/>
          <w:color w:val="000000"/>
          <w:sz w:val="28"/>
        </w:rPr>
        <w:t>
      Еншілес ұйымдар – бұл Топ бақылайтын кәсіпорындар. Бақылау, егер Топтың инвестициялардан ауыспалы қайтарымдылыққа құқығы болған немесе ол оның өзгеруіне байланысты тәуекелге бейім болған және инвестициялар объектісіне қатысты өз өкілеттіктері салдарынан осы қайтарымға әсер ете алған жағдайда жүзеге асырылады. Атап айтқанда, Топ инвестициялар объектісін, егер төмендегі шарттар орындалған жағдайда ғана бақылайды:</w:t>
      </w:r>
    </w:p>
    <w:p>
      <w:pPr>
        <w:spacing w:after="0"/>
        <w:ind w:left="0"/>
        <w:jc w:val="both"/>
      </w:pPr>
      <w:r>
        <w:rPr>
          <w:rFonts w:ascii="Times New Roman"/>
          <w:b w:val="false"/>
          <w:i w:val="false"/>
          <w:color w:val="000000"/>
          <w:sz w:val="28"/>
        </w:rPr>
        <w:t>
      * Топта инвестициялар объектісіне қатысты өкілеттіктер болғанда (яғни инвестициялар объектісінің тиісті қызметін басқарудың ағымдағы мүмкіндігін қамтамасыз ететін құқықтар);</w:t>
      </w:r>
    </w:p>
    <w:p>
      <w:pPr>
        <w:spacing w:after="0"/>
        <w:ind w:left="0"/>
        <w:jc w:val="both"/>
      </w:pPr>
      <w:r>
        <w:rPr>
          <w:rFonts w:ascii="Times New Roman"/>
          <w:b w:val="false"/>
          <w:i w:val="false"/>
          <w:color w:val="000000"/>
          <w:sz w:val="28"/>
        </w:rPr>
        <w:t>
      * Топта инвестициялардан ауыспалы қайтарымдылыққа немесе ол оның өзгеруіне байланысты тәуекелге бейім болғанда;</w:t>
      </w:r>
    </w:p>
    <w:p>
      <w:pPr>
        <w:spacing w:after="0"/>
        <w:ind w:left="0"/>
        <w:jc w:val="both"/>
      </w:pPr>
      <w:r>
        <w:rPr>
          <w:rFonts w:ascii="Times New Roman"/>
          <w:b w:val="false"/>
          <w:i w:val="false"/>
          <w:color w:val="000000"/>
          <w:sz w:val="28"/>
        </w:rPr>
        <w:t>
      * Топта инвестициялардан ауыспалы қайтарымдылыққа әсер ету мақсатында инвестициялар объектісіне қатысты өз өкілеттіктерін пайдалану мүмкіндігі болғанда.</w:t>
      </w:r>
    </w:p>
    <w:p>
      <w:pPr>
        <w:spacing w:after="0"/>
        <w:ind w:left="0"/>
        <w:jc w:val="both"/>
      </w:pPr>
      <w:r>
        <w:rPr>
          <w:rFonts w:ascii="Times New Roman"/>
          <w:b w:val="false"/>
          <w:i w:val="false"/>
          <w:color w:val="000000"/>
          <w:sz w:val="28"/>
        </w:rPr>
        <w:t>
      * Топта инвестицияларға қатысты дауыстың көпшілігіне қарағанда аз даусы немесе ұқсас құқықтар болған кезде, Топ инвестициялдардың осы объектісіне қатысты өкілеттіктердің болуын бағалау кезінде барлық ақылға қонымды фактілер мен мән-жайларды ескереді:</w:t>
      </w:r>
    </w:p>
    <w:p>
      <w:pPr>
        <w:spacing w:after="0"/>
        <w:ind w:left="0"/>
        <w:jc w:val="both"/>
      </w:pPr>
      <w:r>
        <w:rPr>
          <w:rFonts w:ascii="Times New Roman"/>
          <w:b w:val="false"/>
          <w:i w:val="false"/>
          <w:color w:val="000000"/>
          <w:sz w:val="28"/>
        </w:rPr>
        <w:t>
      * инвестициялар объектісінде дауыс құқықтарын иеленетін басқа тұлғалармен келісім;</w:t>
      </w:r>
    </w:p>
    <w:p>
      <w:pPr>
        <w:spacing w:after="0"/>
        <w:ind w:left="0"/>
        <w:jc w:val="both"/>
      </w:pPr>
      <w:r>
        <w:rPr>
          <w:rFonts w:ascii="Times New Roman"/>
          <w:b w:val="false"/>
          <w:i w:val="false"/>
          <w:color w:val="000000"/>
          <w:sz w:val="28"/>
        </w:rPr>
        <w:t>
      * басқа келісімдермен шарттасатын құқықтар;</w:t>
      </w:r>
    </w:p>
    <w:p>
      <w:pPr>
        <w:spacing w:after="0"/>
        <w:ind w:left="0"/>
        <w:jc w:val="both"/>
      </w:pPr>
      <w:r>
        <w:rPr>
          <w:rFonts w:ascii="Times New Roman"/>
          <w:b w:val="false"/>
          <w:i w:val="false"/>
          <w:color w:val="000000"/>
          <w:sz w:val="28"/>
        </w:rPr>
        <w:t>
      * Топқа тиесілі дауыс беру құқығы және ықтимал дауыс беру құқығы.</w:t>
      </w:r>
    </w:p>
    <w:p>
      <w:pPr>
        <w:spacing w:after="0"/>
        <w:ind w:left="0"/>
        <w:jc w:val="both"/>
      </w:pPr>
      <w:r>
        <w:rPr>
          <w:rFonts w:ascii="Times New Roman"/>
          <w:b w:val="false"/>
          <w:i w:val="false"/>
          <w:color w:val="000000"/>
          <w:sz w:val="28"/>
        </w:rPr>
        <w:t>
      Егер фактілер мен мән-жайлар үш бақылау құрауышының біреуі немесе бірнешеуінің өзгергені туралы куәландырса инвестициялар объектісіне қатысты бақылаудың болуын қайтадан талдайды. Еншілес ұйымның шоғырлануы Топ еншілес ұйымға бақылау алғанда басталады және Топ еншілес ұйымды бақылауды жоғалтқанда тоқтатылады. Еншілес ұйымның активтері, міндеттемелері, кірістері және шығыстары, бір жылдың ішіндегі сатып алуы немесе шығарылуы Топ бақылау алған күннен бастап жиынтық кіріс туралы шоғырландырылған есепке қосылады және Топ еншілес ұйымды бақылауды жоғалтқан күнге дейін сонда көрсетіледі.</w:t>
      </w:r>
    </w:p>
    <w:p>
      <w:pPr>
        <w:spacing w:after="0"/>
        <w:ind w:left="0"/>
        <w:jc w:val="both"/>
      </w:pPr>
      <w:r>
        <w:rPr>
          <w:rFonts w:ascii="Times New Roman"/>
          <w:b w:val="false"/>
          <w:i w:val="false"/>
          <w:color w:val="000000"/>
          <w:sz w:val="28"/>
        </w:rPr>
        <w:t>
      Жалпы бақылаудағы кәсіпорындардың арасындағы мәміледегі сатып алуды қоспағанда, еншілес ұйымдар олар сатып алынған сәттен бастап, ол сәт Топтың оларға бақылауды алған күні болып табылады, осындай бақылау аяқталған күнге дейін шоғырландырылады.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Қордың қаржылық есептілігі сияқты есепті кезеңде дайындалады.</w:t>
      </w:r>
    </w:p>
    <w:p>
      <w:pPr>
        <w:spacing w:after="0"/>
        <w:ind w:left="0"/>
        <w:jc w:val="both"/>
      </w:pPr>
      <w:r>
        <w:rPr>
          <w:rFonts w:ascii="Times New Roman"/>
          <w:b w:val="false"/>
          <w:i w:val="false"/>
          <w:color w:val="000000"/>
          <w:sz w:val="28"/>
        </w:rPr>
        <w:t>
      Мәмілелер бойынша барлық фирмаішілік сальдо мен топ ішілік мәмілелер бойынша туындайтын іске асырылмаған кірісті қоса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p>
    <w:p>
      <w:pPr>
        <w:spacing w:after="0"/>
        <w:ind w:left="0"/>
        <w:jc w:val="both"/>
      </w:pPr>
      <w:r>
        <w:rPr>
          <w:rFonts w:ascii="Times New Roman"/>
          <w:b w:val="false"/>
          <w:i w:val="false"/>
          <w:color w:val="000000"/>
          <w:sz w:val="28"/>
        </w:rPr>
        <w:t>
      Бақыланбайтын үлес Топқа тиесілі емес еншілес ұйымдар капиталының бір бөлігін білдіреді және негізгі компанияның акционерлік капиталынан жеке, шоғырландырылған бухгалтерлік теңгерімдегі капиталдың құрамында жеке көрсетіледі. Еншілес ұйымның шығындары тіпті егер бұл теріс сальдоға әкеп соқтырған жағдайда да бақыланбайтын қатысу үлесіне жатады.</w:t>
      </w:r>
    </w:p>
    <w:p>
      <w:pPr>
        <w:spacing w:after="0"/>
        <w:ind w:left="0"/>
        <w:jc w:val="both"/>
      </w:pPr>
      <w:r>
        <w:rPr>
          <w:rFonts w:ascii="Times New Roman"/>
          <w:b w:val="false"/>
          <w:i w:val="false"/>
          <w:color w:val="000000"/>
          <w:sz w:val="28"/>
        </w:rPr>
        <w:t>
      Бақылауды жоғалтпастан еншілес ұйымдағы қатысу үлесін өзгерту капиталмен операция сияқты ескеріледі. Егер Топ еншілес ұйымды бақылауды жоғалтса, ол:</w:t>
      </w:r>
    </w:p>
    <w:p>
      <w:pPr>
        <w:spacing w:after="0"/>
        <w:ind w:left="0"/>
        <w:jc w:val="both"/>
      </w:pPr>
      <w:r>
        <w:rPr>
          <w:rFonts w:ascii="Times New Roman"/>
          <w:b w:val="false"/>
          <w:i w:val="false"/>
          <w:color w:val="000000"/>
          <w:sz w:val="28"/>
        </w:rPr>
        <w:t>
      * Еншілес ұйымның активтері мен міндеттемелерін тануды тоқтатады (оның ішінде оған жататын гудвилді);</w:t>
      </w:r>
    </w:p>
    <w:p>
      <w:pPr>
        <w:spacing w:after="0"/>
        <w:ind w:left="0"/>
        <w:jc w:val="both"/>
      </w:pPr>
      <w:r>
        <w:rPr>
          <w:rFonts w:ascii="Times New Roman"/>
          <w:b w:val="false"/>
          <w:i w:val="false"/>
          <w:color w:val="000000"/>
          <w:sz w:val="28"/>
        </w:rPr>
        <w:t>
      * Бақыланбайтын қатысу үлесінің теңгерімдік құнын тануды тоқтатады;</w:t>
      </w:r>
    </w:p>
    <w:p>
      <w:pPr>
        <w:spacing w:after="0"/>
        <w:ind w:left="0"/>
        <w:jc w:val="both"/>
      </w:pPr>
      <w:r>
        <w:rPr>
          <w:rFonts w:ascii="Times New Roman"/>
          <w:b w:val="false"/>
          <w:i w:val="false"/>
          <w:color w:val="000000"/>
          <w:sz w:val="28"/>
        </w:rPr>
        <w:t>
      * Капиталда көрсетілген жинақталған бағам айырмаларын тануды тоқтатады;</w:t>
      </w:r>
    </w:p>
    <w:p>
      <w:pPr>
        <w:spacing w:after="0"/>
        <w:ind w:left="0"/>
        <w:jc w:val="both"/>
      </w:pPr>
      <w:r>
        <w:rPr>
          <w:rFonts w:ascii="Times New Roman"/>
          <w:b w:val="false"/>
          <w:i w:val="false"/>
          <w:color w:val="000000"/>
          <w:sz w:val="28"/>
        </w:rPr>
        <w:t>
      * Алынған сыйақының әділ құнын таниды;</w:t>
      </w:r>
    </w:p>
    <w:p>
      <w:pPr>
        <w:spacing w:after="0"/>
        <w:ind w:left="0"/>
        <w:jc w:val="both"/>
      </w:pPr>
      <w:r>
        <w:rPr>
          <w:rFonts w:ascii="Times New Roman"/>
          <w:b w:val="false"/>
          <w:i w:val="false"/>
          <w:color w:val="000000"/>
          <w:sz w:val="28"/>
        </w:rPr>
        <w:t>
      * Қалған инвестицияның әділ құнын таниды;</w:t>
      </w:r>
    </w:p>
    <w:p>
      <w:pPr>
        <w:spacing w:after="0"/>
        <w:ind w:left="0"/>
        <w:jc w:val="both"/>
      </w:pPr>
      <w:r>
        <w:rPr>
          <w:rFonts w:ascii="Times New Roman"/>
          <w:b w:val="false"/>
          <w:i w:val="false"/>
          <w:color w:val="000000"/>
          <w:sz w:val="28"/>
        </w:rPr>
        <w:t>
      * Операцияның нәтижесінде пайда болған артықшылықты немесе тапшылықты пайда немесе шығын ретінде таниды;</w:t>
      </w:r>
    </w:p>
    <w:p>
      <w:pPr>
        <w:spacing w:after="0"/>
        <w:ind w:left="0"/>
        <w:jc w:val="both"/>
      </w:pPr>
      <w:r>
        <w:rPr>
          <w:rFonts w:ascii="Times New Roman"/>
          <w:b w:val="false"/>
          <w:i w:val="false"/>
          <w:color w:val="000000"/>
          <w:sz w:val="28"/>
        </w:rPr>
        <w:t>
      * Бұған дейін өзге де жиынтық кірістің құрамында танылған құрауыштардағы негізгі компанияның үлесін, егер Топ тиісті активтерді немесе міндеттемелерді тікелей шығаруды жүзеге асырса, пайданың немесе шығынның немесе бөлінбеген пайданың құрамына қайта жіктейді.</w:t>
      </w:r>
    </w:p>
    <w:bookmarkStart w:name="z119" w:id="184"/>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 мен қауымдасқан компанияларға инвестициялар</w:t>
      </w:r>
    </w:p>
    <w:bookmarkEnd w:id="184"/>
    <w:p>
      <w:pPr>
        <w:spacing w:after="0"/>
        <w:ind w:left="0"/>
        <w:jc w:val="both"/>
      </w:pPr>
      <w:r>
        <w:rPr>
          <w:rFonts w:ascii="Times New Roman"/>
          <w:b w:val="false"/>
          <w:i w:val="false"/>
          <w:color w:val="000000"/>
          <w:sz w:val="28"/>
        </w:rPr>
        <w:t>
      Топтың бірлескен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шарттық келісімге кірді. Сондай-ақ Топтың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p>
    <w:p>
      <w:pPr>
        <w:spacing w:after="0"/>
        <w:ind w:left="0"/>
        <w:jc w:val="both"/>
      </w:pPr>
      <w:r>
        <w:rPr>
          <w:rFonts w:ascii="Times New Roman"/>
          <w:b w:val="false"/>
          <w:i w:val="false"/>
          <w:color w:val="000000"/>
          <w:sz w:val="28"/>
        </w:rPr>
        <w:t>
      Қатысу үлесі әдісіне сәйкес бірлескен кәсіпорындарға/қауымдасқан компанияларға инвестициялар шоғырландырылған бухгалтерлік теңгерімде бастапқы құн плюс Топқа тиесілі бірлескен кәсіпорынның/қауымдасқан компанияның таза активтері үлесінде туындаған өзгерістер бойынша ескеріледі. Бірлескен кәсіпорынға/қауымдасқан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p>
    <w:p>
      <w:pPr>
        <w:spacing w:after="0"/>
        <w:ind w:left="0"/>
        <w:jc w:val="both"/>
      </w:pPr>
      <w:r>
        <w:rPr>
          <w:rFonts w:ascii="Times New Roman"/>
          <w:b w:val="false"/>
          <w:i w:val="false"/>
          <w:color w:val="000000"/>
          <w:sz w:val="28"/>
        </w:rPr>
        <w:t>
      Жиынтық кіріс туралы шоғырландырылған есеп бірлескен кәсіпорынның/қауымдасқан компанияның қызметінің қаржылық нәтижелерінің үлесін көрсетеді. Егер бірлескен кәсіпорынның/қауымдасқан компанияның капиталында тікелей танылған өзгерістер болса, Топ осындай өзгерістегі өз үлесін таниды және бұл капиталдағы өзгерістер туралы шоғырландырылған есепте қолданылса бұл фактыны ашады. Топтың бірлескен кәсіпорынмен/қауымдасқан компаниямен бірлескен операциялары бойынша туындаған іске асырылмаған пайдалары мен шығындары бірлескен кәсіпорында/қауымдасқан компанияда Топтың үлесі бар дәрежеде шығарылады.</w:t>
      </w:r>
    </w:p>
    <w:p>
      <w:pPr>
        <w:spacing w:after="0"/>
        <w:ind w:left="0"/>
        <w:jc w:val="both"/>
      </w:pPr>
      <w:r>
        <w:rPr>
          <w:rFonts w:ascii="Times New Roman"/>
          <w:b w:val="false"/>
          <w:i w:val="false"/>
          <w:color w:val="000000"/>
          <w:sz w:val="28"/>
        </w:rPr>
        <w:t>
      Бірлескен кәсіпорындағы/қауымдасқан компаниядағы пайданың үлесі тікелей жиынтық кіріс туралы шоғырландырылған есепте ұсынылған. Ол бірлескен кәсіпорынның/қауымдасқан компанияның акционерлеріне келетін пайданы білдіреді, және сондықтан бірлескен кәсіпорындардың / қауымдасқан компаниялардың еншілес компанияларындағы салық салу мен азшылық үлесін есептегеннен кейін пайда ретінде айқындалады.</w:t>
      </w:r>
    </w:p>
    <w:p>
      <w:pPr>
        <w:spacing w:after="0"/>
        <w:ind w:left="0"/>
        <w:jc w:val="both"/>
      </w:pPr>
      <w:r>
        <w:rPr>
          <w:rFonts w:ascii="Times New Roman"/>
          <w:b w:val="false"/>
          <w:i w:val="false"/>
          <w:color w:val="000000"/>
          <w:sz w:val="28"/>
        </w:rPr>
        <w:t>
      Бірлескен кәсіпорынның /қауымдасқан компанияның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w:t>
      </w:r>
    </w:p>
    <w:p>
      <w:pPr>
        <w:spacing w:after="0"/>
        <w:ind w:left="0"/>
        <w:jc w:val="both"/>
      </w:pPr>
      <w:r>
        <w:rPr>
          <w:rFonts w:ascii="Times New Roman"/>
          <w:b w:val="false"/>
          <w:i w:val="false"/>
          <w:color w:val="000000"/>
          <w:sz w:val="28"/>
        </w:rPr>
        <w:t>
      Үлестік қатысу әдісі қолданылғаннан кейін Топ Топтың бірлескен кәсіпорындарға/ 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кәсіпорындарға/қауымдасқан компанияларға инвестициялардың құнсыздануының объективті куәліктерінің болуыцн анықтайды. Осындай куәліктер болған жағдайда, Топ құнсыздану сомасын бірлескен кәсіпорынның/қауымдасқан компанияның өтелетін құны мен оның теңгерімдік құнының арасындағы айырма ретінде есептейді және бұл соманы жиынтық кіріс туралы шоғырландырылған есепте таниды.</w:t>
      </w:r>
    </w:p>
    <w:p>
      <w:pPr>
        <w:spacing w:after="0"/>
        <w:ind w:left="0"/>
        <w:jc w:val="both"/>
      </w:pPr>
      <w:r>
        <w:rPr>
          <w:rFonts w:ascii="Times New Roman"/>
          <w:b w:val="false"/>
          <w:i w:val="false"/>
          <w:color w:val="000000"/>
          <w:sz w:val="28"/>
        </w:rPr>
        <w:t>
      Бірлескен кәсіпорындағы/қауымдасқан компаниядағы елеулі ықпалын жоғалтқан жағдайда Топ қалған инвестицияларды әділ құн бойынша бағалайды және мойындайды. Бірлескен кәсіпорынның/қауымдасқан компанияның елеулі ықпалды жоғалтқан сәттегі теңгерімдік құнының және қалған инвестициялардың әділ құны мен шығудан түскен түсімдердің арасындағы айырма пайдалар немесе шығындарда танылады.</w:t>
      </w:r>
    </w:p>
    <w:bookmarkStart w:name="z120" w:id="185"/>
    <w:p>
      <w:pPr>
        <w:spacing w:after="0"/>
        <w:ind w:left="0"/>
        <w:jc w:val="both"/>
      </w:pPr>
      <w:r>
        <w:rPr>
          <w:rFonts w:ascii="Times New Roman"/>
          <w:b w:val="false"/>
          <w:i w:val="false"/>
          <w:color w:val="000000"/>
          <w:sz w:val="28"/>
        </w:rPr>
        <w:t>
      Кәсіпорындарды біріктіру</w:t>
      </w:r>
    </w:p>
    <w:bookmarkEnd w:id="185"/>
    <w:p>
      <w:pPr>
        <w:spacing w:after="0"/>
        <w:ind w:left="0"/>
        <w:jc w:val="both"/>
      </w:pPr>
      <w:r>
        <w:rPr>
          <w:rFonts w:ascii="Times New Roman"/>
          <w:b w:val="false"/>
          <w:i w:val="false"/>
          <w:color w:val="000000"/>
          <w:sz w:val="28"/>
        </w:rPr>
        <w:t>
      Кәсіпорындарды (бизнесті) біріктіру сатып алу әдісі пайдаланыла отырып ескеріледі.Сатып алу құны сатып алу күніндегі әділ құн бойынша бағаланған берілген сыйақы сомасы және сатып алынатын компаниядағы бақыланбайтын қатысу үлесі ретінде бағаланады. Бизнесті біріктіру жөніндегі әрбір мәміле үшін сатып алатын тарап сатып алынатын компаниядағы бақыланбайтын қатысу үлесі әділ құн бойынша, не сатып алынатын компанияның сәйкестендірілетін таза активтеріндегі теңбе тең үлес бойынша бағалайды. Сатып алуға байланысты шегілген шығындар әкімшілік шығыстардың құрамына енгізіледі.</w:t>
      </w:r>
    </w:p>
    <w:p>
      <w:pPr>
        <w:spacing w:after="0"/>
        <w:ind w:left="0"/>
        <w:jc w:val="both"/>
      </w:pPr>
      <w:r>
        <w:rPr>
          <w:rFonts w:ascii="Times New Roman"/>
          <w:b w:val="false"/>
          <w:i w:val="false"/>
          <w:color w:val="000000"/>
          <w:sz w:val="28"/>
        </w:rPr>
        <w:t>
      Егер Топ бизнесті сатып алса, ол тиісті түрде шарттың талаптарына, сатып алу күніндегі тиісті жағдайлардың экономикалық жағдайына байланысты сатып алынған қаржы активтері мен қабылданған міндеттемелерді жіктейді. Бұған компания сатып алатын негізгі шарттарға қосылған туынды құралдарды бөлу қажеттілігі мәніне талдау жасау жатады.</w:t>
      </w:r>
    </w:p>
    <w:p>
      <w:pPr>
        <w:spacing w:after="0"/>
        <w:ind w:left="0"/>
        <w:jc w:val="both"/>
      </w:pPr>
      <w:r>
        <w:rPr>
          <w:rFonts w:ascii="Times New Roman"/>
          <w:b w:val="false"/>
          <w:i w:val="false"/>
          <w:color w:val="000000"/>
          <w:sz w:val="28"/>
        </w:rPr>
        <w:t>
      Бизнес кезең-кезеңімен біріктірілген жағдайда сатып алынатын компаниядағы бұрын Топқа тиесілі қатысу үлестері пайда немесе шығын арқылы бақылауды сатып алу күніндегі әділ құн бойынша қайта бағаланады.</w:t>
      </w:r>
    </w:p>
    <w:p>
      <w:pPr>
        <w:spacing w:after="0"/>
        <w:ind w:left="0"/>
        <w:jc w:val="both"/>
      </w:pPr>
      <w:r>
        <w:rPr>
          <w:rFonts w:ascii="Times New Roman"/>
          <w:b w:val="false"/>
          <w:i w:val="false"/>
          <w:color w:val="000000"/>
          <w:sz w:val="28"/>
        </w:rPr>
        <w:t>
      Сатып алатын тарап беруге тиіс шартты сыйақы сатып алу күніндегі әділ құн бойынша танылуға тиіс. Актив немесе міндеттеме болуы мүмкін шартты сыйақының әділ құнының кейінгі өзгерістері БЕХС 39 сәйкес, не пайданың немесе шығынның құрамында, не өзге де жиынтық кірістің өзгерісі ретінде танылуға тиіс. Егер шартты сыйақы капитал ретінде жіктелсе, ол капиталдың құрамында оны толық өткегенге дейін қайта бағаланбауға тиіс.</w:t>
      </w:r>
    </w:p>
    <w:p>
      <w:pPr>
        <w:spacing w:after="0"/>
        <w:ind w:left="0"/>
        <w:jc w:val="both"/>
      </w:pPr>
      <w:r>
        <w:rPr>
          <w:rFonts w:ascii="Times New Roman"/>
          <w:b w:val="false"/>
          <w:i w:val="false"/>
          <w:color w:val="000000"/>
          <w:sz w:val="28"/>
        </w:rPr>
        <w:t>
      Гудвил бастапқыда берілген сыйақы сомасынан асатын сома ретінде белгіленетін және таза сәйкестендірілетін активтердің сомасынан жоғары деп танылған бақыланбайтын қатысу үлесі танылған және ол қабылдаған міндеттемелер бастапқы құн бойынша бағаланады. Егер осы сыйақы еншілес ұйым сатып алған таза активтердің әділ құнынан кем болса, айырма пайданың немесе шығынның құрамында танылады.</w:t>
      </w:r>
    </w:p>
    <w:p>
      <w:pPr>
        <w:spacing w:after="0"/>
        <w:ind w:left="0"/>
        <w:jc w:val="both"/>
      </w:pPr>
      <w:r>
        <w:rPr>
          <w:rFonts w:ascii="Times New Roman"/>
          <w:b w:val="false"/>
          <w:i w:val="false"/>
          <w:color w:val="000000"/>
          <w:sz w:val="28"/>
        </w:rPr>
        <w:t>
      Кейіннен гудвил құнсызданудан болған жинақталған шығындар шегеріліп, бастапқы құн бойыншак бағаланады. Бизнесті біріктіру кезінде сатып алынған гудвилді құнсыздану мәніне тексеру мақсаттары үшін, гудвил компаниялар Тобы сатып алған күннен бастап Топтың ақша ағындарын генерациялайтын әрбір бөлімшесіне бөлінеді, олар сатып алынатын компанияның басқа активтері немесе міндеттемелері көрсетілген бөлімшелерге жататын-жатпайтындығына қарамастан, бизнестің бірігуінен пайда алады.</w:t>
      </w:r>
    </w:p>
    <w:p>
      <w:pPr>
        <w:spacing w:after="0"/>
        <w:ind w:left="0"/>
        <w:jc w:val="both"/>
      </w:pPr>
      <w:r>
        <w:rPr>
          <w:rFonts w:ascii="Times New Roman"/>
          <w:b w:val="false"/>
          <w:i w:val="false"/>
          <w:color w:val="000000"/>
          <w:sz w:val="28"/>
        </w:rPr>
        <w:t>
      Егер гудвил ақша ағындарын генерациялайтын бөлімшенің бір бөлігін құраса, және осы бөлімшенің бір бөлігі шығып қалса, шығарылатын қызметке жататын гудвил оның шығарылуынан келетін пайданы немесе шығында анықтау кезінде осы қызметтің ағымдағы құнына қосылады. Осындай жағдайларда шығып қалған гудвил шығып қалған қызметтің құны мен ақша ағындарын генерациялайтын бөлімшенің қалған бөлігінің құнының қатынасы негізінде бағаланады.</w:t>
      </w:r>
    </w:p>
    <w:bookmarkStart w:name="z121" w:id="186"/>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бақылаудағы тараптардан еншілес ұйымдарды сатып алу</w:t>
      </w:r>
    </w:p>
    <w:bookmarkEnd w:id="186"/>
    <w:p>
      <w:pPr>
        <w:spacing w:after="0"/>
        <w:ind w:left="0"/>
        <w:jc w:val="both"/>
      </w:pP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p>
    <w:p>
      <w:pPr>
        <w:spacing w:after="0"/>
        <w:ind w:left="0"/>
        <w:jc w:val="both"/>
      </w:pPr>
      <w:r>
        <w:rPr>
          <w:rFonts w:ascii="Times New Roman"/>
          <w:b w:val="false"/>
          <w:i w:val="false"/>
          <w:color w:val="000000"/>
          <w:sz w:val="28"/>
        </w:rPr>
        <w:t>
      Жалпы бақылаудағы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p>
    <w:p>
      <w:pPr>
        <w:spacing w:after="0"/>
        <w:ind w:left="0"/>
        <w:jc w:val="both"/>
      </w:pPr>
      <w:r>
        <w:rPr>
          <w:rFonts w:ascii="Times New Roman"/>
          <w:b w:val="false"/>
          <w:i w:val="false"/>
          <w:color w:val="000000"/>
          <w:sz w:val="28"/>
        </w:rPr>
        <w:t>
      Осы шоғырландырылған қаржылық есептілік егер еншілес ұйымды Топ оны бастапқыда алғашқы иесі сатып алған күні сатып алғандай жасалды.</w:t>
      </w:r>
    </w:p>
    <w:bookmarkStart w:name="z432" w:id="187"/>
    <w:p>
      <w:pPr>
        <w:spacing w:after="0"/>
        <w:ind w:left="0"/>
        <w:jc w:val="both"/>
      </w:pPr>
      <w:r>
        <w:rPr>
          <w:rFonts w:ascii="Times New Roman"/>
          <w:b w:val="false"/>
          <w:i w:val="false"/>
          <w:color w:val="000000"/>
          <w:sz w:val="28"/>
        </w:rPr>
        <w:t>
      Бар еншілес компаниялардағы үлестің өзгеруі</w:t>
      </w:r>
    </w:p>
    <w:bookmarkEnd w:id="187"/>
    <w:p>
      <w:pPr>
        <w:spacing w:after="0"/>
        <w:ind w:left="0"/>
        <w:jc w:val="both"/>
      </w:pPr>
      <w:r>
        <w:rPr>
          <w:rFonts w:ascii="Times New Roman"/>
          <w:b w:val="false"/>
          <w:i w:val="false"/>
          <w:color w:val="000000"/>
          <w:sz w:val="28"/>
        </w:rPr>
        <w:t>
      Бар еншілес ұйымдағы иелену үлесінің сатылатын немесе сатып алынатын бақылау сақталынатын мәмілелерде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p>
    <w:bookmarkStart w:name="z433" w:id="188"/>
    <w:p>
      <w:pPr>
        <w:spacing w:after="0"/>
        <w:ind w:left="0"/>
        <w:jc w:val="both"/>
      </w:pPr>
      <w:r>
        <w:rPr>
          <w:rFonts w:ascii="Times New Roman"/>
          <w:b w:val="false"/>
          <w:i w:val="false"/>
          <w:color w:val="000000"/>
          <w:sz w:val="28"/>
        </w:rPr>
        <w:t xml:space="preserve">
      </w:t>
      </w:r>
      <w:r>
        <w:rPr>
          <w:rFonts w:ascii="Times New Roman"/>
          <w:b/>
          <w:i w:val="false"/>
          <w:color w:val="000000"/>
          <w:sz w:val="28"/>
        </w:rPr>
        <w:t>Сату үшін арналған ретінде жіктелген активтер және тоқтатылған қызмет</w:t>
      </w:r>
    </w:p>
    <w:bookmarkEnd w:id="188"/>
    <w:p>
      <w:pPr>
        <w:spacing w:after="0"/>
        <w:ind w:left="0"/>
        <w:jc w:val="both"/>
      </w:pPr>
      <w:r>
        <w:rPr>
          <w:rFonts w:ascii="Times New Roman"/>
          <w:b w:val="false"/>
          <w:i w:val="false"/>
          <w:color w:val="000000"/>
          <w:sz w:val="28"/>
        </w:rPr>
        <w:t>
      Сату үшін арналған ретінде жіктелген активтер мен шығу топтары сатуға арналған шығындар шегеріліп, екі мәннің – теңгерімдік құн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сату бойынша мәміле арқылы өтелуге жатса, сату үшін арналған болып жіктеледі. Бұл шарт егер сату мүмкіндігі жоғары, ал актив немесе шығу тобы өзінің ағымдағы жағдайында жедел сатылуы мүмкін болса, сақталған болып саналады. Басшылықтың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p>
    <w:p>
      <w:pPr>
        <w:spacing w:after="0"/>
        <w:ind w:left="0"/>
        <w:jc w:val="both"/>
      </w:pP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шоғырландырылған есепте жеке ұсынылады.</w:t>
      </w:r>
    </w:p>
    <w:p>
      <w:pPr>
        <w:spacing w:after="0"/>
        <w:ind w:left="0"/>
        <w:jc w:val="both"/>
      </w:pPr>
      <w:r>
        <w:rPr>
          <w:rFonts w:ascii="Times New Roman"/>
          <w:b w:val="false"/>
          <w:i w:val="false"/>
          <w:color w:val="000000"/>
          <w:sz w:val="28"/>
        </w:rPr>
        <w:t>
      Сату үшін арналған ретінде жіктелгеннен кейін негізгі құралдар амортизациялануға жатпайды.</w:t>
      </w:r>
    </w:p>
    <w:bookmarkStart w:name="z122" w:id="189"/>
    <w:p>
      <w:pPr>
        <w:spacing w:after="0"/>
        <w:ind w:left="0"/>
        <w:jc w:val="both"/>
      </w:pPr>
      <w:r>
        <w:rPr>
          <w:rFonts w:ascii="Times New Roman"/>
          <w:b w:val="false"/>
          <w:i w:val="false"/>
          <w:color w:val="000000"/>
          <w:sz w:val="28"/>
        </w:rPr>
        <w:t xml:space="preserve">
      </w:t>
      </w:r>
      <w:r>
        <w:rPr>
          <w:rFonts w:ascii="Times New Roman"/>
          <w:b/>
          <w:i w:val="false"/>
          <w:color w:val="000000"/>
          <w:sz w:val="28"/>
        </w:rPr>
        <w:t>Минералдық ресурстар мен көмірсутегілерін барлау және әзірлеу жөніндегі активтер (мұнай-газ және тау-кен активтері)</w:t>
      </w:r>
    </w:p>
    <w:bookmarkEnd w:id="189"/>
    <w:bookmarkStart w:name="z434" w:id="190"/>
    <w:p>
      <w:pPr>
        <w:spacing w:after="0"/>
        <w:ind w:left="0"/>
        <w:jc w:val="both"/>
      </w:pPr>
      <w:r>
        <w:rPr>
          <w:rFonts w:ascii="Times New Roman"/>
          <w:b w:val="false"/>
          <w:i w:val="false"/>
          <w:color w:val="000000"/>
          <w:sz w:val="28"/>
        </w:rPr>
        <w:t xml:space="preserve">
      </w:t>
      </w:r>
      <w:r>
        <w:rPr>
          <w:rFonts w:ascii="Times New Roman"/>
          <w:b w:val="false"/>
          <w:i/>
          <w:color w:val="000000"/>
          <w:sz w:val="28"/>
        </w:rPr>
        <w:t>Жер қойнауын пайдалану құқығын сатып алу жөніндегі шығындар</w:t>
      </w:r>
    </w:p>
    <w:bookmarkEnd w:id="190"/>
    <w:p>
      <w:pPr>
        <w:spacing w:after="0"/>
        <w:ind w:left="0"/>
        <w:jc w:val="both"/>
      </w:pPr>
      <w:r>
        <w:rPr>
          <w:rFonts w:ascii="Times New Roman"/>
          <w:b w:val="false"/>
          <w:i w:val="false"/>
          <w:color w:val="000000"/>
          <w:sz w:val="28"/>
        </w:rPr>
        <w:t>
      Жер қойнауын пайдалану (барлау, өндіру) құқығын сатып алу шығындары қол қою бонустарын, тарихи, экологиялық және әлеуметтік бағдарламаларға міндетті шығыстарды қамтиды және кен орнын барлау және бағалауда жер қойнауын пайдалану құқығы ретінде материал емес активтердің құрамында капиталданады.</w:t>
      </w:r>
    </w:p>
    <w:p>
      <w:pPr>
        <w:spacing w:after="0"/>
        <w:ind w:left="0"/>
        <w:jc w:val="both"/>
      </w:pPr>
      <w:r>
        <w:rPr>
          <w:rFonts w:ascii="Times New Roman"/>
          <w:b w:val="false"/>
          <w:i w:val="false"/>
          <w:color w:val="000000"/>
          <w:sz w:val="28"/>
        </w:rPr>
        <w:t>
      Жер қойнауын пайдалану құқытарын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дәлелделген қорлардың жалпы сомасы негізге алына отырып, іс жүзіндегі өндіру бойынша өндірістік әдіс бойынша амортизацияланады.</w:t>
      </w:r>
    </w:p>
    <w:bookmarkStart w:name="z435" w:id="191"/>
    <w:p>
      <w:pPr>
        <w:spacing w:after="0"/>
        <w:ind w:left="0"/>
        <w:jc w:val="both"/>
      </w:pPr>
      <w:r>
        <w:rPr>
          <w:rFonts w:ascii="Times New Roman"/>
          <w:b w:val="false"/>
          <w:i w:val="false"/>
          <w:color w:val="000000"/>
          <w:sz w:val="28"/>
        </w:rPr>
        <w:t xml:space="preserve">
      </w:t>
      </w:r>
      <w:r>
        <w:rPr>
          <w:rFonts w:ascii="Times New Roman"/>
          <w:b w:val="false"/>
          <w:i/>
          <w:color w:val="000000"/>
          <w:sz w:val="28"/>
        </w:rPr>
        <w:t>Барлау және бағалау жөніндегі шығындар (аяқталмаған құрылыс)</w:t>
      </w:r>
    </w:p>
    <w:bookmarkEnd w:id="191"/>
    <w:p>
      <w:pPr>
        <w:spacing w:after="0"/>
        <w:ind w:left="0"/>
        <w:jc w:val="both"/>
      </w:pP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бұо құнсыздану куәлігі болуы мүмкін. Барлық капиталдандырылған шығындар кемінде жылына бір рет коммерциялық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p>
    <w:p>
      <w:pPr>
        <w:spacing w:after="0"/>
        <w:ind w:left="0"/>
        <w:jc w:val="both"/>
      </w:pP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p>
    <w:bookmarkStart w:name="z436" w:id="192"/>
    <w:p>
      <w:pPr>
        <w:spacing w:after="0"/>
        <w:ind w:left="0"/>
        <w:jc w:val="both"/>
      </w:pPr>
      <w:r>
        <w:rPr>
          <w:rFonts w:ascii="Times New Roman"/>
          <w:b w:val="false"/>
          <w:i w:val="false"/>
          <w:color w:val="000000"/>
          <w:sz w:val="28"/>
        </w:rPr>
        <w:t xml:space="preserve">
      </w:t>
      </w:r>
      <w:r>
        <w:rPr>
          <w:rFonts w:ascii="Times New Roman"/>
          <w:b w:val="false"/>
          <w:i/>
          <w:color w:val="000000"/>
          <w:sz w:val="28"/>
        </w:rPr>
        <w:t>Барлау және өндіру шығындары (мұнай-газ және тау-кен активтері)</w:t>
      </w:r>
    </w:p>
    <w:bookmarkEnd w:id="192"/>
    <w:p>
      <w:pPr>
        <w:spacing w:after="0"/>
        <w:ind w:left="0"/>
        <w:jc w:val="both"/>
      </w:pP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және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w:t>
      </w:r>
    </w:p>
    <w:bookmarkStart w:name="z437" w:id="193"/>
    <w:p>
      <w:pPr>
        <w:spacing w:after="0"/>
        <w:ind w:left="0"/>
        <w:jc w:val="both"/>
      </w:pPr>
      <w:r>
        <w:rPr>
          <w:rFonts w:ascii="Times New Roman"/>
          <w:b w:val="false"/>
          <w:i w:val="false"/>
          <w:color w:val="000000"/>
          <w:sz w:val="28"/>
        </w:rPr>
        <w:t xml:space="preserve">
      </w:t>
      </w:r>
      <w:r>
        <w:rPr>
          <w:rFonts w:ascii="Times New Roman"/>
          <w:b w:val="false"/>
          <w:i/>
          <w:color w:val="000000"/>
          <w:sz w:val="28"/>
        </w:rPr>
        <w:t>Мұнай-газ және тау-кен активтерінің тозуы (негізгі құралдар мен материалдық емес активтер құрамында)</w:t>
      </w:r>
    </w:p>
    <w:bookmarkEnd w:id="193"/>
    <w:p>
      <w:pPr>
        <w:spacing w:after="0"/>
        <w:ind w:left="0"/>
        <w:jc w:val="both"/>
      </w:pPr>
      <w:r>
        <w:rPr>
          <w:rFonts w:ascii="Times New Roman"/>
          <w:b w:val="false"/>
          <w:i w:val="false"/>
          <w:color w:val="000000"/>
          <w:sz w:val="28"/>
        </w:rPr>
        <w:t>
      Мұнай-газ және тау-кен активтері кен орындарында коммерциялық өндіру басталғаннан бастап іс жүзіндегі өндіру бойынша тозуды есептеудің өндірістік әдісі пайдаланылып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пайдалы пайдалану мерзімі ішінде амортизацияланады.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Кен орындарын игеруге жұмсалған қалған шығындар дәлелденген игерілген қорлардың есебінен амортизацияланады.</w:t>
      </w:r>
    </w:p>
    <w:bookmarkStart w:name="z438" w:id="194"/>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құралдар (мұнай-газ және тау-кен активтерінен басқа)</w:t>
      </w:r>
    </w:p>
    <w:bookmarkEnd w:id="194"/>
    <w:p>
      <w:pPr>
        <w:spacing w:after="0"/>
        <w:ind w:left="0"/>
        <w:jc w:val="both"/>
      </w:pPr>
      <w:r>
        <w:rPr>
          <w:rFonts w:ascii="Times New Roman"/>
          <w:b w:val="false"/>
          <w:i w:val="false"/>
          <w:color w:val="000000"/>
          <w:sz w:val="28"/>
        </w:rPr>
        <w:t>
      Бастапқы тану кезінде негізгі құралдар бастапқы құн бойынша бағаланады. Кейіннен негізгі құралдар жинақталған тозу, ескіру және құнсыздану шегеріліп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w:t>
      </w:r>
    </w:p>
    <w:p>
      <w:pPr>
        <w:spacing w:after="0"/>
        <w:ind w:left="0"/>
        <w:jc w:val="both"/>
      </w:pPr>
      <w:r>
        <w:rPr>
          <w:rFonts w:ascii="Times New Roman"/>
          <w:b w:val="false"/>
          <w:i w:val="false"/>
          <w:color w:val="000000"/>
          <w:sz w:val="28"/>
        </w:rPr>
        <w:t>
      Мұнай-газ активтерінен басқа негізгі құралдар негізінен мынадай негізгі құралдардың кластарын қамтиды, олар мына пайдалы қызмет мерзімі ішінде тіке желілік әдіспен амортизацияланады: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8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МӨЗ активтері</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инфрақұрылым</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активтері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Машиналарменжабдықтаржәнекөлікқұралдары</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p>
    <w:p>
      <w:pPr>
        <w:spacing w:after="0"/>
        <w:ind w:left="0"/>
        <w:jc w:val="both"/>
      </w:pP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тоқтатылған кезде пайда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p>
    <w:p>
      <w:pPr>
        <w:spacing w:after="0"/>
        <w:ind w:left="0"/>
        <w:jc w:val="both"/>
      </w:pPr>
      <w:r>
        <w:rPr>
          <w:rFonts w:ascii="Times New Roman"/>
          <w:b w:val="false"/>
          <w:i w:val="false"/>
          <w:color w:val="000000"/>
          <w:sz w:val="28"/>
        </w:rPr>
        <w:t>
      Активтің қалдық құны, пайдалы қызмет мерзімі және амортизациялау әдісі әрбір қаржы жылының аяғында қажеттілік болғанда қайта қаралады және түзетіледі.</w:t>
      </w:r>
    </w:p>
    <w:bookmarkStart w:name="z124" w:id="195"/>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емес активтер</w:t>
      </w:r>
    </w:p>
    <w:bookmarkEnd w:id="195"/>
    <w:p>
      <w:pPr>
        <w:spacing w:after="0"/>
        <w:ind w:left="0"/>
        <w:jc w:val="both"/>
      </w:pP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 Пайдалы қызмет мерзімі шектелген материалдық емес активтер негізінен пайдалы қызметтің мынадай мерзімі ішінде тікелей әдісімен амортизацияланатын активтердің мынадай сыныптарын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8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p>
    <w:bookmarkStart w:name="z123" w:id="196"/>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196"/>
    <w:p>
      <w:pPr>
        <w:spacing w:after="0"/>
        <w:ind w:left="0"/>
        <w:jc w:val="both"/>
      </w:pP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w:t>
      </w:r>
    </w:p>
    <w:p>
      <w:pPr>
        <w:spacing w:after="0"/>
        <w:ind w:left="0"/>
        <w:jc w:val="both"/>
      </w:pPr>
      <w:r>
        <w:rPr>
          <w:rFonts w:ascii="Times New Roman"/>
          <w:b w:val="false"/>
          <w:i w:val="false"/>
          <w:color w:val="000000"/>
          <w:sz w:val="28"/>
        </w:rPr>
        <w:t>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құнғак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w:t>
      </w:r>
    </w:p>
    <w:p>
      <w:pPr>
        <w:spacing w:after="0"/>
        <w:ind w:left="0"/>
        <w:jc w:val="both"/>
      </w:pPr>
      <w:r>
        <w:rPr>
          <w:rFonts w:ascii="Times New Roman"/>
          <w:b w:val="false"/>
          <w:i w:val="false"/>
          <w:color w:val="000000"/>
          <w:sz w:val="28"/>
        </w:rPr>
        <w:t>
      Мұндай сторнирлау пайда және шығындар туралы шоғырландырылған есепте танылады.</w:t>
      </w:r>
    </w:p>
    <w:p>
      <w:pPr>
        <w:spacing w:after="0"/>
        <w:ind w:left="0"/>
        <w:jc w:val="both"/>
      </w:pP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p>
    <w:p>
      <w:pPr>
        <w:spacing w:after="0"/>
        <w:ind w:left="0"/>
        <w:jc w:val="both"/>
      </w:pPr>
      <w:r>
        <w:rPr>
          <w:rFonts w:ascii="Times New Roman"/>
          <w:b w:val="false"/>
          <w:i w:val="false"/>
          <w:color w:val="000000"/>
          <w:sz w:val="28"/>
        </w:rPr>
        <w:t>
      Гудвилдің құнсыздануын бағалау кезінде мынадай үдеріс қолданылады:</w:t>
      </w:r>
    </w:p>
    <w:p>
      <w:pPr>
        <w:spacing w:after="0"/>
        <w:ind w:left="0"/>
        <w:jc w:val="both"/>
      </w:pPr>
      <w:r>
        <w:rPr>
          <w:rFonts w:ascii="Times New Roman"/>
          <w:b w:val="false"/>
          <w:i w:val="false"/>
          <w:color w:val="000000"/>
          <w:sz w:val="28"/>
        </w:rPr>
        <w:t>
      Әрбір есепті күні Топ гудвиллдің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белгілерінің болуына тестіленеді.</w:t>
      </w:r>
    </w:p>
    <w:p>
      <w:pPr>
        <w:spacing w:after="0"/>
        <w:ind w:left="0"/>
        <w:jc w:val="both"/>
      </w:pP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w:t>
      </w:r>
    </w:p>
    <w:bookmarkStart w:name="z125" w:id="197"/>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w:t>
      </w:r>
    </w:p>
    <w:bookmarkEnd w:id="197"/>
    <w:p>
      <w:pPr>
        <w:spacing w:after="0"/>
        <w:ind w:left="0"/>
        <w:jc w:val="both"/>
      </w:pP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 сатылған инвестициялар есеп айырысу күнінде, яғни инвестициялар Топқа берілген немесе Оларды Топ берген күні танылады.</w:t>
      </w:r>
    </w:p>
    <w:p>
      <w:pPr>
        <w:spacing w:after="0"/>
        <w:ind w:left="0"/>
        <w:jc w:val="both"/>
      </w:pP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p>
    <w:p>
      <w:pPr>
        <w:spacing w:after="0"/>
        <w:ind w:left="0"/>
        <w:jc w:val="both"/>
      </w:pP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p>
    <w:p>
      <w:pPr>
        <w:spacing w:after="0"/>
        <w:ind w:left="0"/>
        <w:jc w:val="both"/>
      </w:pPr>
      <w:r>
        <w:rPr>
          <w:rFonts w:ascii="Times New Roman"/>
          <w:b w:val="false"/>
          <w:i w:val="false"/>
          <w:color w:val="000000"/>
          <w:sz w:val="28"/>
        </w:rPr>
        <w:t>
      Бағалы қағаздар, егер олар жақын болашақта сату мақсаттары үшін сатып алынса, пайда немесе шығын арқылы әділ құн бойынша бағаланатын қаржы активтері ретінде жіктеледі. Туынды құралдар да олар хеджирлеудің тиімді құралдарын білдіретін кездегі жағдайларды қоспағанда, пайда немесе шығын арқылы әділ құн бойынша бағаланатын қаржы активтері ретінде жіктеледі. Пайда немесе шығын арқылы әділ құн бойынша бағаланатын қаржы активтері бойынша кірістер мен шығыстар пайда және шығындар туралы шоғырландырылған есепте көрсетіледі.</w:t>
      </w:r>
    </w:p>
    <w:p>
      <w:pPr>
        <w:spacing w:after="0"/>
        <w:ind w:left="0"/>
        <w:jc w:val="both"/>
      </w:pPr>
      <w:r>
        <w:rPr>
          <w:rFonts w:ascii="Times New Roman"/>
          <w:b w:val="false"/>
          <w:i w:val="false"/>
          <w:color w:val="000000"/>
          <w:sz w:val="28"/>
        </w:rPr>
        <w:t>
      Қаржы активтері егер бұл берілетін ақпараттың маңыздылығын арттырса, бастапқы тану кезінде пайда немесе шығын арқылы әділ құн бойынша бағаланатын ретінде жіктелуі мүмкін, өйткені осындай жіктелу бағалаудың немесе танудың сәйкессіздігін жоққа шығарады немесе айтарлықтай азайтады, ол керісінше жағдайда активтерді немесе міндеттемелерді бағалау кезінде не ол бойынша пайданы немесе шығындарды әр түрлі негізде тану кезінде туындар еді.</w:t>
      </w:r>
    </w:p>
    <w:p>
      <w:pPr>
        <w:spacing w:after="0"/>
        <w:ind w:left="0"/>
        <w:jc w:val="both"/>
      </w:pP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туынды емес қаржы активтерін білдіреді.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құнсызданудан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p>
    <w:p>
      <w:pPr>
        <w:spacing w:after="0"/>
        <w:ind w:left="0"/>
        <w:jc w:val="both"/>
      </w:pP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инвестициялардың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p>
    <w:bookmarkStart w:name="z126" w:id="198"/>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активтерінің құнсыздануы</w:t>
      </w:r>
    </w:p>
    <w:bookmarkEnd w:id="198"/>
    <w:p>
      <w:pPr>
        <w:spacing w:after="0"/>
        <w:ind w:left="0"/>
        <w:jc w:val="both"/>
      </w:pP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p>
    <w:bookmarkStart w:name="z439" w:id="199"/>
    <w:p>
      <w:pPr>
        <w:spacing w:after="0"/>
        <w:ind w:left="0"/>
        <w:jc w:val="both"/>
      </w:pPr>
      <w:r>
        <w:rPr>
          <w:rFonts w:ascii="Times New Roman"/>
          <w:b w:val="false"/>
          <w:i w:val="false"/>
          <w:color w:val="000000"/>
          <w:sz w:val="28"/>
        </w:rPr>
        <w:t>
      Амортизациялық құн бойынша ескерілетін активтер</w:t>
      </w:r>
    </w:p>
    <w:bookmarkEnd w:id="199"/>
    <w:p>
      <w:pPr>
        <w:spacing w:after="0"/>
        <w:ind w:left="0"/>
        <w:jc w:val="both"/>
      </w:pP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p>
    <w:p>
      <w:pPr>
        <w:spacing w:after="0"/>
        <w:ind w:left="0"/>
        <w:jc w:val="both"/>
      </w:pP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пайда мен шығындар туралы есепте активтің теңгерімдік құны бұл активтің қалпына келтірілу күніндегі амортизациялық құнынан аспайтындай көлемде танылады.</w:t>
      </w:r>
    </w:p>
    <w:p>
      <w:pPr>
        <w:spacing w:after="0"/>
        <w:ind w:left="0"/>
        <w:jc w:val="both"/>
      </w:pP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басқа да елеулі қаржылық қиындықтары мүмкіндігі),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bookmarkStart w:name="z127" w:id="200"/>
          <w:p>
            <w:pPr>
              <w:spacing w:after="20"/>
              <w:ind w:left="20"/>
              <w:jc w:val="both"/>
            </w:pPr>
            <w:r>
              <w:rPr>
                <w:rFonts w:ascii="Times New Roman"/>
                <w:b w:val="false"/>
                <w:i w:val="false"/>
                <w:color w:val="000000"/>
                <w:sz w:val="20"/>
              </w:rPr>
              <w:t xml:space="preserve">
Сату үшін қолда бар қаржылық инвестициялар </w:t>
            </w:r>
          </w:p>
          <w:bookmarkEnd w:id="200"/>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Бастапқы құнның өтелмеуі мүмкін екендігінің объективтік дәлелдері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құнның өтелмеуі мүмкін екендігінің объективтік дәлелдері әділ құнның бастапқы құнның шамасынан айтарлықтай немесе жалғаспалы төмендеуін қамтиды.</w:t>
      </w:r>
    </w:p>
    <w:p>
      <w:pPr>
        <w:spacing w:after="0"/>
        <w:ind w:left="0"/>
        <w:jc w:val="both"/>
      </w:pPr>
      <w:r>
        <w:rPr>
          <w:rFonts w:ascii="Times New Roman"/>
          <w:b w:val="false"/>
          <w:i w:val="false"/>
          <w:color w:val="000000"/>
          <w:sz w:val="28"/>
        </w:rPr>
        <w:t>
      Егер сату үшін қолда бар үлестік бағалы қағаз құнсызданудың Қор белгілеген сапалық немесе сандық өлшемдеріне сәйкес құнсызданған жағдайда, әділ құнның кейінгі есепті күндерге одан әрі төмендеуі құнсыздану ретінде танылады. Осылайша, әрбір есепті кезеңде Қордың құнсыздану өлшемдеріне сәйкес құнсыздануға ұшыраған ретінде айқындалған үлестік бағалы қағазға қатысты құнсыздану бұрын танылған құнсыздануды шегерген кездегі әділ құнның және бастапқы құнның арасындағы айырма мөлшері ретінде танылады.</w:t>
      </w:r>
    </w:p>
    <w:bookmarkStart w:name="z440" w:id="201"/>
    <w:p>
      <w:pPr>
        <w:spacing w:after="0"/>
        <w:ind w:left="0"/>
        <w:jc w:val="both"/>
      </w:pPr>
      <w:r>
        <w:rPr>
          <w:rFonts w:ascii="Times New Roman"/>
          <w:b w:val="false"/>
          <w:i w:val="false"/>
          <w:color w:val="000000"/>
          <w:sz w:val="28"/>
        </w:rPr>
        <w:t xml:space="preserve">
      </w:t>
      </w:r>
      <w:r>
        <w:rPr>
          <w:rFonts w:ascii="Times New Roman"/>
          <w:b/>
          <w:i w:val="false"/>
          <w:color w:val="000000"/>
          <w:sz w:val="28"/>
        </w:rPr>
        <w:t>Туынды қаржы құралдары</w:t>
      </w:r>
    </w:p>
    <w:bookmarkEnd w:id="201"/>
    <w:p>
      <w:pPr>
        <w:spacing w:after="0"/>
        <w:ind w:left="0"/>
        <w:jc w:val="both"/>
      </w:pPr>
      <w:r>
        <w:rPr>
          <w:rFonts w:ascii="Times New Roman"/>
          <w:b w:val="false"/>
          <w:i w:val="false"/>
          <w:color w:val="000000"/>
          <w:sz w:val="28"/>
        </w:rPr>
        <w:t>
      Өзінің әдеттегі қызметі барысында Топ шикізат тауарларына бағаның құбылуына байланысты өз тәуекелін хеджирлеу үшін валюта нарықтары мен капитал нарықтарында фьючерстерді, форвардтарды, своптар менопциондарды қоса алғанда әртүрлі туынды қаржы құралдарымен, мұнай шикізаты бойынша форвардтық және своп келісім-шарттармен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модельдерінің негізігнде есептеледі. Туынды қаржы құралдары әділ құн оң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p>
    <w:bookmarkStart w:name="z441" w:id="202"/>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Қорлар</w:t>
      </w:r>
    </w:p>
    <w:bookmarkEnd w:id="202"/>
    <w:p>
      <w:pPr>
        <w:spacing w:after="0"/>
        <w:ind w:left="0"/>
        <w:jc w:val="both"/>
      </w:pPr>
      <w:r>
        <w:rPr>
          <w:rFonts w:ascii="Times New Roman"/>
          <w:b w:val="false"/>
          <w:i w:val="false"/>
          <w:color w:val="000000"/>
          <w:sz w:val="28"/>
        </w:rPr>
        <w:t>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қорлар үшін пайдаланылады. Операциялық Мұнай мен газ және Энергетикалық сегменттердің қорлары ФИФО әдісі негізінде бағаланады. Барлық қалған қорлар орташа салмақталған құн негізінде бағаланады.</w:t>
      </w:r>
    </w:p>
    <w:bookmarkStart w:name="z442" w:id="203"/>
    <w:p>
      <w:pPr>
        <w:spacing w:after="0"/>
        <w:ind w:left="0"/>
        <w:jc w:val="both"/>
      </w:pPr>
      <w:r>
        <w:rPr>
          <w:rFonts w:ascii="Times New Roman"/>
          <w:b w:val="false"/>
          <w:i w:val="false"/>
          <w:color w:val="000000"/>
          <w:sz w:val="28"/>
        </w:rPr>
        <w:t xml:space="preserve">
      </w:t>
      </w:r>
      <w:r>
        <w:rPr>
          <w:rFonts w:ascii="Times New Roman"/>
          <w:b/>
          <w:i w:val="false"/>
          <w:color w:val="000000"/>
          <w:sz w:val="28"/>
        </w:rPr>
        <w:t>Ақша және оның баламалары</w:t>
      </w:r>
    </w:p>
    <w:bookmarkEnd w:id="203"/>
    <w:p>
      <w:pPr>
        <w:spacing w:after="0"/>
        <w:ind w:left="0"/>
        <w:jc w:val="both"/>
      </w:pP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тәуекелдің елеусіз деңгейіне расталған өтеу мерзімі үш айдан аспайтын қысқа мерзімді және өтімділігі жоғары инвестицияларды қамтиды.</w:t>
      </w:r>
    </w:p>
    <w:bookmarkStart w:name="z443" w:id="20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міндеттемелер</w:t>
      </w:r>
    </w:p>
    <w:bookmarkEnd w:id="204"/>
    <w:bookmarkStart w:name="z444" w:id="205"/>
    <w:p>
      <w:pPr>
        <w:spacing w:after="0"/>
        <w:ind w:left="0"/>
        <w:jc w:val="both"/>
      </w:pPr>
      <w:r>
        <w:rPr>
          <w:rFonts w:ascii="Times New Roman"/>
          <w:b w:val="false"/>
          <w:i w:val="false"/>
          <w:color w:val="000000"/>
          <w:sz w:val="28"/>
        </w:rPr>
        <w:t>
      Қарыздар және тартылған қаражат</w:t>
      </w:r>
    </w:p>
    <w:bookmarkEnd w:id="205"/>
    <w:p>
      <w:pPr>
        <w:spacing w:after="0"/>
        <w:ind w:left="0"/>
        <w:jc w:val="both"/>
      </w:pP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амортизацияланған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p>
    <w:p>
      <w:pPr>
        <w:spacing w:after="0"/>
        <w:ind w:left="0"/>
        <w:jc w:val="both"/>
      </w:pP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p>
    <w:p>
      <w:pPr>
        <w:spacing w:after="0"/>
        <w:ind w:left="0"/>
        <w:jc w:val="both"/>
      </w:pP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p>
    <w:bookmarkStart w:name="z128" w:id="206"/>
    <w:p>
      <w:pPr>
        <w:spacing w:after="0"/>
        <w:ind w:left="0"/>
        <w:jc w:val="both"/>
      </w:pPr>
      <w:r>
        <w:rPr>
          <w:rFonts w:ascii="Times New Roman"/>
          <w:b w:val="false"/>
          <w:i w:val="false"/>
          <w:color w:val="000000"/>
          <w:sz w:val="28"/>
        </w:rPr>
        <w:t>
      Айырбасталатын борыштық құралдар</w:t>
      </w:r>
    </w:p>
    <w:bookmarkEnd w:id="206"/>
    <w:p>
      <w:pPr>
        <w:spacing w:after="0"/>
        <w:ind w:left="0"/>
        <w:jc w:val="both"/>
      </w:pP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және бұл сома айырбастау немесе сатып алу кезінде өтеуге дейін амортизациялық құн бойынша бағаланатын қаржы міндеттемесі ретінде жіктеледі.</w:t>
      </w:r>
    </w:p>
    <w:bookmarkStart w:name="z445" w:id="207"/>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Кәсіпорындарды біріктіру кезінде туындайтын қалған азшылық үлесі бойынша опциондар</w:t>
      </w:r>
    </w:p>
    <w:bookmarkEnd w:id="207"/>
    <w:p>
      <w:pPr>
        <w:spacing w:after="0"/>
        <w:ind w:left="0"/>
        <w:jc w:val="both"/>
      </w:pP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p>
    <w:p>
      <w:pPr>
        <w:spacing w:after="0"/>
        <w:ind w:left="0"/>
        <w:jc w:val="both"/>
      </w:pPr>
      <w:r>
        <w:rPr>
          <w:rFonts w:ascii="Times New Roman"/>
          <w:b w:val="false"/>
          <w:i w:val="false"/>
          <w:color w:val="000000"/>
          <w:sz w:val="28"/>
        </w:rPr>
        <w:t>
      Қалған акциялары бойынша пут опционы үлестік иелену пайдалары мен тәуекелдеріне қол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дивидендтер пайда мен шығындар туралы шоғырландырылған есепте тікелей көрсетіледі.</w:t>
      </w:r>
    </w:p>
    <w:p>
      <w:pPr>
        <w:spacing w:after="0"/>
        <w:ind w:left="0"/>
        <w:jc w:val="both"/>
      </w:pP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төлемдерпайда мен шығындар туралы шоғырландырылған есепте тікелей көрсетіледі.</w:t>
      </w:r>
    </w:p>
    <w:bookmarkStart w:name="z446" w:id="208"/>
    <w:p>
      <w:pPr>
        <w:spacing w:after="0"/>
        <w:ind w:left="0"/>
        <w:jc w:val="both"/>
      </w:pPr>
      <w:r>
        <w:rPr>
          <w:rFonts w:ascii="Times New Roman"/>
          <w:b w:val="false"/>
          <w:i w:val="false"/>
          <w:color w:val="000000"/>
          <w:sz w:val="28"/>
        </w:rPr>
        <w:t xml:space="preserve">
      </w:t>
      </w:r>
      <w:r>
        <w:rPr>
          <w:rFonts w:ascii="Times New Roman"/>
          <w:b w:val="false"/>
          <w:i/>
          <w:color w:val="000000"/>
          <w:sz w:val="28"/>
        </w:rPr>
        <w:t>Қауымдасқан компаниялардағы инвестицияларды және сату үшін арналған активтерді сатып алу кезінде туындайтын сатып алынған үлес бойынша опциондар</w:t>
      </w:r>
    </w:p>
    <w:bookmarkEnd w:id="208"/>
    <w:p>
      <w:pPr>
        <w:spacing w:after="0"/>
        <w:ind w:left="0"/>
        <w:jc w:val="both"/>
      </w:pP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p>
    <w:p>
      <w:pPr>
        <w:spacing w:after="0"/>
        <w:ind w:left="0"/>
        <w:jc w:val="both"/>
      </w:pP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p>
    <w:p>
      <w:pPr>
        <w:spacing w:after="0"/>
        <w:ind w:left="0"/>
        <w:jc w:val="both"/>
      </w:pPr>
      <w:r>
        <w:rPr>
          <w:rFonts w:ascii="Times New Roman"/>
          <w:b w:val="false"/>
          <w:i w:val="false"/>
          <w:color w:val="000000"/>
          <w:sz w:val="28"/>
        </w:rPr>
        <w:t xml:space="preserve">
      Қор үшін опцион бойынша міндеттемелердің әділ құны сатып алынған инвестициялар құнының бір бөлігі ретінде танылады. Кейіннен қаржылық міндеттеме БЕХС 39 </w:t>
      </w:r>
      <w:r>
        <w:rPr>
          <w:rFonts w:ascii="Times New Roman"/>
          <w:b w:val="false"/>
          <w:i/>
          <w:color w:val="000000"/>
          <w:sz w:val="28"/>
        </w:rPr>
        <w:t>"Қаржы құралдары: тану және бағалау"</w:t>
      </w:r>
      <w:r>
        <w:rPr>
          <w:rFonts w:ascii="Times New Roman"/>
          <w:b w:val="false"/>
          <w:i w:val="false"/>
          <w:color w:val="000000"/>
          <w:sz w:val="28"/>
        </w:rPr>
        <w:t xml:space="preserve"> талаптарына сәйкес бағаланады. Қаржылық міндеттеменің әділ құнындағы өзгерістер, сондай-ақ осы опциондарды іске асырумен байланысты кез келген кірістер немесе шығыстар жиынтық кіріс туралы шоғырландырылған есепте ескеріледі.</w:t>
      </w:r>
    </w:p>
    <w:bookmarkStart w:name="z129" w:id="209"/>
    <w:p>
      <w:pPr>
        <w:spacing w:after="0"/>
        <w:ind w:left="0"/>
        <w:jc w:val="both"/>
      </w:pPr>
      <w:r>
        <w:rPr>
          <w:rFonts w:ascii="Times New Roman"/>
          <w:b w:val="false"/>
          <w:i w:val="false"/>
          <w:color w:val="000000"/>
          <w:sz w:val="28"/>
        </w:rPr>
        <w:t>
      Сауда және өзге де кредиторлық берешек</w:t>
      </w:r>
    </w:p>
    <w:bookmarkEnd w:id="209"/>
    <w:p>
      <w:pPr>
        <w:spacing w:after="0"/>
        <w:ind w:left="0"/>
        <w:jc w:val="both"/>
      </w:pPr>
      <w:r>
        <w:rPr>
          <w:rFonts w:ascii="Times New Roman"/>
          <w:b w:val="false"/>
          <w:i w:val="false"/>
          <w:color w:val="000000"/>
          <w:sz w:val="28"/>
        </w:rPr>
        <w:t>
      Сауда және өзге де кредиторлық берешек жөніндегі міндеттемелер Топқа шоттардың берілген-берілмегендігіне қарамастан алынған тауарлар мен қызметтер үшін болашақта төленуге тиіс соманың әділ құны болып табылатын бастапқы құн бойынша ескеріледі.</w:t>
      </w:r>
    </w:p>
    <w:bookmarkStart w:name="z447" w:id="210"/>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 мен міндеттемелерін тануды тоқтату</w:t>
      </w:r>
    </w:p>
    <w:bookmarkEnd w:id="210"/>
    <w:bookmarkStart w:name="z448" w:id="211"/>
    <w:p>
      <w:pPr>
        <w:spacing w:after="0"/>
        <w:ind w:left="0"/>
        <w:jc w:val="both"/>
      </w:pPr>
      <w:r>
        <w:rPr>
          <w:rFonts w:ascii="Times New Roman"/>
          <w:b w:val="false"/>
          <w:i w:val="false"/>
          <w:color w:val="000000"/>
          <w:sz w:val="28"/>
        </w:rPr>
        <w:t>
      Қаржы активтері</w:t>
      </w:r>
    </w:p>
    <w:bookmarkEnd w:id="211"/>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p>
    <w:p>
      <w:pPr>
        <w:spacing w:after="0"/>
        <w:ind w:left="0"/>
        <w:jc w:val="both"/>
      </w:pPr>
      <w:r>
        <w:rPr>
          <w:rFonts w:ascii="Times New Roman"/>
          <w:b w:val="false"/>
          <w:i w:val="false"/>
          <w:color w:val="000000"/>
          <w:sz w:val="28"/>
        </w:rPr>
        <w:t>
      * активтен ақша ағындарын алу құқығының қолданылу мерзімі аяқталса;</w:t>
      </w:r>
    </w:p>
    <w:p>
      <w:pPr>
        <w:spacing w:after="0"/>
        <w:ind w:left="0"/>
        <w:jc w:val="both"/>
      </w:pPr>
      <w:r>
        <w:rPr>
          <w:rFonts w:ascii="Times New Roman"/>
          <w:b w:val="false"/>
          <w:i w:val="false"/>
          <w:color w:val="000000"/>
          <w:sz w:val="28"/>
        </w:rPr>
        <w:t>
      *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p>
    <w:p>
      <w:pPr>
        <w:spacing w:after="0"/>
        <w:ind w:left="0"/>
        <w:jc w:val="both"/>
      </w:pPr>
      <w:r>
        <w:rPr>
          <w:rFonts w:ascii="Times New Roman"/>
          <w:b w:val="false"/>
          <w:i w:val="false"/>
          <w:color w:val="000000"/>
          <w:sz w:val="28"/>
        </w:rPr>
        <w:t>
      * Топ өзінің активтен ақша ағындарын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p>
    <w:bookmarkStart w:name="z449" w:id="212"/>
    <w:p>
      <w:pPr>
        <w:spacing w:after="0"/>
        <w:ind w:left="0"/>
        <w:jc w:val="both"/>
      </w:pPr>
      <w:r>
        <w:rPr>
          <w:rFonts w:ascii="Times New Roman"/>
          <w:b w:val="false"/>
          <w:i w:val="false"/>
          <w:color w:val="000000"/>
          <w:sz w:val="28"/>
        </w:rPr>
        <w:t>
      Қаржылық міндеттемелер</w:t>
      </w:r>
    </w:p>
    <w:bookmarkEnd w:id="212"/>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p>
    <w:bookmarkStart w:name="z450" w:id="213"/>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 өзара есепке алу</w:t>
      </w:r>
    </w:p>
    <w:bookmarkEnd w:id="213"/>
    <w:p>
      <w:pPr>
        <w:spacing w:after="0"/>
        <w:ind w:left="0"/>
        <w:jc w:val="both"/>
      </w:pPr>
      <w:r>
        <w:rPr>
          <w:rFonts w:ascii="Times New Roman"/>
          <w:b w:val="false"/>
          <w:i w:val="false"/>
          <w:color w:val="000000"/>
          <w:sz w:val="28"/>
        </w:rPr>
        <w:t>
      Қаржы активтері мен қаржылық міндеттемелер өзара есепке алуға, ал нетто-сома:</w:t>
      </w:r>
    </w:p>
    <w:p>
      <w:pPr>
        <w:spacing w:after="0"/>
        <w:ind w:left="0"/>
        <w:jc w:val="both"/>
      </w:pPr>
      <w:r>
        <w:rPr>
          <w:rFonts w:ascii="Times New Roman"/>
          <w:b w:val="false"/>
          <w:i w:val="false"/>
          <w:color w:val="000000"/>
          <w:sz w:val="28"/>
        </w:rPr>
        <w:t>
      * қазіргі сәтте жүзеге асырылатын танылған сомаларды өзара есепке алуға арналған заңды құқық болған кезде;</w:t>
      </w:r>
    </w:p>
    <w:p>
      <w:pPr>
        <w:spacing w:after="0"/>
        <w:ind w:left="0"/>
        <w:jc w:val="both"/>
      </w:pPr>
      <w:r>
        <w:rPr>
          <w:rFonts w:ascii="Times New Roman"/>
          <w:b w:val="false"/>
          <w:i w:val="false"/>
          <w:color w:val="000000"/>
          <w:sz w:val="28"/>
        </w:rPr>
        <w:t>
      * нетто-негізде есеп жүргізу, не активтерді сату және осымен бір мезгілде міндеттемелерді өтеу ниеті болған кезде ғана шоғырландырылған қаржылық теңгерімде көрсетілуге жатады.</w:t>
      </w:r>
    </w:p>
    <w:bookmarkStart w:name="z451" w:id="21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құралдарының әділ құны</w:t>
      </w:r>
    </w:p>
    <w:bookmarkEnd w:id="214"/>
    <w:p>
      <w:pPr>
        <w:spacing w:after="0"/>
        <w:ind w:left="0"/>
        <w:jc w:val="both"/>
      </w:pPr>
      <w:r>
        <w:rPr>
          <w:rFonts w:ascii="Times New Roman"/>
          <w:b w:val="false"/>
          <w:i w:val="false"/>
          <w:color w:val="000000"/>
          <w:sz w:val="28"/>
        </w:rPr>
        <w:t>
      Олармен сауда әрбір есепті күні белсенді нарықтарда жүзеге асырылатын қаржы құралдарының әділ құны мәміле бойынша шығындар шегерілместен нарықтық баға белгіленімдері немесе дилерлердің баға белгіленімдері (ұзын позициялар үшін сатып алуға арналған баға белгіленімдері және қысқа позицияларды сатуға арналған баға белгіленімдері) негізге алынып анықталады.</w:t>
      </w:r>
    </w:p>
    <w:p>
      <w:pPr>
        <w:spacing w:after="0"/>
        <w:ind w:left="0"/>
        <w:jc w:val="both"/>
      </w:pPr>
      <w:r>
        <w:rPr>
          <w:rFonts w:ascii="Times New Roman"/>
          <w:b w:val="false"/>
          <w:i w:val="false"/>
          <w:color w:val="000000"/>
          <w:sz w:val="28"/>
        </w:rPr>
        <w:t>
      Олармен сауда белсенді нарықта жүзеге асырылмайтын қаржы құралдары үшін әділ құн тиісті бағалау әдістемелерін қолдану жолымен анықталады. Мұндай әдістемелер мыналарды қамтуы мүмкін:</w:t>
      </w:r>
    </w:p>
    <w:p>
      <w:pPr>
        <w:spacing w:after="0"/>
        <w:ind w:left="0"/>
        <w:jc w:val="both"/>
      </w:pPr>
      <w:r>
        <w:rPr>
          <w:rFonts w:ascii="Times New Roman"/>
          <w:b w:val="false"/>
          <w:i w:val="false"/>
          <w:color w:val="000000"/>
          <w:sz w:val="28"/>
        </w:rPr>
        <w:t>
      * жақында коммерциялық негізде жүргізілген мәмілелердің бағаларын пайдалану;</w:t>
      </w:r>
    </w:p>
    <w:p>
      <w:pPr>
        <w:spacing w:after="0"/>
        <w:ind w:left="0"/>
        <w:jc w:val="both"/>
      </w:pPr>
      <w:r>
        <w:rPr>
          <w:rFonts w:ascii="Times New Roman"/>
          <w:b w:val="false"/>
          <w:i w:val="false"/>
          <w:color w:val="000000"/>
          <w:sz w:val="28"/>
        </w:rPr>
        <w:t>
      * ұқсас құралдардың ағымдағы әділ құнын пайдалану;</w:t>
      </w:r>
    </w:p>
    <w:p>
      <w:pPr>
        <w:spacing w:after="0"/>
        <w:ind w:left="0"/>
        <w:jc w:val="both"/>
      </w:pPr>
      <w:r>
        <w:rPr>
          <w:rFonts w:ascii="Times New Roman"/>
          <w:b w:val="false"/>
          <w:i w:val="false"/>
          <w:color w:val="000000"/>
          <w:sz w:val="28"/>
        </w:rPr>
        <w:t>
      * дисконтталған ақша ағындарын талдау, не бағалаудың басқа да үлгілері.</w:t>
      </w:r>
    </w:p>
    <w:p>
      <w:pPr>
        <w:spacing w:after="0"/>
        <w:ind w:left="0"/>
        <w:jc w:val="both"/>
      </w:pPr>
      <w:r>
        <w:rPr>
          <w:rFonts w:ascii="Times New Roman"/>
          <w:b w:val="false"/>
          <w:i w:val="false"/>
          <w:color w:val="000000"/>
          <w:sz w:val="28"/>
        </w:rPr>
        <w:t xml:space="preserve">
      Қаржы құралдарының әділ құнын талдау және оны анықтаудың әдістері туралы қосымша ақпарат </w:t>
      </w:r>
      <w:r>
        <w:rPr>
          <w:rFonts w:ascii="Times New Roman"/>
          <w:b w:val="false"/>
          <w:i/>
          <w:color w:val="000000"/>
          <w:sz w:val="28"/>
        </w:rPr>
        <w:t>39-ескертпеде</w:t>
      </w:r>
      <w:r>
        <w:rPr>
          <w:rFonts w:ascii="Times New Roman"/>
          <w:b w:val="false"/>
          <w:i w:val="false"/>
          <w:color w:val="000000"/>
          <w:sz w:val="28"/>
        </w:rPr>
        <w:t xml:space="preserve"> келтіріледі.</w:t>
      </w:r>
    </w:p>
    <w:bookmarkStart w:name="z452" w:id="215"/>
    <w:p>
      <w:pPr>
        <w:spacing w:after="0"/>
        <w:ind w:left="0"/>
        <w:jc w:val="both"/>
      </w:pPr>
      <w:r>
        <w:rPr>
          <w:rFonts w:ascii="Times New Roman"/>
          <w:b w:val="false"/>
          <w:i w:val="false"/>
          <w:color w:val="000000"/>
          <w:sz w:val="28"/>
        </w:rPr>
        <w:t xml:space="preserve">
      </w:t>
      </w:r>
      <w:r>
        <w:rPr>
          <w:rFonts w:ascii="Times New Roman"/>
          <w:b/>
          <w:i w:val="false"/>
          <w:color w:val="000000"/>
          <w:sz w:val="28"/>
        </w:rPr>
        <w:t>Жалдау</w:t>
      </w:r>
    </w:p>
    <w:bookmarkEnd w:id="215"/>
    <w:bookmarkStart w:name="z453" w:id="216"/>
    <w:p>
      <w:pPr>
        <w:spacing w:after="0"/>
        <w:ind w:left="0"/>
        <w:jc w:val="both"/>
      </w:pPr>
      <w:r>
        <w:rPr>
          <w:rFonts w:ascii="Times New Roman"/>
          <w:b w:val="false"/>
          <w:i w:val="false"/>
          <w:color w:val="000000"/>
          <w:sz w:val="28"/>
        </w:rPr>
        <w:t>
      Операциялық жалдау</w:t>
      </w:r>
    </w:p>
    <w:bookmarkEnd w:id="216"/>
    <w:p>
      <w:pPr>
        <w:spacing w:after="0"/>
        <w:ind w:left="0"/>
        <w:jc w:val="both"/>
      </w:pP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w:t>
      </w:r>
    </w:p>
    <w:bookmarkStart w:name="z130" w:id="217"/>
    <w:p>
      <w:pPr>
        <w:spacing w:after="0"/>
        <w:ind w:left="0"/>
        <w:jc w:val="both"/>
      </w:pPr>
      <w:r>
        <w:rPr>
          <w:rFonts w:ascii="Times New Roman"/>
          <w:b w:val="false"/>
          <w:i w:val="false"/>
          <w:color w:val="000000"/>
          <w:sz w:val="28"/>
        </w:rPr>
        <w:t>
      Қаржылық жалдау</w:t>
      </w:r>
    </w:p>
    <w:bookmarkEnd w:id="217"/>
    <w:p>
      <w:pPr>
        <w:spacing w:after="0"/>
        <w:ind w:left="0"/>
        <w:jc w:val="both"/>
      </w:pPr>
      <w:r>
        <w:rPr>
          <w:rFonts w:ascii="Times New Roman"/>
          <w:b w:val="false"/>
          <w:i w:val="false"/>
          <w:color w:val="000000"/>
          <w:sz w:val="28"/>
        </w:rPr>
        <w:t>
      Топ жалданған мүліктің әділ құнына тең сомада немесе егер бұл сома әділ құннан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w:t>
      </w:r>
    </w:p>
    <w:p>
      <w:pPr>
        <w:spacing w:after="0"/>
        <w:ind w:left="0"/>
        <w:jc w:val="both"/>
      </w:pPr>
      <w:r>
        <w:rPr>
          <w:rFonts w:ascii="Times New Roman"/>
          <w:b w:val="false"/>
          <w:i w:val="false"/>
          <w:color w:val="000000"/>
          <w:sz w:val="28"/>
        </w:rPr>
        <w:t xml:space="preserve">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 </w:t>
      </w:r>
    </w:p>
    <w:p>
      <w:pPr>
        <w:spacing w:after="0"/>
        <w:ind w:left="0"/>
        <w:jc w:val="both"/>
      </w:pP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саясатқа сәйкес келеді.</w:t>
      </w:r>
    </w:p>
    <w:bookmarkStart w:name="z454" w:id="218"/>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Резервтер</w:t>
      </w:r>
    </w:p>
    <w:bookmarkEnd w:id="218"/>
    <w:bookmarkStart w:name="z455" w:id="219"/>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Активтің істен шығуы (пайдаланудан шығару) бойынша міндеттеме</w:t>
      </w:r>
    </w:p>
    <w:bookmarkEnd w:id="219"/>
    <w:p>
      <w:pPr>
        <w:spacing w:after="0"/>
        <w:ind w:left="0"/>
        <w:jc w:val="both"/>
      </w:pP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w:t>
      </w:r>
    </w:p>
    <w:p>
      <w:pPr>
        <w:spacing w:after="0"/>
        <w:ind w:left="0"/>
        <w:jc w:val="both"/>
      </w:pPr>
      <w:r>
        <w:rPr>
          <w:rFonts w:ascii="Times New Roman"/>
          <w:b w:val="false"/>
          <w:i w:val="false"/>
          <w:color w:val="000000"/>
          <w:sz w:val="28"/>
        </w:rPr>
        <w:t>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құрылады.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p>
    <w:p>
      <w:pPr>
        <w:spacing w:after="0"/>
        <w:ind w:left="0"/>
        <w:jc w:val="both"/>
      </w:pP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p>
    <w:p>
      <w:pPr>
        <w:spacing w:after="0"/>
        <w:ind w:left="0"/>
        <w:jc w:val="both"/>
      </w:pPr>
      <w:r>
        <w:rPr>
          <w:rFonts w:ascii="Times New Roman"/>
          <w:b w:val="false"/>
          <w:i w:val="false"/>
          <w:color w:val="000000"/>
          <w:sz w:val="28"/>
        </w:rPr>
        <w:t>
      (a) резервтегі өзгерістер ағымдағы кезеңге тиісті актив құнына қосылады немесе шегеріледі;</w:t>
      </w:r>
    </w:p>
    <w:p>
      <w:pPr>
        <w:spacing w:after="0"/>
        <w:ind w:left="0"/>
        <w:jc w:val="both"/>
      </w:pPr>
      <w:r>
        <w:rPr>
          <w:rFonts w:ascii="Times New Roman"/>
          <w:b w:val="false"/>
          <w:i w:val="false"/>
          <w:color w:val="000000"/>
          <w:sz w:val="28"/>
        </w:rPr>
        <w:t>
      (б) актив құнынан шегерілген сома оның теңгерім құнынан асып кетпеуі қажет. Егер резервтегі кему активтің теңгерім құнынан асып кетсе, онда асып кету кірістер мен шығыстар туралы есептерде дереу танылады; және</w:t>
      </w:r>
    </w:p>
    <w:p>
      <w:pPr>
        <w:spacing w:after="0"/>
        <w:ind w:left="0"/>
        <w:jc w:val="both"/>
      </w:pPr>
      <w:r>
        <w:rPr>
          <w:rFonts w:ascii="Times New Roman"/>
          <w:b w:val="false"/>
          <w:i w:val="false"/>
          <w:color w:val="000000"/>
          <w:sz w:val="28"/>
        </w:rPr>
        <w:t>
      (в) егер активтің құны ұлғаюға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p>
    <w:bookmarkStart w:name="z456" w:id="220"/>
    <w:p>
      <w:pPr>
        <w:spacing w:after="0"/>
        <w:ind w:left="0"/>
        <w:jc w:val="both"/>
      </w:pPr>
      <w:r>
        <w:rPr>
          <w:rFonts w:ascii="Times New Roman"/>
          <w:b w:val="false"/>
          <w:i w:val="false"/>
          <w:color w:val="000000"/>
          <w:sz w:val="28"/>
        </w:rPr>
        <w:t>
      Банк аккредивтері мен кепілдіктеріне резерв</w:t>
      </w:r>
    </w:p>
    <w:bookmarkEnd w:id="220"/>
    <w:p>
      <w:pPr>
        <w:spacing w:after="0"/>
        <w:ind w:left="0"/>
        <w:jc w:val="both"/>
      </w:pPr>
      <w:r>
        <w:rPr>
          <w:rFonts w:ascii="Times New Roman"/>
          <w:b w:val="false"/>
          <w:i w:val="false"/>
          <w:color w:val="000000"/>
          <w:sz w:val="28"/>
        </w:rPr>
        <w:t>
      Әдеттегі қызметін жүзеге асыру кезінде Топ аккредиттер, кепілдіктер және акцепттер нысанында қаржылық кепілдіктер береді. Қаржы кепілдіктері шарттары алынған комиссия мөлшерінде "Өзге де міндеттемелер"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туындайтын қаржылық міндеттемені реттеу үшін қажетті шығындардың ең жақсы бағасы.</w:t>
      </w:r>
    </w:p>
    <w:p>
      <w:pPr>
        <w:spacing w:after="0"/>
        <w:ind w:left="0"/>
        <w:jc w:val="both"/>
      </w:pP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p>
    <w:bookmarkStart w:name="z131" w:id="221"/>
    <w:p>
      <w:pPr>
        <w:spacing w:after="0"/>
        <w:ind w:left="0"/>
        <w:jc w:val="both"/>
      </w:pPr>
      <w:r>
        <w:rPr>
          <w:rFonts w:ascii="Times New Roman"/>
          <w:b w:val="false"/>
          <w:i w:val="false"/>
          <w:color w:val="000000"/>
          <w:sz w:val="28"/>
        </w:rPr>
        <w:t>
      Өзге де резервтер</w:t>
      </w:r>
    </w:p>
    <w:bookmarkEnd w:id="221"/>
    <w:p>
      <w:pPr>
        <w:spacing w:after="0"/>
        <w:ind w:left="0"/>
        <w:jc w:val="both"/>
      </w:pP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p>
    <w:p>
      <w:pPr>
        <w:spacing w:after="0"/>
        <w:ind w:left="0"/>
        <w:jc w:val="both"/>
      </w:pP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өтуі салдарынан қаржылық шығындар ретінде танылады.</w:t>
      </w:r>
    </w:p>
    <w:bookmarkStart w:name="z457" w:id="222"/>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Қызметкерлерге сыйақы</w:t>
      </w:r>
    </w:p>
    <w:bookmarkEnd w:id="222"/>
    <w:bookmarkStart w:name="z458" w:id="223"/>
    <w:p>
      <w:pPr>
        <w:spacing w:after="0"/>
        <w:ind w:left="0"/>
        <w:jc w:val="both"/>
      </w:pPr>
      <w:r>
        <w:rPr>
          <w:rFonts w:ascii="Times New Roman"/>
          <w:b w:val="false"/>
          <w:i w:val="false"/>
          <w:color w:val="000000"/>
          <w:sz w:val="28"/>
        </w:rPr>
        <w:t>
      Белгіленген жарналармен зейнетақы жоспары</w:t>
      </w:r>
    </w:p>
    <w:bookmarkEnd w:id="223"/>
    <w:p>
      <w:pPr>
        <w:spacing w:after="0"/>
        <w:ind w:left="0"/>
        <w:jc w:val="both"/>
      </w:pP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ағымдағы және болашақтағы міндеттемелері болмайды.</w:t>
      </w:r>
    </w:p>
    <w:bookmarkStart w:name="z459" w:id="224"/>
    <w:p>
      <w:pPr>
        <w:spacing w:after="0"/>
        <w:ind w:left="0"/>
        <w:jc w:val="both"/>
      </w:pPr>
      <w:r>
        <w:rPr>
          <w:rFonts w:ascii="Times New Roman"/>
          <w:b w:val="false"/>
          <w:i w:val="false"/>
          <w:color w:val="000000"/>
          <w:sz w:val="28"/>
        </w:rPr>
        <w:t>
      Әлеуметтік салық</w:t>
      </w:r>
    </w:p>
    <w:bookmarkEnd w:id="224"/>
    <w:p>
      <w:pPr>
        <w:spacing w:after="0"/>
        <w:ind w:left="0"/>
        <w:jc w:val="both"/>
      </w:pP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p>
    <w:bookmarkStart w:name="z460" w:id="225"/>
    <w:p>
      <w:pPr>
        <w:spacing w:after="0"/>
        <w:ind w:left="0"/>
        <w:jc w:val="both"/>
      </w:pPr>
      <w:r>
        <w:rPr>
          <w:rFonts w:ascii="Times New Roman"/>
          <w:b w:val="false"/>
          <w:i w:val="false"/>
          <w:color w:val="000000"/>
          <w:sz w:val="28"/>
        </w:rPr>
        <w:t xml:space="preserve">
      </w:t>
      </w:r>
      <w:r>
        <w:rPr>
          <w:rFonts w:ascii="Times New Roman"/>
          <w:b w:val="false"/>
          <w:i/>
          <w:color w:val="000000"/>
          <w:sz w:val="28"/>
        </w:rPr>
        <w:t>Төлемдердің белгіленген мөлшерімен зейнетақы жоспары</w:t>
      </w:r>
    </w:p>
    <w:bookmarkEnd w:id="225"/>
    <w:p>
      <w:pPr>
        <w:spacing w:after="0"/>
        <w:ind w:left="0"/>
        <w:jc w:val="both"/>
      </w:pP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p>
    <w:p>
      <w:pPr>
        <w:spacing w:after="0"/>
        <w:ind w:left="0"/>
        <w:jc w:val="both"/>
      </w:pPr>
      <w:r>
        <w:rPr>
          <w:rFonts w:ascii="Times New Roman"/>
          <w:b w:val="false"/>
          <w:i w:val="false"/>
          <w:color w:val="000000"/>
          <w:sz w:val="28"/>
        </w:rPr>
        <w:t xml:space="preserve">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w:t>
      </w:r>
      <w:r>
        <w:rPr>
          <w:rFonts w:ascii="Times New Roman"/>
          <w:b w:val="false"/>
          <w:i/>
          <w:color w:val="000000"/>
          <w:sz w:val="28"/>
        </w:rPr>
        <w:t>"Қызметкерлерге сыйақы"</w:t>
      </w:r>
      <w:r>
        <w:rPr>
          <w:rFonts w:ascii="Times New Roman"/>
          <w:b w:val="false"/>
          <w:i w:val="false"/>
          <w:color w:val="000000"/>
          <w:sz w:val="28"/>
        </w:rPr>
        <w:t xml:space="preserve"> БЕХС-да анықталған бағаға сәйкес сыйақы бойынша шығыстарды және міндеттемені таниды.</w:t>
      </w:r>
    </w:p>
    <w:p>
      <w:pPr>
        <w:spacing w:after="0"/>
        <w:ind w:left="0"/>
        <w:jc w:val="both"/>
      </w:pP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p>
    <w:p>
      <w:pPr>
        <w:spacing w:after="0"/>
        <w:ind w:left="0"/>
        <w:jc w:val="both"/>
      </w:pPr>
      <w:r>
        <w:rPr>
          <w:rFonts w:ascii="Times New Roman"/>
          <w:b w:val="false"/>
          <w:i w:val="false"/>
          <w:color w:val="000000"/>
          <w:sz w:val="28"/>
        </w:rPr>
        <w:t>
      Төлемдердің белгіленген мөлшерімен зейнетақы жоспары қаржыландырылмайтын болып табылады.</w:t>
      </w:r>
    </w:p>
    <w:bookmarkStart w:name="z132" w:id="226"/>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226"/>
    <w:bookmarkStart w:name="z461" w:id="227"/>
    <w:p>
      <w:pPr>
        <w:spacing w:after="0"/>
        <w:ind w:left="0"/>
        <w:jc w:val="both"/>
      </w:pPr>
      <w:r>
        <w:rPr>
          <w:rFonts w:ascii="Times New Roman"/>
          <w:b w:val="false"/>
          <w:i w:val="false"/>
          <w:color w:val="000000"/>
          <w:sz w:val="28"/>
        </w:rPr>
        <w:t>
      Жарғылық капитал</w:t>
      </w:r>
    </w:p>
    <w:bookmarkEnd w:id="227"/>
    <w:p>
      <w:pPr>
        <w:spacing w:after="0"/>
        <w:ind w:left="0"/>
        <w:jc w:val="both"/>
      </w:pP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p>
    <w:bookmarkStart w:name="z462" w:id="228"/>
    <w:p>
      <w:pPr>
        <w:spacing w:after="0"/>
        <w:ind w:left="0"/>
        <w:jc w:val="both"/>
      </w:pPr>
      <w:r>
        <w:rPr>
          <w:rFonts w:ascii="Times New Roman"/>
          <w:b w:val="false"/>
          <w:i w:val="false"/>
          <w:color w:val="000000"/>
          <w:sz w:val="28"/>
        </w:rPr>
        <w:t>
      Бақыланбайтын қатысу үлесі</w:t>
      </w:r>
    </w:p>
    <w:bookmarkEnd w:id="228"/>
    <w:p>
      <w:pPr>
        <w:spacing w:after="0"/>
        <w:ind w:left="0"/>
        <w:jc w:val="both"/>
      </w:pPr>
      <w:r>
        <w:rPr>
          <w:rFonts w:ascii="Times New Roman"/>
          <w:b w:val="false"/>
          <w:i w:val="false"/>
          <w:color w:val="000000"/>
          <w:sz w:val="28"/>
        </w:rPr>
        <w:t>
      Бақыланбайтын қатысу үлесі шоғырландырылған бухгалтерлік теңгерімде Қордың акционеріне жататын капиталдан жеке меншікті капиталдың құрамында ұсынылады. Еншілес компанияның шығындары егер тіпті бұл теріс сальдоға әкеліп соқтырған жағдайда да бақыланбайтын қатысу үлесіне жатады.</w:t>
      </w:r>
    </w:p>
    <w:bookmarkStart w:name="z463" w:id="229"/>
    <w:p>
      <w:pPr>
        <w:spacing w:after="0"/>
        <w:ind w:left="0"/>
        <w:jc w:val="both"/>
      </w:pPr>
      <w:r>
        <w:rPr>
          <w:rFonts w:ascii="Times New Roman"/>
          <w:b w:val="false"/>
          <w:i w:val="false"/>
          <w:color w:val="000000"/>
          <w:sz w:val="28"/>
        </w:rPr>
        <w:t>
      Дивидендтер</w:t>
      </w:r>
    </w:p>
    <w:bookmarkEnd w:id="229"/>
    <w:p>
      <w:pPr>
        <w:spacing w:after="0"/>
        <w:ind w:left="0"/>
        <w:jc w:val="both"/>
      </w:pP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p>
    <w:bookmarkStart w:name="z464" w:id="230"/>
    <w:p>
      <w:pPr>
        <w:spacing w:after="0"/>
        <w:ind w:left="0"/>
        <w:jc w:val="both"/>
      </w:pPr>
      <w:r>
        <w:rPr>
          <w:rFonts w:ascii="Times New Roman"/>
          <w:b w:val="false"/>
          <w:i w:val="false"/>
          <w:color w:val="000000"/>
          <w:sz w:val="28"/>
        </w:rPr>
        <w:t>
      Акцияларға негізделген төлемдер</w:t>
      </w:r>
    </w:p>
    <w:bookmarkEnd w:id="230"/>
    <w:p>
      <w:pPr>
        <w:spacing w:after="0"/>
        <w:ind w:left="0"/>
        <w:jc w:val="both"/>
      </w:pP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құралдарымен сыйақы алатын қызметтерді ұсынады ("олар бойынша үлестік құралдармен жүзеге асырылатын мәмілелер, есептер").</w:t>
      </w:r>
    </w:p>
    <w:p>
      <w:pPr>
        <w:spacing w:after="0"/>
        <w:ind w:left="0"/>
        <w:jc w:val="both"/>
      </w:pP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p>
    <w:p>
      <w:pPr>
        <w:spacing w:after="0"/>
        <w:ind w:left="0"/>
        <w:jc w:val="both"/>
      </w:pP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құқықтың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p>
    <w:p>
      <w:pPr>
        <w:spacing w:after="0"/>
        <w:ind w:left="0"/>
        <w:jc w:val="both"/>
      </w:pP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p>
    <w:p>
      <w:pPr>
        <w:spacing w:after="0"/>
        <w:ind w:left="0"/>
        <w:jc w:val="both"/>
      </w:pP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құралдармен немесе қызметкер үшін өзге түрде тиімді құралдармен ұлғайтады.</w:t>
      </w:r>
    </w:p>
    <w:p>
      <w:pPr>
        <w:spacing w:after="0"/>
        <w:ind w:left="0"/>
        <w:jc w:val="both"/>
      </w:pP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p>
    <w:bookmarkStart w:name="z133" w:id="231"/>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Түсімді тану</w:t>
      </w:r>
    </w:p>
    <w:bookmarkEnd w:id="231"/>
    <w:p>
      <w:pPr>
        <w:spacing w:after="0"/>
        <w:ind w:left="0"/>
        <w:jc w:val="both"/>
      </w:pP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p>
    <w:bookmarkStart w:name="z465" w:id="232"/>
    <w:p>
      <w:pPr>
        <w:spacing w:after="0"/>
        <w:ind w:left="0"/>
        <w:jc w:val="both"/>
      </w:pPr>
      <w:r>
        <w:rPr>
          <w:rFonts w:ascii="Times New Roman"/>
          <w:b w:val="false"/>
          <w:i w:val="false"/>
          <w:color w:val="000000"/>
          <w:sz w:val="28"/>
        </w:rPr>
        <w:t>
      Тауарларды сату</w:t>
      </w:r>
    </w:p>
    <w:bookmarkEnd w:id="232"/>
    <w:p>
      <w:pPr>
        <w:spacing w:after="0"/>
        <w:ind w:left="0"/>
        <w:jc w:val="both"/>
      </w:pPr>
      <w:r>
        <w:rPr>
          <w:rFonts w:ascii="Times New Roman"/>
          <w:b w:val="false"/>
          <w:i w:val="false"/>
          <w:color w:val="000000"/>
          <w:sz w:val="28"/>
        </w:rPr>
        <w:t>
      Шикі мұнайды, мұнай өнімдерін, газды, уран өнімдері менбасқа да тауарларды сатудан түскен кірістер тауарды жеткізу жүргізілгенде және тәуекел мен меншік құқығы сатып алушыға берілгенде танылады.</w:t>
      </w:r>
    </w:p>
    <w:bookmarkStart w:name="z466" w:id="233"/>
    <w:p>
      <w:pPr>
        <w:spacing w:after="0"/>
        <w:ind w:left="0"/>
        <w:jc w:val="both"/>
      </w:pPr>
      <w:r>
        <w:rPr>
          <w:rFonts w:ascii="Times New Roman"/>
          <w:b w:val="false"/>
          <w:i w:val="false"/>
          <w:color w:val="000000"/>
          <w:sz w:val="28"/>
        </w:rPr>
        <w:t>
      Қызметтер көрсету</w:t>
      </w:r>
    </w:p>
    <w:bookmarkEnd w:id="233"/>
    <w:p>
      <w:pPr>
        <w:spacing w:after="0"/>
        <w:ind w:left="0"/>
        <w:jc w:val="both"/>
      </w:pPr>
      <w:r>
        <w:rPr>
          <w:rFonts w:ascii="Times New Roman"/>
          <w:b w:val="false"/>
          <w:i w:val="false"/>
          <w:color w:val="000000"/>
          <w:sz w:val="28"/>
        </w:rPr>
        <w:t>
      Қызметтер көрсетуден түсетін кірістер қызметтер көрсетілген сәтте танылады.</w:t>
      </w:r>
    </w:p>
    <w:p>
      <w:pPr>
        <w:spacing w:after="0"/>
        <w:ind w:left="0"/>
        <w:jc w:val="both"/>
      </w:pPr>
      <w:r>
        <w:rPr>
          <w:rFonts w:ascii="Times New Roman"/>
          <w:b w:val="false"/>
          <w:i w:val="false"/>
          <w:color w:val="000000"/>
          <w:sz w:val="28"/>
        </w:rPr>
        <w:t>
      Тасымалдауға жататын қызметтерге қатысты, аяқталу дәрежесі мен кірістің сомасның жеткілікті түрде дәл анықталуы шартымен шоғырландырылған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 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p>
    <w:p>
      <w:pPr>
        <w:spacing w:after="0"/>
        <w:ind w:left="0"/>
        <w:jc w:val="both"/>
      </w:pP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көп элементі ретінде ескеріледі. Болжанатын награда әділ құн – осы награданы бөлек сатудың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p>
    <w:bookmarkStart w:name="z467" w:id="234"/>
    <w:p>
      <w:pPr>
        <w:spacing w:after="0"/>
        <w:ind w:left="0"/>
        <w:jc w:val="both"/>
      </w:pPr>
      <w:r>
        <w:rPr>
          <w:rFonts w:ascii="Times New Roman"/>
          <w:b w:val="false"/>
          <w:i w:val="false"/>
          <w:color w:val="000000"/>
          <w:sz w:val="28"/>
        </w:rPr>
        <w:t>
      Тарифтер белгілеу</w:t>
      </w:r>
    </w:p>
    <w:bookmarkEnd w:id="234"/>
    <w:p>
      <w:pPr>
        <w:spacing w:after="0"/>
        <w:ind w:left="0"/>
        <w:jc w:val="both"/>
      </w:pP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(бұдан әрі мәтін бойынша "ТМРА") тарапынан реттеу объектілері болып табылады. ТМРА тарифтерді және тариф ставкаларын есептеу әдістемелерін бекітуге жауап береді, олардың негізінде еншілес ұйымдар өз кірістерінің айтарлықтай бөлігін алады.</w:t>
      </w:r>
    </w:p>
    <w:bookmarkStart w:name="z468" w:id="23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субсидиялар</w:t>
      </w:r>
    </w:p>
    <w:bookmarkEnd w:id="235"/>
    <w:p>
      <w:pPr>
        <w:spacing w:after="0"/>
        <w:ind w:left="0"/>
        <w:jc w:val="both"/>
      </w:pP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p>
    <w:p>
      <w:pPr>
        <w:spacing w:after="0"/>
        <w:ind w:left="0"/>
        <w:jc w:val="both"/>
      </w:pPr>
      <w:r>
        <w:rPr>
          <w:rFonts w:ascii="Times New Roman"/>
          <w:b w:val="false"/>
          <w:i w:val="false"/>
          <w:color w:val="000000"/>
          <w:sz w:val="28"/>
        </w:rPr>
        <w:t xml:space="preserve">
      Егер Үкіметтің ерекшелік транзакциясы акционер ретіндегі әрекет ретінде белгіленбесе, мұндай транзакциялар БЕХС 20 </w:t>
      </w:r>
      <w:r>
        <w:rPr>
          <w:rFonts w:ascii="Times New Roman"/>
          <w:b w:val="false"/>
          <w:i/>
          <w:color w:val="000000"/>
          <w:sz w:val="28"/>
        </w:rPr>
        <w:t>"Мемлекеттік субсидияларды есепке алу және мемлекеттік көмек туралы ақпаратты ашу"</w:t>
      </w:r>
      <w:r>
        <w:rPr>
          <w:rFonts w:ascii="Times New Roman"/>
          <w:b w:val="false"/>
          <w:i w:val="false"/>
          <w:color w:val="000000"/>
          <w:sz w:val="28"/>
        </w:rPr>
        <w:t xml:space="preserve">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w:t>
      </w:r>
    </w:p>
    <w:bookmarkStart w:name="z469" w:id="236"/>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Шығыстарды тану</w:t>
      </w:r>
    </w:p>
    <w:bookmarkEnd w:id="236"/>
    <w:p>
      <w:pPr>
        <w:spacing w:after="0"/>
        <w:ind w:left="0"/>
        <w:jc w:val="both"/>
      </w:pP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p>
    <w:bookmarkStart w:name="z134" w:id="237"/>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w:t>
      </w:r>
    </w:p>
    <w:bookmarkEnd w:id="237"/>
    <w:p>
      <w:pPr>
        <w:spacing w:after="0"/>
        <w:ind w:left="0"/>
        <w:jc w:val="both"/>
      </w:pPr>
      <w:r>
        <w:rPr>
          <w:rFonts w:ascii="Times New Roman"/>
          <w:b w:val="false"/>
          <w:i w:val="false"/>
          <w:color w:val="000000"/>
          <w:sz w:val="28"/>
        </w:rPr>
        <w:t>
      Бір жылға табыс салығы ағымдағы және кейінге қалдырылған салықты қамтиды. Табыс салығы өзге жиынтық кірісте немесе капиталда көрсетілетін баптарға жататын соманы қоспағанда, пайдада және шығындарда көрсетіледі, бұл жағдайда, ол тиісінше өзге жиынтық кірісте немесе капиталда танылады. Салық бойынша ағымдағы шығыстар бұл – бір жылға салық салынатын кіріс бойынша төлеуге күтілетін салық және өткен жылдарға қатысты төлеуге салыққа қатысты кез келген түзетулер.</w:t>
      </w:r>
    </w:p>
    <w:p>
      <w:pPr>
        <w:spacing w:after="0"/>
        <w:ind w:left="0"/>
        <w:jc w:val="both"/>
      </w:pP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p>
    <w:p>
      <w:pPr>
        <w:spacing w:after="0"/>
        <w:ind w:left="0"/>
        <w:jc w:val="both"/>
      </w:pP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деңгейіне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p>
    <w:p>
      <w:pPr>
        <w:spacing w:after="0"/>
        <w:ind w:left="0"/>
        <w:jc w:val="both"/>
      </w:pP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p>
    <w:p>
      <w:pPr>
        <w:spacing w:after="0"/>
        <w:ind w:left="0"/>
        <w:jc w:val="both"/>
      </w:pPr>
      <w:r>
        <w:rPr>
          <w:rFonts w:ascii="Times New Roman"/>
          <w:b w:val="false"/>
          <w:i w:val="false"/>
          <w:color w:val="000000"/>
          <w:sz w:val="28"/>
        </w:rPr>
        <w:t>
      *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p>
    <w:p>
      <w:pPr>
        <w:spacing w:after="0"/>
        <w:ind w:left="0"/>
        <w:jc w:val="both"/>
      </w:pPr>
      <w:r>
        <w:rPr>
          <w:rFonts w:ascii="Times New Roman"/>
          <w:b w:val="false"/>
          <w:i w:val="false"/>
          <w:color w:val="000000"/>
          <w:sz w:val="28"/>
        </w:rPr>
        <w:t>
      * еншілес ұйымдарға, қауымдасқан компанияларға инвестициялармен, сондай-ақ бірлескен қызметке қатысу үлестерімен байланысты салық салынатын уақытша айырмаларға қатысты, егер уақыт айырмасын азайту уақытындағы бөлуді бақылау мүмкін болса, уақытша айырма болашақта азаймайтындығының айтарлықтай ықтималдығы бар.</w:t>
      </w:r>
    </w:p>
    <w:p>
      <w:pPr>
        <w:spacing w:after="0"/>
        <w:ind w:left="0"/>
        <w:jc w:val="both"/>
      </w:pP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ставкаларын (және салық заңнамаларын) негізге ала отырып, актив алынған немесе міндеттеме төленген кезеңге қолданылатын салық ставкалары бойынша есептеледі.</w:t>
      </w:r>
    </w:p>
    <w:p>
      <w:pPr>
        <w:spacing w:after="0"/>
        <w:ind w:left="0"/>
        <w:jc w:val="both"/>
      </w:pP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танылады. Табыс салығы бойынша кейінге қалдырылған тиісті салық жеңілдігін өткізуден артық ықтималдық жоқ сол көлемде кемітіледі.</w:t>
      </w:r>
    </w:p>
    <w:bookmarkStart w:name="z470" w:id="238"/>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 (ҚҚС)</w:t>
      </w:r>
    </w:p>
    <w:bookmarkEnd w:id="238"/>
    <w:p>
      <w:pPr>
        <w:spacing w:after="0"/>
        <w:ind w:left="0"/>
        <w:jc w:val="both"/>
      </w:pP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p>
    <w:bookmarkStart w:name="z471" w:id="239"/>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Байланысты тараптар</w:t>
      </w:r>
    </w:p>
    <w:bookmarkEnd w:id="239"/>
    <w:p>
      <w:pPr>
        <w:spacing w:after="0"/>
        <w:ind w:left="0"/>
        <w:jc w:val="both"/>
      </w:pP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p>
    <w:bookmarkStart w:name="z472" w:id="240"/>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 және шартты активтер</w:t>
      </w:r>
    </w:p>
    <w:bookmarkEnd w:id="240"/>
    <w:p>
      <w:pPr>
        <w:spacing w:after="0"/>
        <w:ind w:left="0"/>
        <w:jc w:val="both"/>
      </w:pPr>
      <w:r>
        <w:rPr>
          <w:rFonts w:ascii="Times New Roman"/>
          <w:b w:val="false"/>
          <w:i w:val="false"/>
          <w:color w:val="000000"/>
          <w:sz w:val="28"/>
        </w:rPr>
        <w:t xml:space="preserve">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w:t>
      </w:r>
      <w:r>
        <w:rPr>
          <w:rFonts w:ascii="Times New Roman"/>
          <w:b w:val="false"/>
          <w:i/>
          <w:color w:val="000000"/>
          <w:sz w:val="28"/>
        </w:rPr>
        <w:t>(40-ескертпе)</w:t>
      </w:r>
      <w:r>
        <w:rPr>
          <w:rFonts w:ascii="Times New Roman"/>
          <w:b w:val="false"/>
          <w:i w:val="false"/>
          <w:color w:val="000000"/>
          <w:sz w:val="28"/>
        </w:rPr>
        <w:t xml:space="preserve"> ашылады.</w:t>
      </w:r>
    </w:p>
    <w:p>
      <w:pPr>
        <w:spacing w:after="0"/>
        <w:ind w:left="0"/>
        <w:jc w:val="both"/>
      </w:pPr>
      <w:r>
        <w:rPr>
          <w:rFonts w:ascii="Times New Roman"/>
          <w:b w:val="false"/>
          <w:i w:val="false"/>
          <w:color w:val="000000"/>
          <w:sz w:val="28"/>
        </w:rPr>
        <w:t>
      Шартты активтер шоғырландырылған қаржылық есептілікте көрсетілмейді. Егер мұндай активтерге байланысты экономикалық пайдаларды алудың жеткілікті ықтималдығы болған жағдайда, көрсетілген активтер туралы деректер ескертпелерде ашылады.</w:t>
      </w:r>
    </w:p>
    <w:bookmarkStart w:name="z135" w:id="241"/>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Кейінгі оқиғалар</w:t>
      </w:r>
    </w:p>
    <w:bookmarkEnd w:id="241"/>
    <w:p>
      <w:pPr>
        <w:spacing w:after="0"/>
        <w:ind w:left="0"/>
        <w:jc w:val="both"/>
      </w:pP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p>
    <w:bookmarkStart w:name="z136" w:id="242"/>
    <w:p>
      <w:pPr>
        <w:spacing w:after="0"/>
        <w:ind w:left="0"/>
        <w:jc w:val="left"/>
      </w:pPr>
      <w:r>
        <w:rPr>
          <w:rFonts w:ascii="Times New Roman"/>
          <w:b/>
          <w:i w:val="false"/>
          <w:color w:val="000000"/>
        </w:rPr>
        <w:t xml:space="preserve"> 4. МАҢЫЗДЫ БУХГАЛТЕРЛІК БАҒАЛАУ ЖӘНЕ ПАЙЫМДАУ</w:t>
      </w:r>
    </w:p>
    <w:bookmarkEnd w:id="242"/>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p>
    <w:p>
      <w:pPr>
        <w:spacing w:after="0"/>
        <w:ind w:left="0"/>
        <w:jc w:val="both"/>
      </w:pP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p>
    <w:bookmarkStart w:name="z473" w:id="243"/>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мен газдың қорлары</w:t>
      </w:r>
    </w:p>
    <w:bookmarkEnd w:id="243"/>
    <w:p>
      <w:pPr>
        <w:spacing w:after="0"/>
        <w:ind w:left="0"/>
        <w:jc w:val="both"/>
      </w:pP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Топ кен орындарын өңдеуге қатысты инвестициялық шешімдерді қабылдау үшін басшылық та қолданатын ұзақ мерзімді жоспарлық бағаны пайдаланады. Дәлелденген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p>
    <w:p>
      <w:pPr>
        <w:spacing w:after="0"/>
        <w:ind w:left="0"/>
        <w:jc w:val="both"/>
      </w:pPr>
      <w:r>
        <w:rPr>
          <w:rFonts w:ascii="Times New Roman"/>
          <w:b w:val="false"/>
          <w:i w:val="false"/>
          <w:color w:val="000000"/>
          <w:sz w:val="28"/>
        </w:rPr>
        <w:t>
      Қорлардың барлық бағалау айқындалмаудың кейбір деңгейін білдіреді. Айқындалмаушылық негізінен мұнай деректерді бағалау және түсіндіру сәтінде қол жетімді сенімді геологиялық және инженерлік деректердің көлеміне байланысты.</w:t>
      </w:r>
    </w:p>
    <w:p>
      <w:pPr>
        <w:spacing w:after="0"/>
        <w:ind w:left="0"/>
        <w:jc w:val="both"/>
      </w:pPr>
      <w:r>
        <w:rPr>
          <w:rFonts w:ascii="Times New Roman"/>
          <w:b w:val="false"/>
          <w:i w:val="false"/>
          <w:color w:val="000000"/>
          <w:sz w:val="28"/>
        </w:rPr>
        <w:t>
      Айқындалмаушылықтың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қаралауы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w:t>
      </w:r>
    </w:p>
    <w:p>
      <w:pPr>
        <w:spacing w:after="0"/>
        <w:ind w:left="0"/>
        <w:jc w:val="both"/>
      </w:pPr>
      <w:r>
        <w:rPr>
          <w:rFonts w:ascii="Times New Roman"/>
          <w:b w:val="false"/>
          <w:i w:val="false"/>
          <w:color w:val="000000"/>
          <w:sz w:val="28"/>
        </w:rPr>
        <w:t>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p>
    <w:bookmarkStart w:name="z137" w:id="244"/>
    <w:p>
      <w:pPr>
        <w:spacing w:after="0"/>
        <w:ind w:left="0"/>
        <w:jc w:val="both"/>
      </w:pPr>
      <w:r>
        <w:rPr>
          <w:rFonts w:ascii="Times New Roman"/>
          <w:b w:val="false"/>
          <w:i w:val="false"/>
          <w:color w:val="000000"/>
          <w:sz w:val="28"/>
        </w:rPr>
        <w:t xml:space="preserve">
      </w:t>
      </w:r>
      <w:r>
        <w:rPr>
          <w:rFonts w:ascii="Times New Roman"/>
          <w:b/>
          <w:i w:val="false"/>
          <w:color w:val="000000"/>
          <w:sz w:val="28"/>
        </w:rPr>
        <w:t>Уран қорлары</w:t>
      </w:r>
    </w:p>
    <w:bookmarkEnd w:id="244"/>
    <w:p>
      <w:pPr>
        <w:spacing w:after="0"/>
        <w:ind w:left="0"/>
        <w:jc w:val="both"/>
      </w:pPr>
      <w:r>
        <w:rPr>
          <w:rFonts w:ascii="Times New Roman"/>
          <w:b w:val="false"/>
          <w:i w:val="false"/>
          <w:color w:val="000000"/>
          <w:sz w:val="28"/>
        </w:rPr>
        <w:t>
      Уран қорлары активтердің өтелетін құнын бағалау үшін және тозу және амортизация бойынша аударымдарды айқындау үшін пайдаланылатын Қор ақша қаражатының болжанатын қозғалысын бағалаудың негізгі құрамдас бөлігі болып табылады. Уран қорларының сомасын бағалау кезінде геологиялық және барлау деректерін интерпретациялау және барланған (дәлелденген) қорлар мен бағаланған (ықтимал) қорларды айқындау үшін Қазақстан Республикасының минералдық қорлар жөніндегі мемлекеттік комиссиясы анықтаған (ҚМК) есептеу әдістемесінің негізінде қорларды бағалауды жүргізетін геолог-мамандардан Топ есептер алады. Қорларды бағалау сараптамалық бағалауларға және тәжірибеге негізделген. Қорларды бағалау кейбір белгісіздік дәрежесін қамтиды. Белгісіздік негізінен сенімді геологиялық және техникалық ақпараттың толықтығымен байланысты. Бұдан басқа, қорлардың болуы барлық қорлар экономикалық тұрғыдан тиімді негізде алынуы мүмкін дегенді білдірмейді. Қорлардың бағалары жыл сайынғы негізде талданады және түзетіледі. Өндірілуі жоспарланатын уранның мөлшері өндіруді ұлғайту жөніндегі жобаларды жүзеге асыру, өндірістік қуаттағы өзгерістер немесе әзірлеу стратегиясындағы өзгерістер нәтижесінде қайта қаралуы мүмкін. Қорларды өткен жылмен салыстырып бағалаудағы кез келген өзгерістер тозуға, сарқылуға және амортизацияға шығаруға елеулі әсер етуі мүмкін.</w:t>
      </w:r>
    </w:p>
    <w:bookmarkStart w:name="z474" w:id="245"/>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245"/>
    <w:p>
      <w:pPr>
        <w:spacing w:after="0"/>
        <w:ind w:left="0"/>
        <w:jc w:val="both"/>
      </w:pPr>
      <w:r>
        <w:rPr>
          <w:rFonts w:ascii="Times New Roman"/>
          <w:b w:val="false"/>
          <w:i w:val="false"/>
          <w:color w:val="000000"/>
          <w:sz w:val="28"/>
        </w:rPr>
        <w:t>
      Егер ақша ағындарын шоғырландыратын активтің немесе бөлімшенің теңгерімдік құны мынадай шамалардың: сатуға арналған шығындар шегерілген әділ құнның және пайдаланудан болатын құндылықтың бірінің ең көбі болып табылатын оның өтелетін құнынан асса құнсыздану орын алады. Сатуға жұмсалған шығындарды шегергендегі әділ құнның есебі ұқсас активтерді сатудың міндетті күші бар коммерциялық мәмілелері бойынша қолда бар ақпаратқа немесе активтің шығарылуына байланысты шегілген қосымша шығындарды шегергенде қадағаланатын нарықтық бағаға негізделеді. Пайдаланудан болатын құндылықтың есебі дисконтталған ақша ағындарының үлгілеріне негізделген. Ақша ағындары бюджеттен келесі 5 (бес) жылға алынады және өзіне ақша ағындарын шоғырландыратын құнсыздану мәніне тексерілетін бөлімше активтерінің нәтижелерін жақсартатын оны жүргізу бойынша Топта әлі міндеттеме немесе болашақтағы елеулі инвестициялар жоқ қайта құрылымдау жөніндегі қызметті қамтиды. Өтелетін құн дисконтталған ақша ағындарының үлгілеріне пайдаланылатын дисконттау ставкасына, сондай-ақ ақша қаражатының күтілетін ағындарына және экстраполяция мақсатында пайдаланылған өсу қарқындарына барынша сезімтал.</w:t>
      </w:r>
    </w:p>
    <w:p>
      <w:pPr>
        <w:spacing w:after="0"/>
        <w:ind w:left="0"/>
        <w:jc w:val="both"/>
      </w:pPr>
      <w:r>
        <w:rPr>
          <w:rFonts w:ascii="Times New Roman"/>
          <w:b w:val="false"/>
          <w:i w:val="false"/>
          <w:color w:val="000000"/>
          <w:sz w:val="28"/>
        </w:rPr>
        <w:t>
      Әрбір есепті кезеңде Топ құнсыздану индикаторларының болуын анықтау үшін генерациялайтын ақша қаражатын ("генерациялайтын бірлік") әрбір активті немесе активтердің тобын бағалайды. Егер осындай индикатор болса, сату шығыстарын және пайдалану құнын шегергендегі әділ құнның ең жоғары мәні ретінде қарастырылатын өтелетін құнды тиісті бағалау жүргізіледі. Бұл есептер мұнайдың ұзақ мерзімді бағасы (ағымдағы және тарихи бағаларды, бағалар өзгерістеріндегі үрдістерді және ілеспе факторларды ескере отырып), дисконт ставкалары, операциялық шығындар, болашақтағы капиталға қажеттілік, пайдаланудан шығаруға жұмсалған шығындар және пайдалану сипаттамалары, резервтер және операциялық қызмет (ол өндіру және сату көлемдерін қамтиды) сияқты бағалаулар мен жол берімдерді пайдалануды қамтиды.</w:t>
      </w:r>
    </w:p>
    <w:p>
      <w:pPr>
        <w:spacing w:after="0"/>
        <w:ind w:left="0"/>
        <w:jc w:val="both"/>
      </w:pPr>
      <w:r>
        <w:rPr>
          <w:rFonts w:ascii="Times New Roman"/>
          <w:b w:val="false"/>
          <w:i w:val="false"/>
          <w:color w:val="000000"/>
          <w:sz w:val="28"/>
        </w:rPr>
        <w:t>
      Осы бағалаулар мен жол берілімдер тәуекелдер мен белгісіздіктерге ұшырағыш. Осылайша мән-жайдағы өзгерістер осы болжамдарға әсер етеді деген ықтималдық бар, бұл активтердің өтелетін құнына және/немесе генерациялайтын бірлікке әсер етуі мүмкін. Әділ құн хабарланған және осындай мәмілені жасауға дайын тараптардың арасындағы мәміледе нарықтық жағдайларда активті және/немесе генерациялайтын бірлікті сатудан алынуы мүмкін сома ретінде айқындалады. Мұнай-газ активтерінің әділ құны әдетте активтерді ұзақ уақыт пайдаланудан туындайтын болашақтағы есептік ақша ағындарының ағымдағы құны ретінде айқындалады, ол болашақтағы кеңею жоспарларының құны және ықтимал шығу, нарықтың тәуелсіз қатысушысы назарға алуы мүмкін жол берімдерді пайдалану сияқты бағалауларды қамтиды. Болашақтағы ақша ағындары дисконттау ставкасы бойынша келтірілген құнға дейін дисконтталады, ол ставка ақша мен активке тән тәуекелдердің уақытша құнының ағымдағы нарықтық бағасын көрсетеді.</w:t>
      </w:r>
    </w:p>
    <w:p>
      <w:pPr>
        <w:spacing w:after="0"/>
        <w:ind w:left="0"/>
        <w:jc w:val="both"/>
      </w:pPr>
      <w:r>
        <w:rPr>
          <w:rFonts w:ascii="Times New Roman"/>
          <w:b w:val="false"/>
          <w:i w:val="false"/>
          <w:color w:val="000000"/>
          <w:sz w:val="28"/>
        </w:rPr>
        <w:t>
      Барлау және бағалау жөніндегі активтер қайта өңдеу жөніндегі материалдық және материалдық емес активтерге ауыстыру сәтінде немесе құнсыздану индикаторлары болған кезде құнсызданудың болуы мәніне тестіленеді.</w:t>
      </w:r>
    </w:p>
    <w:p>
      <w:pPr>
        <w:spacing w:after="0"/>
        <w:ind w:left="0"/>
        <w:jc w:val="both"/>
      </w:pPr>
      <w:r>
        <w:rPr>
          <w:rFonts w:ascii="Times New Roman"/>
          <w:b w:val="false"/>
          <w:i w:val="false"/>
          <w:color w:val="000000"/>
          <w:sz w:val="28"/>
        </w:rPr>
        <w:t xml:space="preserve">
      2013 жылы Топ жиынтық кіріс туралы шоғырландырылған есепте негізгі құралдардың құнсыздануынан болатын шығынды 67.179 миллион теңге (2012: 86.143 миллион теңге) сомасында таныды, ол негізінен "Өзенмұнайгаз" АҚ ұзақ активтерінің құнсыздануына жатады </w:t>
      </w:r>
      <w:r>
        <w:rPr>
          <w:rFonts w:ascii="Times New Roman"/>
          <w:b w:val="false"/>
          <w:i/>
          <w:color w:val="000000"/>
          <w:sz w:val="28"/>
        </w:rPr>
        <w:t>(7-ескертпе)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Топтың басшылығы құнсыздану индикаторларының болуына байланысты "Өзенмұнайгаз" АҚ ("ҚазМұнайГаз" ұлттық компаниясы" АҚ (бұдан әрі - "ҚМГ ҰК") еншілес ұйымы) активтерінің өтелетін құнына бағалау жүргізді. Құнсызданудың негізгі индикаторлары соңғы екі жылдың ішінде жоспарланған көлемдермен салыстырғанда өндіріс көлемдерінің елеулі түрде азаюы және ұлғайып отырған операциялық және күрделі шығындар болып табылады. Бағалау нәтижелері ӨМГ активтерінің ағымдағы құнының өтелетін бағалық құнынан 75 миллиард теңгеге асатындығын көрсетті, бұл 2012 жылы құнсызданудан болатын шығынды тануға әкеп соқтырды </w:t>
      </w:r>
      <w:r>
        <w:rPr>
          <w:rFonts w:ascii="Times New Roman"/>
          <w:b w:val="false"/>
          <w:i/>
          <w:color w:val="000000"/>
          <w:sz w:val="28"/>
        </w:rPr>
        <w:t>(7-ескертпе)</w:t>
      </w:r>
      <w:r>
        <w:rPr>
          <w:rFonts w:ascii="Times New Roman"/>
          <w:b w:val="false"/>
          <w:i w:val="false"/>
          <w:color w:val="000000"/>
          <w:sz w:val="28"/>
        </w:rPr>
        <w:t>. Өтелетін құнды бағалау дисконтталған ақша ағындарының әдісімен алынған Топ басшылығының әділ құнды бағалауына негізделді.</w:t>
      </w:r>
    </w:p>
    <w:p>
      <w:pPr>
        <w:spacing w:after="0"/>
        <w:ind w:left="0"/>
        <w:jc w:val="both"/>
      </w:pPr>
      <w:r>
        <w:rPr>
          <w:rFonts w:ascii="Times New Roman"/>
          <w:b w:val="false"/>
          <w:i w:val="false"/>
          <w:color w:val="000000"/>
          <w:sz w:val="28"/>
        </w:rPr>
        <w:t>
      2013 жылғы сәуірде Топтың басшылығы ӨМГ ұзақ мерзімді активтерінің өтелетін құнының бағасын жаңартты және 2013 жылға арналған шоғырландырылған қаржылық есептілікте 56 миллиард теңгеге қосымша құнсыздануды таныды. Қосымша құнсыздану, бірінші кезекте, экспорттық кеден бажының бір тонна үшін 40 АҚШ долларынан 2013 жылғы 12 сәуірде болған бір тонна үшін 60 АҚШ долларына дейін ұлғаюына байланысты.</w:t>
      </w:r>
    </w:p>
    <w:p>
      <w:pPr>
        <w:spacing w:after="0"/>
        <w:ind w:left="0"/>
        <w:jc w:val="both"/>
      </w:pPr>
      <w:r>
        <w:rPr>
          <w:rFonts w:ascii="Times New Roman"/>
          <w:b w:val="false"/>
          <w:i w:val="false"/>
          <w:color w:val="000000"/>
          <w:sz w:val="28"/>
        </w:rPr>
        <w:t>
      2013 жылғы 31 желтоқсанда аяқталатын жыл үшін Топтың басшылығы ӨМГ ұзақ мерзімді активтерінің өтелетін құнына тағы бағалау жүргізді. Бағалау нәтижелері ӨМГ ұзақ мерзімді активтерінің теңгерімдік құны бағаланған өтелетін құннан айтарлықтай ерекшеленбейтінін көрсетті, және осылайша, басшылық бұрын есептелген құнсыздануды сторнираған жоқ және 2013 жылғы 31 желтоқсанда аяқталатын жыл үшін құнсыздану бойынша қандай да бір қосымша сома есептемеді. Бағалау нәтижелері өндіру көлеміне, шикі мұнайды сату бағасына және теңгенің АҚШ долларына шаққандағы айырбастау бағамына жататын жол берілімдерге барынша сезімтал.</w:t>
      </w:r>
    </w:p>
    <w:p>
      <w:pPr>
        <w:spacing w:after="0"/>
        <w:ind w:left="0"/>
        <w:jc w:val="both"/>
      </w:pPr>
      <w:r>
        <w:rPr>
          <w:rFonts w:ascii="Times New Roman"/>
          <w:b w:val="false"/>
          <w:i w:val="false"/>
          <w:color w:val="000000"/>
          <w:sz w:val="28"/>
        </w:rPr>
        <w:t>
      Өндірудің пайдаланылған бейіні аккредиттелген консалтингілік мұнай-газ тараптық компаниясының бағасына негізделген, және жуықтағы 5 (бес) жылдың ішінде өндіру өсімін 7% жеткізуді көздейді. Егер өндіру бейіні бағалау барысында пайдаланылғаннан 5% жоғары немесе төмен болса, ол құнсыздануды 65 миллиард теңгеден астамға азайтуға немесе тиісінше құнсыздануды 65 миллиард теңгеден астамға ұлғайтуға әкеп соқтырар еді. Егер де өндіру өзгермейді және 2013 жылдың деңгейінде қалады деп болжанса, онда бағаланған өтелетін құн 65 миллиард теңгеден астам азаяр еді.</w:t>
      </w:r>
    </w:p>
    <w:p>
      <w:pPr>
        <w:spacing w:after="0"/>
        <w:ind w:left="0"/>
        <w:jc w:val="both"/>
      </w:pPr>
      <w:r>
        <w:rPr>
          <w:rFonts w:ascii="Times New Roman"/>
          <w:b w:val="false"/>
          <w:i w:val="false"/>
          <w:color w:val="000000"/>
          <w:sz w:val="28"/>
        </w:rPr>
        <w:t>
      Brent шикі мұнайының бағасы туралы қабылданған жол берілімдері тәуелсіз салалық зерттеу ұйымының мұнай бағасының орташа тарихи дисконтына түзетілген болжамдарымен үйлесімділіктегі нарықтық болжамдарға негізделеді. Егер Brent шикі мұнайының болжанатын бағасы бағалау барысында пайдаланылғаннан 5% жоғары немесе төмен болса, ол құнсыздануды 40 миллиард теңгеден астамға азайтуға немесе тиісінше құнсыздануды 45 миллиард теңгеден астамға ұлғайтуға әкеп соқтырар еді. Егер Brent шикі мұнайының болжанатын бағасы өзгермей бағалау сәтінде шикі мұнай бағасы болып табылатын бір баррель үшін 108,3 АҚШ доллары деңгейінде қалса, онда бұл бағаланған өтелетін құн 40 миллиард теңгеден астамға ұлғайтуға әкелер еді.</w:t>
      </w:r>
    </w:p>
    <w:p>
      <w:pPr>
        <w:spacing w:after="0"/>
        <w:ind w:left="0"/>
        <w:jc w:val="both"/>
      </w:pPr>
      <w:r>
        <w:rPr>
          <w:rFonts w:ascii="Times New Roman"/>
          <w:b w:val="false"/>
          <w:i w:val="false"/>
          <w:color w:val="000000"/>
          <w:sz w:val="28"/>
        </w:rPr>
        <w:t xml:space="preserve">
      АҚШ долларында деноминирозацияланған мұнайдың сатылуын қайта есептеу үшін құнсыздануды бағалау күнінде бір АҚШ долларына 185 теңге айырбастау бағамы пайдаланылды. Бұл бағам доллар үшін плюс/минус </w:t>
      </w:r>
    </w:p>
    <w:p>
      <w:pPr>
        <w:spacing w:after="0"/>
        <w:ind w:left="0"/>
        <w:jc w:val="both"/>
      </w:pPr>
      <w:r>
        <w:rPr>
          <w:rFonts w:ascii="Times New Roman"/>
          <w:b w:val="false"/>
          <w:i w:val="false"/>
          <w:color w:val="000000"/>
          <w:sz w:val="28"/>
        </w:rPr>
        <w:t>
      3 теңге айырмамен 185 теңге деңгейіндегі айырбастау бағамы жаңа валюта дәлізі қойылғаны туралы 2014 жылғы 11 ақпанда Қазақстан Республикасы Ұлттық Банкі жариялаған мәлімдемеге негізделді. Егер теңгенің АҚШ долларына шаққандағы айырбастау бағамы бағалау барысында пайдаланылған 5% жоғары немесе төмен болса, бұл бағаланған өтелетін құнның 35 миллиард теңгеден астамға ұлғаюына немесе бағаланған өтелетін құнның 35 миллиард теңгеден астамға азаюына әкелер еді.</w:t>
      </w:r>
    </w:p>
    <w:p>
      <w:pPr>
        <w:spacing w:after="0"/>
        <w:ind w:left="0"/>
        <w:jc w:val="both"/>
      </w:pPr>
      <w:r>
        <w:rPr>
          <w:rFonts w:ascii="Times New Roman"/>
          <w:b w:val="false"/>
          <w:i w:val="false"/>
          <w:color w:val="000000"/>
          <w:sz w:val="28"/>
        </w:rPr>
        <w:t>
      Болжанатын ақша ағындары 2021 жылы ӨМГ жер қойнауын пайдалану келісімшарт мерзімінің өту күнімен шектелді. 2018 жылға дейінгі шығындар бекітілген бюджеттің және бизнес жоспардың және 2014 жылғы ақпандағы теңге девальвациясынан кейін операциялық және күрделі шығындардағы ықтимал өзгерістер туралы басшылықтың ағымдағы бағасы негізінде енгізілді. Ақша ағындарының ауқымды бөлігі осы кезеңнен кейін басшылықтың бағалауды жүргізу кезінде қолында болған ең үздік деген бағалауына негізделген күрделі шығындарды қоспағанда, Қазақстанның болжанатын инфляция ставкасын қолдану жолымен болжанды. Бағалаудың мақсаттары үшін шығыстарды қысқарту мақсатында жер қойнауын пайдалану келісімшартының мерзімі өтуінің алдындағы соңғы жылдардағы операциялық және күрделі шығындарды басшылық айтарлықтай азайта алмайды деп болжанған болатын. Алынған барлық ақша ағындары салық салудан кейінгі капиалдың 13,09% мөлшеріндегі орташа құны ("WACC") пайдаланыла отырып, дисконтталды.</w:t>
      </w:r>
    </w:p>
    <w:p>
      <w:pPr>
        <w:spacing w:after="0"/>
        <w:ind w:left="0"/>
        <w:jc w:val="both"/>
      </w:pPr>
      <w:r>
        <w:rPr>
          <w:rFonts w:ascii="Times New Roman"/>
          <w:b w:val="false"/>
          <w:i w:val="false"/>
          <w:color w:val="000000"/>
          <w:sz w:val="28"/>
        </w:rPr>
        <w:t>
      Басшылық "Өзенмұнайгаз" АҚ активтерінің құнсыздануы жөніндегі шығыстар іс жүзіндегі өндіру болашақтағы кезеңдерде құнсызданудың ағымдағы бағасында пайдаланылған болжамнан асқан жағдайда немесе шикі мұнай нарықтық бағасының елеулі ұлғаюының индикаторлары пайда болған кезде сторнирлануы мүмкін деп санайды.</w:t>
      </w:r>
    </w:p>
    <w:bookmarkStart w:name="z138" w:id="246"/>
    <w:p>
      <w:pPr>
        <w:spacing w:after="0"/>
        <w:ind w:left="0"/>
        <w:jc w:val="both"/>
      </w:pPr>
      <w:r>
        <w:rPr>
          <w:rFonts w:ascii="Times New Roman"/>
          <w:b w:val="false"/>
          <w:i w:val="false"/>
          <w:color w:val="000000"/>
          <w:sz w:val="28"/>
        </w:rPr>
        <w:t xml:space="preserve">
      </w:t>
      </w:r>
      <w:r>
        <w:rPr>
          <w:rFonts w:ascii="Times New Roman"/>
          <w:b/>
          <w:i w:val="false"/>
          <w:color w:val="000000"/>
          <w:sz w:val="28"/>
        </w:rPr>
        <w:t>Гудвилдің өтелімдігі</w:t>
      </w:r>
    </w:p>
    <w:bookmarkEnd w:id="246"/>
    <w:bookmarkStart w:name="z139" w:id="247"/>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Group N.V., Downstream Romania, Dyneff</w:t>
      </w:r>
    </w:p>
    <w:bookmarkEnd w:id="247"/>
    <w:p>
      <w:pPr>
        <w:spacing w:after="0"/>
        <w:ind w:left="0"/>
        <w:jc w:val="both"/>
      </w:pPr>
      <w:r>
        <w:rPr>
          <w:rFonts w:ascii="Times New Roman"/>
          <w:b w:val="false"/>
          <w:i w:val="false"/>
          <w:color w:val="000000"/>
          <w:sz w:val="28"/>
        </w:rPr>
        <w:t>
      "Нефтепереработка" және "Downstream Romania" бөлімшелерінің өтелетін құны басшылық бел жыл кезеңге мақұлдаған қаржы жоспарларының дисконтталған ақша ағындары қолданыла отырып, пайдаланудан болған құндылық негізінде анықталды. 2013 жылғы ақша ағындары болжамына қолданылатын дисконттау ставкасы 9,7% тең (2012: 10,1%), ал осы бес жыл кезең ішіндегі ақша ағындары өсудің 1,5% ставкасы (2012: 1,5%) қолданыла отырып экстраполизацияланды, бұл осы өнеркәсіптегі ұзақ мерзімді өсудің орташа ставкасымен үйлеседі. Қалдық құнға арналған капиталдандыру ставкасы 8,2% (2012: 8,6%) құрайды.</w:t>
      </w:r>
    </w:p>
    <w:p>
      <w:pPr>
        <w:spacing w:after="0"/>
        <w:ind w:left="0"/>
        <w:jc w:val="both"/>
      </w:pPr>
      <w:r>
        <w:rPr>
          <w:rFonts w:ascii="Times New Roman"/>
          <w:b w:val="false"/>
          <w:i w:val="false"/>
          <w:color w:val="000000"/>
          <w:sz w:val="28"/>
        </w:rPr>
        <w:t>
      Dyneff бөлімшесінің өтелетін құны басшылық бел жыл кезеңге мақұлдаған қаржы жоспарларының дисконтталған ақша ағындары қолданыла отырып, пайдаланудан болған құндылық негізінде анықталды.</w:t>
      </w:r>
    </w:p>
    <w:p>
      <w:pPr>
        <w:spacing w:after="0"/>
        <w:ind w:left="0"/>
        <w:jc w:val="both"/>
      </w:pPr>
      <w:r>
        <w:rPr>
          <w:rFonts w:ascii="Times New Roman"/>
          <w:b w:val="false"/>
          <w:i w:val="false"/>
          <w:color w:val="000000"/>
          <w:sz w:val="28"/>
        </w:rPr>
        <w:t>
      2013 жылғы ақша ағындары болжамына қолданылатын дисконттау ставкасы 8% (2012: 6,6%) тең, ал осы бес жыл кезең ішіндегі ақша ағындары өсудің 1,5% ставкасы (2012: 1,5%) қолданыла отырып экстраполизацияланды, бұл осы өнеркәсіптегі ұзақ мерзімді өсудің орташа ставкасымен үйлеседі. Қалдық құнға арналған капиталдандыру ставкасы 6,5% (2012: 5,1%) құрайды.</w:t>
      </w:r>
    </w:p>
    <w:bookmarkStart w:name="z475" w:id="248"/>
    <w:p>
      <w:pPr>
        <w:spacing w:after="0"/>
        <w:ind w:left="0"/>
        <w:jc w:val="both"/>
      </w:pPr>
      <w:r>
        <w:rPr>
          <w:rFonts w:ascii="Times New Roman"/>
          <w:b w:val="false"/>
          <w:i w:val="false"/>
          <w:color w:val="000000"/>
          <w:sz w:val="28"/>
        </w:rPr>
        <w:t xml:space="preserve">
      </w:t>
      </w:r>
      <w:r>
        <w:rPr>
          <w:rFonts w:ascii="Times New Roman"/>
          <w:b w:val="false"/>
          <w:i/>
          <w:color w:val="000000"/>
          <w:sz w:val="28"/>
        </w:rPr>
        <w:t>"Нефтепереработка", "Downstream Romania" және "Dyneff" іске асыруға жұмсалатын шығындарды шегергенде әділ құнды есептеу кезінде қолданылатын негізгі жол берілімдер</w:t>
      </w:r>
    </w:p>
    <w:bookmarkEnd w:id="248"/>
    <w:p>
      <w:pPr>
        <w:spacing w:after="0"/>
        <w:ind w:left="0"/>
        <w:jc w:val="both"/>
      </w:pPr>
      <w:r>
        <w:rPr>
          <w:rFonts w:ascii="Times New Roman"/>
          <w:b w:val="false"/>
          <w:i w:val="false"/>
          <w:color w:val="000000"/>
          <w:sz w:val="28"/>
        </w:rPr>
        <w:t>
      Іске асыруға жұмсалатын шығындарды шегеріп пайдаланудан болатын құндылықтарды есептеу кезінде қолданылатын негізгі жол берілімдер мынадай түрде ұсынылады:</w:t>
      </w:r>
    </w:p>
    <w:p>
      <w:pPr>
        <w:spacing w:after="0"/>
        <w:ind w:left="0"/>
        <w:jc w:val="both"/>
      </w:pPr>
      <w:r>
        <w:rPr>
          <w:rFonts w:ascii="Times New Roman"/>
          <w:b w:val="false"/>
          <w:i w:val="false"/>
          <w:color w:val="000000"/>
          <w:sz w:val="28"/>
        </w:rPr>
        <w:t>
      * Операциялық пайда;</w:t>
      </w:r>
    </w:p>
    <w:p>
      <w:pPr>
        <w:spacing w:after="0"/>
        <w:ind w:left="0"/>
        <w:jc w:val="both"/>
      </w:pPr>
      <w:r>
        <w:rPr>
          <w:rFonts w:ascii="Times New Roman"/>
          <w:b w:val="false"/>
          <w:i w:val="false"/>
          <w:color w:val="000000"/>
          <w:sz w:val="28"/>
        </w:rPr>
        <w:t>
      * Дисконттау ставкалары;</w:t>
      </w:r>
    </w:p>
    <w:p>
      <w:pPr>
        <w:spacing w:after="0"/>
        <w:ind w:left="0"/>
        <w:jc w:val="both"/>
      </w:pPr>
      <w:r>
        <w:rPr>
          <w:rFonts w:ascii="Times New Roman"/>
          <w:b w:val="false"/>
          <w:i w:val="false"/>
          <w:color w:val="000000"/>
          <w:sz w:val="28"/>
        </w:rPr>
        <w:t>
      * Жоспарлы кезеңнің шегінен тыс ақша ағындарын экстраполяциялау үшін пайдаланылған өсу қарқындары.</w:t>
      </w:r>
    </w:p>
    <w:p>
      <w:pPr>
        <w:spacing w:after="0"/>
        <w:ind w:left="0"/>
        <w:jc w:val="both"/>
      </w:pPr>
      <w:r>
        <w:rPr>
          <w:rFonts w:ascii="Times New Roman"/>
          <w:b w:val="false"/>
          <w:i w:val="false"/>
          <w:color w:val="000000"/>
          <w:sz w:val="28"/>
        </w:rPr>
        <w:t>
      Операциялық пайда – ақша қаражатын жинақтайтын бөлімшелердің таза кірістеріне негізделетін операциялық пайда.</w:t>
      </w:r>
    </w:p>
    <w:p>
      <w:pPr>
        <w:spacing w:after="0"/>
        <w:ind w:left="0"/>
        <w:jc w:val="both"/>
      </w:pPr>
      <w:r>
        <w:rPr>
          <w:rFonts w:ascii="Times New Roman"/>
          <w:b w:val="false"/>
          <w:i w:val="false"/>
          <w:color w:val="000000"/>
          <w:sz w:val="28"/>
        </w:rPr>
        <w:t>
      Дисконттау ставкалары – ақша ағындарын жинақтайтын әрбір бөлімшеге тән тәуекелдерді ағымдағы нарықтық бағалауын көрсетеді. Дисконттау ставкасы саладағы капиталдың орташа өлшемді құнын есептеу негізінде есептелген. Бұдан әрі осы ставка ақша ағындарын тудыратын бөлімшеге жатқызылған қандай да болмасын нақты тәуекелге нарықтың бағалауын көрсету үшін түзетілген, ол үшін болашақтағы болжамдар түзетілмеген</w:t>
      </w:r>
    </w:p>
    <w:p>
      <w:pPr>
        <w:spacing w:after="0"/>
        <w:ind w:left="0"/>
        <w:jc w:val="both"/>
      </w:pPr>
      <w:r>
        <w:rPr>
          <w:rFonts w:ascii="Times New Roman"/>
          <w:b w:val="false"/>
          <w:i w:val="false"/>
          <w:color w:val="000000"/>
          <w:sz w:val="28"/>
        </w:rPr>
        <w:t>
      Өсу қарқынын бағалау – осы сала бойынша жарияланған зерттеулерге негізделген нормалар.</w:t>
      </w:r>
    </w:p>
    <w:bookmarkStart w:name="z476" w:id="249"/>
    <w:p>
      <w:pPr>
        <w:spacing w:after="0"/>
        <w:ind w:left="0"/>
        <w:jc w:val="both"/>
      </w:pPr>
      <w:r>
        <w:rPr>
          <w:rFonts w:ascii="Times New Roman"/>
          <w:b w:val="false"/>
          <w:i w:val="false"/>
          <w:color w:val="000000"/>
          <w:sz w:val="28"/>
        </w:rPr>
        <w:t xml:space="preserve">
      </w:t>
      </w:r>
      <w:r>
        <w:rPr>
          <w:rFonts w:ascii="Times New Roman"/>
          <w:b w:val="false"/>
          <w:i/>
          <w:color w:val="000000"/>
          <w:sz w:val="28"/>
        </w:rPr>
        <w:t>"Нефтепереработка", "Downstream Romania" және "Dyneff" жол берілімдеріндегі өзгерістерге сезімталдық</w:t>
      </w:r>
    </w:p>
    <w:bookmarkEnd w:id="249"/>
    <w:p>
      <w:pPr>
        <w:spacing w:after="0"/>
        <w:ind w:left="0"/>
        <w:jc w:val="both"/>
      </w:pPr>
      <w:r>
        <w:rPr>
          <w:rFonts w:ascii="Times New Roman"/>
          <w:b w:val="false"/>
          <w:i w:val="false"/>
          <w:color w:val="000000"/>
          <w:sz w:val="28"/>
        </w:rPr>
        <w:t>
      Басшылықтың пікірі бойынша, ақша ағындарын жинақтайтын бірліктер үшін құндылықтың бағасын пайдалануға қатысты жоғарыда көрсетілген негізгі жол берілімдердің кез келгеніндегі ешқандай қолайлы өзгеріс келесі абзацта ашылған жағдайлардан басқа бірліктің ағымдағы құнынан айтарлықтай артуды тудырмайды. 2013 жылғы 31 желтоқсанда ағымдағы үлгі бойынша рентабельділіктің шегі операциялық қызметтен түсетін пайда 67% азайған кезде "Нефтепереработка" бөлімшелері үшін 72,3%, "Downstream Romania" бөлімшелері үшін 72,3% және "Dyneff" бөлімшелері үшін 66% жетеді.</w:t>
      </w:r>
    </w:p>
    <w:bookmarkStart w:name="z140" w:id="250"/>
    <w:p>
      <w:pPr>
        <w:spacing w:after="0"/>
        <w:ind w:left="0"/>
        <w:jc w:val="both"/>
      </w:pPr>
      <w:r>
        <w:rPr>
          <w:rFonts w:ascii="Times New Roman"/>
          <w:b w:val="false"/>
          <w:i w:val="false"/>
          <w:color w:val="000000"/>
          <w:sz w:val="28"/>
        </w:rPr>
        <w:t xml:space="preserve">
      </w:t>
      </w:r>
      <w:r>
        <w:rPr>
          <w:rFonts w:ascii="Times New Roman"/>
          <w:b w:val="false"/>
          <w:i/>
          <w:color w:val="000000"/>
          <w:sz w:val="28"/>
        </w:rPr>
        <w:t>ПМХЗ</w:t>
      </w:r>
    </w:p>
    <w:bookmarkEnd w:id="250"/>
    <w:p>
      <w:pPr>
        <w:spacing w:after="0"/>
        <w:ind w:left="0"/>
        <w:jc w:val="both"/>
      </w:pPr>
      <w:r>
        <w:rPr>
          <w:rFonts w:ascii="Times New Roman"/>
          <w:b w:val="false"/>
          <w:i w:val="false"/>
          <w:color w:val="000000"/>
          <w:sz w:val="28"/>
        </w:rPr>
        <w:t>
      ПМХЗ өтелетін құны басшылық бес жыл мерзімге бекіткен қаржы жоспарларына негізделген дисконтталған ақша ағындары қолданылып пайдаланудан түскен құндылықтардың негізінде анықталды. Болжанатын ақша ағындарына қолданылатын дисконттау ставкасы 11,34% құрады (2012: 11,8%), ал бес жылдық мерзімнің шегінен тысқары ақша ағындары 4,3% тең (2012: 3,67%) өсу қарқыны ескеріле отырып, экстраполизацияланды. Қалдық құнға арналған капиталдандыру ставкасы 7 % құрайды (2012: 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Пайдаланудан түсетін құндылықты есептеу кезінде қолданылатын негізгі жол берілімдер</w:t>
      </w:r>
    </w:p>
    <w:p>
      <w:pPr>
        <w:spacing w:after="0"/>
        <w:ind w:left="0"/>
        <w:jc w:val="both"/>
      </w:pPr>
      <w:r>
        <w:rPr>
          <w:rFonts w:ascii="Times New Roman"/>
          <w:b w:val="false"/>
          <w:i w:val="false"/>
          <w:color w:val="000000"/>
          <w:sz w:val="28"/>
        </w:rPr>
        <w:t>
      * Шикі мұнай мен мұнай өнімдерін өндіру көлемі;</w:t>
      </w:r>
    </w:p>
    <w:p>
      <w:pPr>
        <w:spacing w:after="0"/>
        <w:ind w:left="0"/>
        <w:jc w:val="both"/>
      </w:pPr>
      <w:r>
        <w:rPr>
          <w:rFonts w:ascii="Times New Roman"/>
          <w:b w:val="false"/>
          <w:i w:val="false"/>
          <w:color w:val="000000"/>
          <w:sz w:val="28"/>
        </w:rPr>
        <w:t>
      * EBITDA жоспарланған мәні;</w:t>
      </w:r>
    </w:p>
    <w:p>
      <w:pPr>
        <w:spacing w:after="0"/>
        <w:ind w:left="0"/>
        <w:jc w:val="both"/>
      </w:pPr>
      <w:r>
        <w:rPr>
          <w:rFonts w:ascii="Times New Roman"/>
          <w:b w:val="false"/>
          <w:i w:val="false"/>
          <w:color w:val="000000"/>
          <w:sz w:val="28"/>
        </w:rPr>
        <w:t>
      * 2013-2017 жылдардағы күрделі шығындар;</w:t>
      </w:r>
    </w:p>
    <w:p>
      <w:pPr>
        <w:spacing w:after="0"/>
        <w:ind w:left="0"/>
        <w:jc w:val="both"/>
      </w:pPr>
      <w:r>
        <w:rPr>
          <w:rFonts w:ascii="Times New Roman"/>
          <w:b w:val="false"/>
          <w:i w:val="false"/>
          <w:color w:val="000000"/>
          <w:sz w:val="28"/>
        </w:rPr>
        <w:t>
      * Дисконттау ставкалары.</w:t>
      </w:r>
    </w:p>
    <w:p>
      <w:pPr>
        <w:spacing w:after="0"/>
        <w:ind w:left="0"/>
        <w:jc w:val="both"/>
      </w:pPr>
      <w:r>
        <w:rPr>
          <w:rFonts w:ascii="Times New Roman"/>
          <w:b w:val="false"/>
          <w:i w:val="false"/>
          <w:color w:val="000000"/>
          <w:sz w:val="28"/>
        </w:rPr>
        <w:t>
      Шикі мұнай мен мұнай өнімдерін өндіру көлемі – ПМХЗ жаңғыртуға дейін және одан кейін 1 тонна шикі мұнайды қайта өңдеу кезінде мұнай өнімдерін шығару жөніндегі Топтың болжамдары болып табылады.</w:t>
      </w:r>
    </w:p>
    <w:p>
      <w:pPr>
        <w:spacing w:after="0"/>
        <w:ind w:left="0"/>
        <w:jc w:val="both"/>
      </w:pPr>
      <w:r>
        <w:rPr>
          <w:rFonts w:ascii="Times New Roman"/>
          <w:b w:val="false"/>
          <w:i w:val="false"/>
          <w:color w:val="000000"/>
          <w:sz w:val="28"/>
        </w:rPr>
        <w:t>
      EBITDA жоспарланған мәні – 2016 және 2017 жылдары ПМХЗ жаңғыртылған өндірістік қуаттарын қолданысқа енгізудің салдарынан мұнай өнімдерін сатудан түсетін түсім өседі дегенді ескере отырып түзетілген өткен кездің тәжірибесі негізінде анықталған EBITDA жоспарланған мәні болып табылады.</w:t>
      </w:r>
    </w:p>
    <w:p>
      <w:pPr>
        <w:spacing w:after="0"/>
        <w:ind w:left="0"/>
        <w:jc w:val="both"/>
      </w:pPr>
      <w:r>
        <w:rPr>
          <w:rFonts w:ascii="Times New Roman"/>
          <w:b w:val="false"/>
          <w:i w:val="false"/>
          <w:color w:val="000000"/>
          <w:sz w:val="28"/>
        </w:rPr>
        <w:t>
      Күрделі шығындар – күрделі шығындар мыналарды білдіреді: а) ПМХЗ қайта жөндеу және жаңғырту жөніндегі шығындар; б) активтің ағымдағы жай-күйін ұстау үшін қажетті шығындар.</w:t>
      </w:r>
    </w:p>
    <w:p>
      <w:pPr>
        <w:spacing w:after="0"/>
        <w:ind w:left="0"/>
        <w:jc w:val="both"/>
      </w:pPr>
      <w:r>
        <w:rPr>
          <w:rFonts w:ascii="Times New Roman"/>
          <w:b w:val="false"/>
          <w:i w:val="false"/>
          <w:color w:val="000000"/>
          <w:sz w:val="28"/>
        </w:rPr>
        <w:t>
      Дисконттау ставклары – ақша қаражатын генерациялайтын әрбір бөлімшеге тән тәуекелдердің ағымдағы нарықтық бағаларын көрсететін дисконттау ставкалары. Дисконттау ставкасы саладағы капиталдың орташа салмақталған құнын есептеп шығарудың негізінде есептелді. Одан әрі аталған ставка ақша ағындарын генерациялайтын бөлімшеге жататын, ол үшін болашақта бағаланатын ақша ағындары түзетілмеген қандай да бір нақты тәуекелдегі нарықты бағалау үшін түзетілді.</w:t>
      </w:r>
    </w:p>
    <w:bookmarkStart w:name="z826" w:id="251"/>
    <w:p>
      <w:pPr>
        <w:spacing w:after="0"/>
        <w:ind w:left="0"/>
        <w:jc w:val="both"/>
      </w:pPr>
      <w:r>
        <w:rPr>
          <w:rFonts w:ascii="Times New Roman"/>
          <w:b w:val="false"/>
          <w:i w:val="false"/>
          <w:color w:val="000000"/>
          <w:sz w:val="28"/>
        </w:rPr>
        <w:t>
      Жол берілімдердегі өзгерістерге сезімталдық</w:t>
      </w:r>
    </w:p>
    <w:bookmarkEnd w:id="251"/>
    <w:p>
      <w:pPr>
        <w:spacing w:after="0"/>
        <w:ind w:left="0"/>
        <w:jc w:val="both"/>
      </w:pPr>
      <w:r>
        <w:rPr>
          <w:rFonts w:ascii="Times New Roman"/>
          <w:b w:val="false"/>
          <w:i w:val="false"/>
          <w:color w:val="000000"/>
          <w:sz w:val="28"/>
        </w:rPr>
        <w:t>
      ПМХЗ гудвилінің өтелетін құнын бағалаудың нәтижелері негізгі жол берілімдердің, атап айтқанда, WACC дисконттау ставкасының, сондай-ақ EBITDA терминалдық кезеңіндегі жоспарланған мәнінің өзгерімен байланысты жол берілімдердің өзгерісіне сезімтал болып табылады. Дисконттау ставкасының 11,3%-ден 12.3% дейін 1%-ға жоғарылауы гудвиллдің теңгерімдік құнының өтелетін құннан 9.508 миллион теңгеге асып кетуіне әкеп соқтырады. Терминалдық кезеңде жоспарланған EBITDA мәнінің 15,1%-дан 12,1% дейін 3%-ға жоғарылауы гудвиллдің 52.673 миллион теңгеге құнсыздануына әкеп соқтырады, осындай мән-жайлардың кезінде гудвилдің өтелетін құны 35.880 миллион теңгеге тең болады.</w:t>
      </w:r>
    </w:p>
    <w:p>
      <w:pPr>
        <w:spacing w:after="0"/>
        <w:ind w:left="0"/>
        <w:jc w:val="both"/>
      </w:pPr>
      <w:r>
        <w:rPr>
          <w:rFonts w:ascii="Times New Roman"/>
          <w:b w:val="false"/>
          <w:i w:val="false"/>
          <w:color w:val="000000"/>
          <w:sz w:val="28"/>
        </w:rPr>
        <w:t>
      Теңге бағамының АҚШ долларына қатысы бойынша 5% төмендеуі гудвилдің толығымен құнсыздануына және ПМХЗ ұзақ мерзімді активтерінің 78.510 миллион теңгеге құнсыздануына әкеп соқтырады. Мұндай жағдайда ПМХЗ ұзақ мерзімді активтерінің өтелетін құны 13.009 миллион теңгеге тең болады.</w:t>
      </w:r>
    </w:p>
    <w:bookmarkStart w:name="z825" w:id="252"/>
    <w:p>
      <w:pPr>
        <w:spacing w:after="0"/>
        <w:ind w:left="0"/>
        <w:jc w:val="both"/>
      </w:pPr>
      <w:r>
        <w:rPr>
          <w:rFonts w:ascii="Times New Roman"/>
          <w:b w:val="false"/>
          <w:i w:val="false"/>
          <w:color w:val="000000"/>
          <w:sz w:val="28"/>
        </w:rPr>
        <w:t xml:space="preserve">
      </w:t>
      </w:r>
      <w:r>
        <w:rPr>
          <w:rFonts w:ascii="Times New Roman"/>
          <w:b w:val="false"/>
          <w:i/>
          <w:color w:val="000000"/>
          <w:sz w:val="28"/>
        </w:rPr>
        <w:t>Тау-кен өнеркәсібі</w:t>
      </w:r>
    </w:p>
    <w:bookmarkEnd w:id="252"/>
    <w:p>
      <w:pPr>
        <w:spacing w:after="0"/>
        <w:ind w:left="0"/>
        <w:jc w:val="both"/>
      </w:pPr>
      <w:r>
        <w:rPr>
          <w:rFonts w:ascii="Times New Roman"/>
          <w:b w:val="false"/>
          <w:i w:val="false"/>
          <w:color w:val="000000"/>
          <w:sz w:val="28"/>
        </w:rPr>
        <w:t>
      Топ тау-кен сегменті бойынша гудвилдің өтелетін құнын есептеп шығару үшін мына төмендегідей ставкалар мен кезеңдерді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6848"/>
        <w:gridCol w:w="396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ставкасы</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өсу қарқыны</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ағындарын болжау басшылық бекіткен кен орнының ұзақтығының мерзімі негізге алына отырып кен орнындағы өндірудің есепті көлемінің шамасына негізделген барлау жүргізілген қорлардың, болжанатын ақша ағындарының бекітілген көлемдері негізінде анықталды. Өндіріс көлемдері мемлекеттің бекітілген стратегияларымен келісілді және активтерді болашақтағы сатып алулар және инвестициялардан түсетін ақша қаражаты жылыстауы ескеріле отырып, генерациялаушы бірліктің өндірістік қуатына негізделген. Дамудың ұзақ мерзімді қарқындары Global Insight алынған макроэкономикалық және салалық болжамдарға негізделді. Болжамды ақша ағындарының есебінде пайдаланылатын бағалар "Ux Consulting LLC" тәуелсіз ресми көзі пайдаланыла отырып айқындалады. 2013 жылы уранға нарықтық бағаның төмендеуі нәтижесінде Топ 4.945 миллион теңге (2012: ноль) сомасында құнсыздану шығынын таныды.</w:t>
      </w:r>
    </w:p>
    <w:bookmarkStart w:name="z824" w:id="253"/>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Активтердің істен шығуы бойынша міндеттемелер</w:t>
      </w:r>
    </w:p>
    <w:bookmarkEnd w:id="253"/>
    <w:bookmarkStart w:name="z823" w:id="254"/>
    <w:p>
      <w:pPr>
        <w:spacing w:after="0"/>
        <w:ind w:left="0"/>
        <w:jc w:val="both"/>
      </w:pPr>
      <w:r>
        <w:rPr>
          <w:rFonts w:ascii="Times New Roman"/>
          <w:b w:val="false"/>
          <w:i w:val="false"/>
          <w:color w:val="000000"/>
          <w:sz w:val="28"/>
        </w:rPr>
        <w:t>
      Өндірістік мұнай-газ активтері</w:t>
      </w:r>
    </w:p>
    <w:bookmarkEnd w:id="254"/>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номативтік-құқықтық актілеріге сәйкес Топтың негізгі құралдарды демонтаждау және жою және кез келген кен орындарындағы жер учакелерін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демонтаждау және келісім-шарт аумағын қалпына келтіру сияқты түпкілікті жабу бойынша қызметке жатады. Жер қойнауын пайдалану келісімшартының қолданылу мерзімі Топтың қарауы бойынша ұзартылмайтындықтан, түпкілікті жабу бойынша міндеттемелерді өтеудің есеп мерзімі әрбір жер қойнауын пайдалану келісімшартыны кезеңі аяқталған күн болып табылады. Егер активтерді жою бойынша міндеттемелер кен орындарын экономикалық жағынан негіздемелі түрде пайдалануды аяқтау өткенде өтелуі қажет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w:t>
      </w:r>
    </w:p>
    <w:p>
      <w:pPr>
        <w:spacing w:after="0"/>
        <w:ind w:left="0"/>
        <w:jc w:val="both"/>
      </w:pPr>
      <w:r>
        <w:rPr>
          <w:rFonts w:ascii="Times New Roman"/>
          <w:b w:val="false"/>
          <w:i w:val="false"/>
          <w:color w:val="000000"/>
          <w:sz w:val="28"/>
        </w:rPr>
        <w:t>
      Ешқандай да міндеттемелер жер қойнауын пайдалану келісімшарты кезеңі соңында түпкілікті жою және түпкілікті жабу бойынша мұндай шығыстарды қаржыландыру бойынша келісімшарт та, заңнама да білгілі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болмауына қатысты бағасы Үкіметтің саясаты мен тәжірибесіндегі немесе жергілікті салалық тәжірибеге өзгерістермен бірге өзгеруі мүмкін.</w:t>
      </w:r>
    </w:p>
    <w:p>
      <w:pPr>
        <w:spacing w:after="0"/>
        <w:ind w:left="0"/>
        <w:jc w:val="both"/>
      </w:pPr>
      <w:r>
        <w:rPr>
          <w:rFonts w:ascii="Times New Roman"/>
          <w:b w:val="false"/>
          <w:i w:val="false"/>
          <w:color w:val="000000"/>
          <w:sz w:val="28"/>
        </w:rPr>
        <w:t>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w:t>
      </w:r>
    </w:p>
    <w:p>
      <w:pPr>
        <w:spacing w:after="0"/>
        <w:ind w:left="0"/>
        <w:jc w:val="both"/>
      </w:pPr>
      <w:r>
        <w:rPr>
          <w:rFonts w:ascii="Times New Roman"/>
          <w:b w:val="false"/>
          <w:i w:val="false"/>
          <w:color w:val="000000"/>
          <w:sz w:val="28"/>
        </w:rPr>
        <w:t xml:space="preserve">
      Активтердің істен шығауы бойынша міндеттеме әрбір есепті күнге қайта қаралады және </w:t>
      </w:r>
      <w:r>
        <w:rPr>
          <w:rFonts w:ascii="Times New Roman"/>
          <w:b w:val="false"/>
          <w:i/>
          <w:color w:val="000000"/>
          <w:sz w:val="28"/>
        </w:rPr>
        <w:t>"Негізгі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w:t>
      </w:r>
      <w:r>
        <w:rPr>
          <w:rFonts w:ascii="Times New Roman"/>
          <w:b w:val="false"/>
          <w:i w:val="false"/>
          <w:color w:val="000000"/>
          <w:sz w:val="28"/>
        </w:rPr>
        <w:t xml:space="preserve"> 1 КИБЕХС сәйкес ең үздік бағаны көрсету үшін түзетіледі.</w:t>
      </w:r>
    </w:p>
    <w:p>
      <w:pPr>
        <w:spacing w:after="0"/>
        <w:ind w:left="0"/>
        <w:jc w:val="both"/>
      </w:pPr>
      <w:r>
        <w:rPr>
          <w:rFonts w:ascii="Times New Roman"/>
          <w:b w:val="false"/>
          <w:i w:val="false"/>
          <w:color w:val="000000"/>
          <w:sz w:val="28"/>
        </w:rPr>
        <w:t>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w:t>
      </w:r>
    </w:p>
    <w:p>
      <w:pPr>
        <w:spacing w:after="0"/>
        <w:ind w:left="0"/>
        <w:jc w:val="both"/>
      </w:pPr>
      <w:r>
        <w:rPr>
          <w:rFonts w:ascii="Times New Roman"/>
          <w:b w:val="false"/>
          <w:i w:val="false"/>
          <w:color w:val="000000"/>
          <w:sz w:val="28"/>
        </w:rPr>
        <w:t>
      Түпкілікті жабуға шығындарға жатқызылатын дайындықтың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p>
    <w:p>
      <w:pPr>
        <w:spacing w:after="0"/>
        <w:ind w:left="0"/>
        <w:jc w:val="both"/>
      </w:pPr>
      <w:r>
        <w:rPr>
          <w:rFonts w:ascii="Times New Roman"/>
          <w:b w:val="false"/>
          <w:i w:val="false"/>
          <w:color w:val="000000"/>
          <w:sz w:val="28"/>
        </w:rPr>
        <w:t xml:space="preserve">
      Ұзақ мерзімді инфляция және Топ кәсіпорындары бойынша міндеттемелерді айқындау үшін пайдаланылған дисконттау ставкалары 2013 жылғы 31 желтоқсанда 2%-дан 5,6% дейін және 6%-дан 8% дейін болды, тиісінше (2012 жылы: 1,9%-дан 5,0% дейін және 4,94%-дан 7,9% дейін). Активтерді істен шығару бойынша міндеттемелер бойынша резервтегі өзгерістер </w:t>
      </w:r>
      <w:r>
        <w:rPr>
          <w:rFonts w:ascii="Times New Roman"/>
          <w:b w:val="false"/>
          <w:i/>
          <w:color w:val="000000"/>
          <w:sz w:val="28"/>
        </w:rPr>
        <w:t>22-ескертпеде</w:t>
      </w:r>
      <w:r>
        <w:rPr>
          <w:rFonts w:ascii="Times New Roman"/>
          <w:b w:val="false"/>
          <w:i w:val="false"/>
          <w:color w:val="000000"/>
          <w:sz w:val="28"/>
        </w:rPr>
        <w:t xml:space="preserve"> ашылған.</w:t>
      </w:r>
    </w:p>
    <w:bookmarkStart w:name="z822" w:id="255"/>
    <w:p>
      <w:pPr>
        <w:spacing w:after="0"/>
        <w:ind w:left="0"/>
        <w:jc w:val="both"/>
      </w:pPr>
      <w:r>
        <w:rPr>
          <w:rFonts w:ascii="Times New Roman"/>
          <w:b w:val="false"/>
          <w:i w:val="false"/>
          <w:color w:val="000000"/>
          <w:sz w:val="28"/>
        </w:rPr>
        <w:t>
      Магистралдық мұнай-газ құбырлары</w:t>
      </w:r>
    </w:p>
    <w:bookmarkEnd w:id="255"/>
    <w:p>
      <w:pPr>
        <w:spacing w:after="0"/>
        <w:ind w:left="0"/>
        <w:jc w:val="both"/>
      </w:pPr>
      <w:r>
        <w:rPr>
          <w:rFonts w:ascii="Times New Roman"/>
          <w:b w:val="false"/>
          <w:i w:val="false"/>
          <w:color w:val="000000"/>
          <w:sz w:val="28"/>
        </w:rPr>
        <w:t>
      2012 жылғы 4 шілдеде күшіне енген "Магистралдық құбыр туралы" Қазақстан Республикасының Заңына сәйкес Топтың пайдалану аяқталғаннан кейін магистралдық құбырды (мұнай құбырын) жою жөніндегі және кейіннен қоршаған ортаны қалпына келтіру, оның ішінде жерді қайта культивациялау жөніндегі заңды міндеттемесі бар. Бұл, егер мұнайды Топтың құбырлары бойынша тасымалдайтын жер қойнауын пайдаланушылардың мұнай қоры толық сарқылған жағдайда мүмкін болады.</w:t>
      </w:r>
    </w:p>
    <w:p>
      <w:pPr>
        <w:spacing w:after="0"/>
        <w:ind w:left="0"/>
        <w:jc w:val="both"/>
      </w:pPr>
      <w:r>
        <w:rPr>
          <w:rFonts w:ascii="Times New Roman"/>
          <w:b w:val="false"/>
          <w:i w:val="false"/>
          <w:color w:val="000000"/>
          <w:sz w:val="28"/>
        </w:rPr>
        <w:t>
      Құбырларды жою және жерді қайта культивациялау жөніндегі міндеттемелердің резерві Қазақстан Республикасында қолданылатын техникалық қағидаларға және нормаларға (1 км құбырды бөлшектеу жөніндегі шығындардың сомасы 2.891 мың теңгені құрайды) сәйкес бөлшектеу және қайта культивациялау бойынша жұмыстарды жүргізудің Топ есептеген құнының негізінде бағаланады. Резервтердің сомасы міндеттемені орындаудың күтілетін мерзімі (17 жыл) ішіндегі инфляцияның болжанатын ставкасы және төменде көрсетілген есепті жылдың аяғындағы дисконт ставкасы қолданыла отырып, есепті кезеңнің аяғында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4520"/>
        <w:gridCol w:w="452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түрінде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дисконттау ставкасы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инфляция коэффициенті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Дисконттау ставкасын есептеу Қазақстан Республикасының мемлекеттік облигациялары бойынша тәуекелдік емес ставкаларға негізделеді.</w:t>
      </w:r>
    </w:p>
    <w:p>
      <w:pPr>
        <w:spacing w:after="0"/>
        <w:ind w:left="0"/>
        <w:jc w:val="both"/>
      </w:pPr>
      <w:r>
        <w:rPr>
          <w:rFonts w:ascii="Times New Roman"/>
          <w:b w:val="false"/>
          <w:i w:val="false"/>
          <w:color w:val="000000"/>
          <w:sz w:val="28"/>
        </w:rPr>
        <w:t>
      2013 жылғы 31 желтоқсандағы жағдай бойынша құбырларды жою және жерді қайта культивациялау жөніндегі міндеттемелер резервінің теңгерімдік құны 16.668 миллион теңгені (2012: 15.531 миллион теңге) құрады.</w:t>
      </w:r>
    </w:p>
    <w:p>
      <w:pPr>
        <w:spacing w:after="0"/>
        <w:ind w:left="0"/>
        <w:jc w:val="both"/>
      </w:pPr>
      <w:r>
        <w:rPr>
          <w:rFonts w:ascii="Times New Roman"/>
          <w:b w:val="false"/>
          <w:i w:val="false"/>
          <w:color w:val="000000"/>
          <w:sz w:val="28"/>
        </w:rPr>
        <w:t>
      Залалды жою жөніндегі шығындарды бағалау табиғатты қорғау талаптары мен заңнаманың интерпретацияларында ықтимал өзгерістерге ұшырағыш. Бұдан басқа, осындай шығындарды бағалаудағы белгісіздіктер баламаларда, жою, бұзылған жерді қалпына келтіру әдістеріндегі ықтимал өзгерістерді, дисконт деңгейлері мен инфляция ставкасын және осы міндеттеме басталатын кезеңді қамтиды.</w:t>
      </w:r>
    </w:p>
    <w:p>
      <w:pPr>
        <w:spacing w:after="0"/>
        <w:ind w:left="0"/>
        <w:jc w:val="both"/>
      </w:pPr>
      <w:r>
        <w:rPr>
          <w:rFonts w:ascii="Times New Roman"/>
          <w:b w:val="false"/>
          <w:i w:val="false"/>
          <w:color w:val="000000"/>
          <w:sz w:val="28"/>
        </w:rPr>
        <w:t>
      Басшылық Топтың еншілес ұйымы "Интергаз Орталық Азия" АҚ ("ИОА") міндеттемелеріне қатысты жоғарыда көрсетілген заң қолданылмайды деп санайды, өйткені ИОА магистралдық газ құбырының иесі болып табылмайды, ол өз қызметін ИОА мен Үкіметтің арасындағы Концессия шартының негізінде жүзеге асырады. Концессия шартының талаптарына сәйкес ИОА газ құбырлары желісін басқаруды 2017 жылғы 14 маусымға дейін міндеттенеді, бұл мерзімді қосымша 10 (он) жылға ұзарту мүмкіндігі бар, содан кейін газ құбырлары Мемлекеттің меншігіне берілетін болады. Демек, ИОА газ құбырларын жою бойынша ешқандай сома 2013 жылғы 31 желтоқсандағы жағдай бойынша танылған жоқ.</w:t>
      </w:r>
    </w:p>
    <w:bookmarkStart w:name="z821" w:id="2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оңалту</w:t>
      </w:r>
    </w:p>
    <w:bookmarkEnd w:id="256"/>
    <w:p>
      <w:pPr>
        <w:spacing w:after="0"/>
        <w:ind w:left="0"/>
        <w:jc w:val="both"/>
      </w:pP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p>
    <w:p>
      <w:pPr>
        <w:spacing w:after="0"/>
        <w:ind w:left="0"/>
        <w:jc w:val="both"/>
      </w:pP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және еуропалық нормативтік базаның талаптарын сақтауға қажетті күтілетін шығындарды тәуелсіз бағалауға негізделген басшылықтың үздік бағасын білдіреді. Топ осы міндеттемені 2014 жылдың жылдық бюджетіне енгізілген шығындардың бір бөлігін қоспағанда, ұзақ мерзімді ретінде жіктеді. Экологиялық оңалту жөніндегі резервтерге қатысты іс жүзіндегі шығындар заңнамадағы және нормативтік-құқықтық актілердегі өзгерістер салдарынан бағалардан, қоғамдық күтулерден, тазарту технологияларындағы аумақтық жағдайлар мен өзгерістерді анықтау мен талдаудан ерекшеленуі мүмкін. Экологиялық оңалтуға жататын қосымша белгісіздіктер </w:t>
      </w:r>
      <w:r>
        <w:rPr>
          <w:rFonts w:ascii="Times New Roman"/>
          <w:b w:val="false"/>
          <w:i/>
          <w:color w:val="000000"/>
          <w:sz w:val="28"/>
        </w:rPr>
        <w:t>40-ескертпеде</w:t>
      </w:r>
      <w:r>
        <w:rPr>
          <w:rFonts w:ascii="Times New Roman"/>
          <w:b w:val="false"/>
          <w:i w:val="false"/>
          <w:color w:val="000000"/>
          <w:sz w:val="28"/>
        </w:rPr>
        <w:t xml:space="preserve"> ашылған. Экологиялық оңалтудағы міндеттемелер бойынша резервтегі өзгерістер </w:t>
      </w:r>
      <w:r>
        <w:rPr>
          <w:rFonts w:ascii="Times New Roman"/>
          <w:b w:val="false"/>
          <w:i/>
          <w:color w:val="000000"/>
          <w:sz w:val="28"/>
        </w:rPr>
        <w:t>22-ескертпеде</w:t>
      </w:r>
      <w:r>
        <w:rPr>
          <w:rFonts w:ascii="Times New Roman"/>
          <w:b w:val="false"/>
          <w:i w:val="false"/>
          <w:color w:val="000000"/>
          <w:sz w:val="28"/>
        </w:rPr>
        <w:t xml:space="preserve"> ашылған.</w:t>
      </w:r>
    </w:p>
    <w:bookmarkStart w:name="z820" w:id="257"/>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активтер салуға арналған резервтер</w:t>
      </w:r>
    </w:p>
    <w:bookmarkEnd w:id="257"/>
    <w:p>
      <w:pPr>
        <w:spacing w:after="0"/>
        <w:ind w:left="0"/>
        <w:jc w:val="both"/>
      </w:pPr>
      <w:r>
        <w:rPr>
          <w:rFonts w:ascii="Times New Roman"/>
          <w:b w:val="false"/>
          <w:i w:val="false"/>
          <w:color w:val="000000"/>
          <w:sz w:val="28"/>
        </w:rPr>
        <w:t xml:space="preserve">
      2013 жылғы 31 желтоқсанда өзге де резервтер мынадай Астана қаласында "Қазақстан тарихының мұражайы" (ҚМГ ҰК), "Телерадио кешенінің ғимараты", "Астана қаласындағы көп функционалды мұз сарайы" (ҚТЖ ҰК), "Щушинск-Бурабай гольф-клубы" (ҚМГ ҰК) және сияқты объектілер салу және Мәскеу қаласында "Дүниежүзілік көрме орталығы" объектісін қайта жөндеу (ҚМГ ҰК) жөніндегі міндеттемелері бойынша резервтерді қамтиды. Құрылысын салуға арналған резервтер бойынша шығыстар капиталда Акционерге бөлу ретінде танылды </w:t>
      </w:r>
      <w:r>
        <w:rPr>
          <w:rFonts w:ascii="Times New Roman"/>
          <w:b w:val="false"/>
          <w:i/>
          <w:color w:val="000000"/>
          <w:sz w:val="28"/>
        </w:rPr>
        <w:t>(17.5-ескертпе</w:t>
      </w:r>
      <w:r>
        <w:rPr>
          <w:rFonts w:ascii="Times New Roman"/>
          <w:b w:val="false"/>
          <w:i w:val="false"/>
          <w:color w:val="000000"/>
          <w:sz w:val="28"/>
        </w:rPr>
        <w:t>). Резервтегі ұлғаю негізінен Үкіметтің Қазақстан тарихының мұражайын салу (23.551 миллион теңге), Щушинск-Бурабай гольф-клубын салу (13.321 миллион теңге) жөніндегі қосымша тапсырмаларынан, сондай-ақ басқа объектілерді салуға арналған резервтерді бастапқы бағалаудағы өзгерістерден туындады. Құрылыс шығындарын бастапқы бағалаудағы өзгерістер резервтердің сомасына әсер етуі мүмкін және мұндай өзгерістердің жиынтық әсері елеулі болуы мүмкін. Топ құнның уақытша тиімділігі елеулі болмайды деп санайды.</w:t>
      </w:r>
    </w:p>
    <w:bookmarkStart w:name="z819" w:id="25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құралдар объектілерінің пайдалы қызмет мерзімі</w:t>
      </w:r>
    </w:p>
    <w:bookmarkEnd w:id="258"/>
    <w:p>
      <w:pPr>
        <w:spacing w:after="0"/>
        <w:ind w:left="0"/>
        <w:jc w:val="both"/>
      </w:pPr>
      <w:r>
        <w:rPr>
          <w:rFonts w:ascii="Times New Roman"/>
          <w:b w:val="false"/>
          <w:i w:val="false"/>
          <w:color w:val="000000"/>
          <w:sz w:val="28"/>
        </w:rPr>
        <w:t xml:space="preserve">
      Топ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p>
    <w:bookmarkStart w:name="z818" w:id="259"/>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Кейінге қалдырылған салық жөніндегі активтер</w:t>
      </w:r>
    </w:p>
    <w:bookmarkEnd w:id="259"/>
    <w:p>
      <w:pPr>
        <w:spacing w:after="0"/>
        <w:ind w:left="0"/>
        <w:jc w:val="both"/>
      </w:pPr>
      <w:r>
        <w:rPr>
          <w:rFonts w:ascii="Times New Roman"/>
          <w:b w:val="false"/>
          <w:i w:val="false"/>
          <w:color w:val="000000"/>
          <w:sz w:val="28"/>
        </w:rPr>
        <w:t xml:space="preserve">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2013 жылғы 31 желтоқсанда 42.084 миллион теңгені құрады (2012: 77.964 миллион теңге). Неғұрлым нақты ақпарат </w:t>
      </w:r>
      <w:r>
        <w:rPr>
          <w:rFonts w:ascii="Times New Roman"/>
          <w:b w:val="false"/>
          <w:i/>
          <w:color w:val="000000"/>
          <w:sz w:val="28"/>
        </w:rPr>
        <w:t>35-ескертпеде</w:t>
      </w:r>
      <w:r>
        <w:rPr>
          <w:rFonts w:ascii="Times New Roman"/>
          <w:b w:val="false"/>
          <w:i w:val="false"/>
          <w:color w:val="000000"/>
          <w:sz w:val="28"/>
        </w:rPr>
        <w:t xml:space="preserve"> қамтылған.</w:t>
      </w:r>
    </w:p>
    <w:bookmarkStart w:name="z817" w:id="260"/>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260"/>
    <w:p>
      <w:pPr>
        <w:spacing w:after="0"/>
        <w:ind w:left="0"/>
        <w:jc w:val="both"/>
      </w:pPr>
      <w:r>
        <w:rPr>
          <w:rFonts w:ascii="Times New Roman"/>
          <w:b w:val="false"/>
          <w:i w:val="false"/>
          <w:color w:val="000000"/>
          <w:sz w:val="28"/>
        </w:rPr>
        <w:t>
      Күрделі салық заңнамасын интерпретациялауға, салық заңнамасындағы өзгерістерге, сондай-ақ болашақтағы салық салу кірісін алу сомалары мен мерзімдеріне қатысты белгісіздік бар. Топ халықаралық операцияларының елеулі әр алуандығын, сондай-ақ ұзақ мерзімді сипатын және қолда бар шарттық қатынастардың күрделілігін ескергенде, іс жүзіндегі нәтижелер мен қабылданған жол берілімдердің арасындағы айырма, немесе осындай жол берілімдердің болашақтағы өзгерістері табыс салығы бойынша шығыстардың немесе кірістердің көрсетілген есептілігіне болашақта түзетулерге әкелуі мүмкін. Негізді жол берілімдерді негізге ала отырып, Топ ол өз қызметін жүзеге асыратын елдің салық органдары жүргізетін салық аудитінің ықтимал салдарларына резервтер жасайды.</w:t>
      </w:r>
    </w:p>
    <w:p>
      <w:pPr>
        <w:spacing w:after="0"/>
        <w:ind w:left="0"/>
        <w:jc w:val="both"/>
      </w:pPr>
      <w:r>
        <w:rPr>
          <w:rFonts w:ascii="Times New Roman"/>
          <w:b w:val="false"/>
          <w:i w:val="false"/>
          <w:color w:val="000000"/>
          <w:sz w:val="28"/>
        </w:rPr>
        <w:t>
      Осындай резервтердің шамасы әртүрлі факторларға, мысалы, бұрынғы аудиттердің нәтижелеріне және салық төлеуші компанияның және тиісті салық органының салық заңнамасының әртүрлі интерпретацияларына байланысты. Интерпретациядағы осындай әр түрліліктер Топтың тиісті компаниясы тіркелген елде басым болатын жағдайларға байланысты мәселелердің көп саны бойынша туындауы мүмкін.</w:t>
      </w:r>
    </w:p>
    <w:p>
      <w:pPr>
        <w:spacing w:after="0"/>
        <w:ind w:left="0"/>
        <w:jc w:val="both"/>
      </w:pPr>
      <w:r>
        <w:rPr>
          <w:rFonts w:ascii="Times New Roman"/>
          <w:b w:val="false"/>
          <w:i w:val="false"/>
          <w:color w:val="000000"/>
          <w:sz w:val="28"/>
        </w:rPr>
        <w:t xml:space="preserve">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талқылауларынан өзі күтетін шешімдер бойынша күтілетін нәтижелерді және сәйкестікті тексеруге салық органдары жүзеге асыратын нәтижені анықтау нәтижесінде өзгеруі мүмкін. </w:t>
      </w:r>
      <w:r>
        <w:rPr>
          <w:rFonts w:ascii="Times New Roman"/>
          <w:b w:val="false"/>
          <w:i/>
          <w:color w:val="000000"/>
          <w:sz w:val="28"/>
        </w:rPr>
        <w:t>22-ескертпеде</w:t>
      </w:r>
      <w:r>
        <w:rPr>
          <w:rFonts w:ascii="Times New Roman"/>
          <w:b w:val="false"/>
          <w:i w:val="false"/>
          <w:color w:val="000000"/>
          <w:sz w:val="28"/>
        </w:rPr>
        <w:t xml:space="preserve"> ашылған салық тәуекелдері бойынша резерв, негізінен, 2002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w:t>
      </w:r>
      <w:r>
        <w:rPr>
          <w:rFonts w:ascii="Times New Roman"/>
          <w:b w:val="false"/>
          <w:i/>
          <w:color w:val="000000"/>
          <w:sz w:val="28"/>
        </w:rPr>
        <w:t>40-ескертпеде</w:t>
      </w:r>
      <w:r>
        <w:rPr>
          <w:rFonts w:ascii="Times New Roman"/>
          <w:b w:val="false"/>
          <w:i w:val="false"/>
          <w:color w:val="000000"/>
          <w:sz w:val="28"/>
        </w:rPr>
        <w:t xml:space="preserve"> ашылған</w:t>
      </w:r>
      <w:r>
        <w:rPr>
          <w:rFonts w:ascii="Times New Roman"/>
          <w:b w:val="false"/>
          <w:i/>
          <w:color w:val="000000"/>
          <w:sz w:val="28"/>
        </w:rPr>
        <w:t>.</w:t>
      </w:r>
    </w:p>
    <w:bookmarkStart w:name="z816" w:id="26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құралдардың әділ құны</w:t>
      </w:r>
    </w:p>
    <w:bookmarkEnd w:id="261"/>
    <w:p>
      <w:pPr>
        <w:spacing w:after="0"/>
        <w:ind w:left="0"/>
        <w:jc w:val="both"/>
      </w:pPr>
      <w:r>
        <w:rPr>
          <w:rFonts w:ascii="Times New Roman"/>
          <w:b w:val="false"/>
          <w:i w:val="false"/>
          <w:color w:val="000000"/>
          <w:sz w:val="28"/>
        </w:rPr>
        <w:t xml:space="preserve">
      Қаржы жағдайы туралы шоғырландырылған есепте танылған қаржы құралдарының және қаржы міндеттемелерінің әділ құны осы активті нарықтар негізінде анықталмайтын жағдайларда, ол дисконтталған ақша ағындарының моделін қоса алғанда, бағалау әдістерін пайдалана отырып, анықталады. Осы модельдердің бастапқы деректері ретінде мүмкіндігінше бақыланатын нарықтардан ақпарат пайдаланылады, алайда бұл іс жүзінде жүзеге асырылмайтын болған сол жағдайларда, әділ құнды белгілеу үшін пайымдаудың белгілі бір үлесі талап етіледі. Пайымдау өтімділік тәуекелі, кредит тәуекелі және құбылмалылық ретінде осындай бастапқы деректердің есебін қамтиды. Осы факторларға қатысты болжамдарға өзгерістер шоғырландырылған қаржы есептілігінде көрсетілген қаржы құралдарының әділ құнына әсер етуі мүмкін. Барынша толық ақпарат </w:t>
      </w:r>
      <w:r>
        <w:rPr>
          <w:rFonts w:ascii="Times New Roman"/>
          <w:b w:val="false"/>
          <w:i/>
          <w:color w:val="000000"/>
          <w:sz w:val="28"/>
        </w:rPr>
        <w:t xml:space="preserve">39-ескертпеде </w:t>
      </w:r>
      <w:r>
        <w:rPr>
          <w:rFonts w:ascii="Times New Roman"/>
          <w:b w:val="false"/>
          <w:i w:val="false"/>
          <w:color w:val="000000"/>
          <w:sz w:val="28"/>
        </w:rPr>
        <w:t>келтірілген.</w:t>
      </w:r>
    </w:p>
    <w:bookmarkStart w:name="z815" w:id="262"/>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Қызметкерлерге сыйақы жөніндегі міндеттеме</w:t>
      </w:r>
    </w:p>
    <w:bookmarkEnd w:id="262"/>
    <w:p>
      <w:pPr>
        <w:spacing w:after="0"/>
        <w:ind w:left="0"/>
        <w:jc w:val="both"/>
      </w:pPr>
      <w:r>
        <w:rPr>
          <w:rFonts w:ascii="Times New Roman"/>
          <w:b w:val="false"/>
          <w:i w:val="false"/>
          <w:color w:val="000000"/>
          <w:sz w:val="28"/>
        </w:rPr>
        <w:t xml:space="preserve">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 </w:t>
      </w:r>
      <w:r>
        <w:rPr>
          <w:rFonts w:ascii="Times New Roman"/>
          <w:b w:val="false"/>
          <w:i/>
          <w:color w:val="000000"/>
          <w:sz w:val="28"/>
        </w:rPr>
        <w:t>(23-ескертпе)</w:t>
      </w:r>
      <w:r>
        <w:rPr>
          <w:rFonts w:ascii="Times New Roman"/>
          <w:b w:val="false"/>
          <w:i w:val="false"/>
          <w:color w:val="000000"/>
          <w:sz w:val="28"/>
        </w:rPr>
        <w:t xml:space="preserve">. 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ең төменгі жалақы, темір жол билетінің болашақтағы орташа құны) пайдалануды талап етеді. Пайдаланылған жол берулер туралы толық ақпарат </w:t>
      </w:r>
      <w:r>
        <w:rPr>
          <w:rFonts w:ascii="Times New Roman"/>
          <w:b w:val="false"/>
          <w:i/>
          <w:color w:val="000000"/>
          <w:sz w:val="28"/>
        </w:rPr>
        <w:t xml:space="preserve">23-ескертпеде </w:t>
      </w:r>
      <w:r>
        <w:rPr>
          <w:rFonts w:ascii="Times New Roman"/>
          <w:b w:val="false"/>
          <w:i w:val="false"/>
          <w:color w:val="000000"/>
          <w:sz w:val="28"/>
        </w:rPr>
        <w:t>келтірілген.</w:t>
      </w:r>
    </w:p>
    <w:bookmarkStart w:name="z814" w:id="263"/>
    <w:p>
      <w:pPr>
        <w:spacing w:after="0"/>
        <w:ind w:left="0"/>
        <w:jc w:val="both"/>
      </w:pPr>
      <w:r>
        <w:rPr>
          <w:rFonts w:ascii="Times New Roman"/>
          <w:b w:val="false"/>
          <w:i w:val="false"/>
          <w:color w:val="000000"/>
          <w:sz w:val="28"/>
        </w:rPr>
        <w:t xml:space="preserve">
      </w:t>
      </w:r>
      <w:r>
        <w:rPr>
          <w:rFonts w:ascii="Times New Roman"/>
          <w:b/>
          <w:i w:val="false"/>
          <w:color w:val="000000"/>
          <w:sz w:val="28"/>
        </w:rPr>
        <w:t>Клиенттерге және қаржы мекемелеріне қарыздар бойынша құнысызданудан болған шығындар</w:t>
      </w:r>
    </w:p>
    <w:bookmarkEnd w:id="263"/>
    <w:p>
      <w:pPr>
        <w:spacing w:after="0"/>
        <w:ind w:left="0"/>
        <w:jc w:val="both"/>
      </w:pP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пайымдаҰлар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p>
    <w:p>
      <w:pPr>
        <w:spacing w:after="0"/>
        <w:ind w:left="0"/>
        <w:jc w:val="both"/>
      </w:pP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p>
    <w:p>
      <w:pPr>
        <w:spacing w:after="0"/>
        <w:ind w:left="0"/>
        <w:jc w:val="both"/>
      </w:pPr>
      <w:r>
        <w:rPr>
          <w:rFonts w:ascii="Times New Roman"/>
          <w:b w:val="false"/>
          <w:i w:val="false"/>
          <w:color w:val="000000"/>
          <w:sz w:val="28"/>
        </w:rPr>
        <w:t xml:space="preserve">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жылжымайтын мүлікке бағалар индекстері, ел тәуекелі және әртүрлі бөлек топтардың жұмыс көрсеткіштері) назарға алады. Клиенттер және кредит мемекемелеріне қарыздарды құнсыздандыру бойынша шығындар </w:t>
      </w:r>
      <w:r>
        <w:rPr>
          <w:rFonts w:ascii="Times New Roman"/>
          <w:b w:val="false"/>
          <w:i/>
          <w:color w:val="000000"/>
          <w:sz w:val="28"/>
        </w:rPr>
        <w:t>10</w:t>
      </w:r>
      <w:r>
        <w:rPr>
          <w:rFonts w:ascii="Times New Roman"/>
          <w:b w:val="false"/>
          <w:i w:val="false"/>
          <w:color w:val="000000"/>
          <w:sz w:val="28"/>
        </w:rPr>
        <w:t xml:space="preserve"> және </w:t>
      </w:r>
      <w:r>
        <w:rPr>
          <w:rFonts w:ascii="Times New Roman"/>
          <w:b w:val="false"/>
          <w:i/>
          <w:color w:val="000000"/>
          <w:sz w:val="28"/>
        </w:rPr>
        <w:t>11-ескертпелерде</w:t>
      </w:r>
      <w:r>
        <w:rPr>
          <w:rFonts w:ascii="Times New Roman"/>
          <w:b w:val="false"/>
          <w:i w:val="false"/>
          <w:color w:val="000000"/>
          <w:sz w:val="28"/>
        </w:rPr>
        <w:t xml:space="preserve"> біршама егжей-тегжейлі ашылған</w:t>
      </w:r>
      <w:r>
        <w:rPr>
          <w:rFonts w:ascii="Times New Roman"/>
          <w:b w:val="false"/>
          <w:i/>
          <w:color w:val="000000"/>
          <w:sz w:val="28"/>
        </w:rPr>
        <w:t>.</w:t>
      </w:r>
    </w:p>
    <w:bookmarkStart w:name="z813" w:id="264"/>
    <w:p>
      <w:pPr>
        <w:spacing w:after="0"/>
        <w:ind w:left="0"/>
        <w:jc w:val="both"/>
      </w:pPr>
      <w:r>
        <w:rPr>
          <w:rFonts w:ascii="Times New Roman"/>
          <w:b w:val="false"/>
          <w:i w:val="false"/>
          <w:color w:val="000000"/>
          <w:sz w:val="28"/>
        </w:rPr>
        <w:t xml:space="preserve">
      </w:t>
      </w:r>
      <w:r>
        <w:rPr>
          <w:rFonts w:ascii="Times New Roman"/>
          <w:b/>
          <w:i w:val="false"/>
          <w:color w:val="000000"/>
          <w:sz w:val="28"/>
        </w:rPr>
        <w:t>Күмәнді дебиторлық берешек бойынша резервтер</w:t>
      </w:r>
    </w:p>
    <w:bookmarkEnd w:id="264"/>
    <w:p>
      <w:pPr>
        <w:spacing w:after="0"/>
        <w:ind w:left="0"/>
        <w:jc w:val="both"/>
      </w:pPr>
      <w:r>
        <w:rPr>
          <w:rFonts w:ascii="Times New Roman"/>
          <w:b w:val="false"/>
          <w:i w:val="false"/>
          <w:color w:val="000000"/>
          <w:sz w:val="28"/>
        </w:rPr>
        <w:t xml:space="preserve">
      Топ күмәнді дебиторлық берешек бойынша резерв құрады. Біршама пайымдаулар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Экономикадағы өзгерістер немесе клиенттің жеке шарты осы шоғырландырылған қаржылық есептілікте күмәнді берешек бойынша резервті түзетуді талап етуі мүмкін. 2013 жылғы </w:t>
      </w:r>
    </w:p>
    <w:p>
      <w:pPr>
        <w:spacing w:after="0"/>
        <w:ind w:left="0"/>
        <w:jc w:val="both"/>
      </w:pPr>
      <w:r>
        <w:rPr>
          <w:rFonts w:ascii="Times New Roman"/>
          <w:b w:val="false"/>
          <w:i w:val="false"/>
          <w:color w:val="000000"/>
          <w:sz w:val="28"/>
        </w:rPr>
        <w:t>
      31 желтоқсандағы жағдай бойынша күмәнді борыштар бойынша резервтер 96.396 миллион теңге (2012: 85.089 миллион теңге) мөлшерінде құрылды (</w:t>
      </w:r>
      <w:r>
        <w:rPr>
          <w:rFonts w:ascii="Times New Roman"/>
          <w:b w:val="false"/>
          <w:i/>
          <w:color w:val="000000"/>
          <w:sz w:val="28"/>
        </w:rPr>
        <w:t>13 және 15-ескертпелер</w:t>
      </w:r>
      <w:r>
        <w:rPr>
          <w:rFonts w:ascii="Times New Roman"/>
          <w:b w:val="false"/>
          <w:i w:val="false"/>
          <w:color w:val="000000"/>
          <w:sz w:val="28"/>
        </w:rPr>
        <w:t>).</w:t>
      </w:r>
    </w:p>
    <w:bookmarkStart w:name="z146" w:id="265"/>
    <w:p>
      <w:pPr>
        <w:spacing w:after="0"/>
        <w:ind w:left="0"/>
        <w:jc w:val="left"/>
      </w:pPr>
      <w:r>
        <w:rPr>
          <w:rFonts w:ascii="Times New Roman"/>
          <w:b/>
          <w:i w:val="false"/>
          <w:color w:val="000000"/>
        </w:rPr>
        <w:t xml:space="preserve"> 5. САТЫП АЛУЛАР</w:t>
      </w:r>
    </w:p>
    <w:bookmarkEnd w:id="265"/>
    <w:bookmarkStart w:name="z812" w:id="266"/>
    <w:p>
      <w:pPr>
        <w:spacing w:after="0"/>
        <w:ind w:left="0"/>
        <w:jc w:val="both"/>
      </w:pPr>
      <w:r>
        <w:rPr>
          <w:rFonts w:ascii="Times New Roman"/>
          <w:b w:val="false"/>
          <w:i w:val="false"/>
          <w:color w:val="000000"/>
          <w:sz w:val="28"/>
        </w:rPr>
        <w:t>
      "Қазцинк" ЖШС сатып алу</w:t>
      </w:r>
    </w:p>
    <w:bookmarkEnd w:id="266"/>
    <w:p>
      <w:pPr>
        <w:spacing w:after="0"/>
        <w:ind w:left="0"/>
        <w:jc w:val="both"/>
      </w:pPr>
      <w:r>
        <w:rPr>
          <w:rFonts w:ascii="Times New Roman"/>
          <w:b w:val="false"/>
          <w:i w:val="false"/>
          <w:color w:val="000000"/>
          <w:sz w:val="28"/>
        </w:rPr>
        <w:t>
      2013 жылғы 1 ақпанда Қор "Қазцинк" ЖШС-дағы жалпы сомасы 248.838 миллион теңге (әрбір компанияның құны 82.946 миллион теңгені құрады) қатысу үлесінің 9,9407% иеленетін "Logic Business" ЖШС, "Logic Invest Capital" ЖШС және "Дана" инвестициялық үйі" ЖШС жарғылық кпиталына қатысу үлестерінің 100% сатып алу жолымен "Қазцинк" ЖШС жарғылық капиталына қатысу үлесінің 29,8221% сатып алды. Қор "Қазцинк" ЖШС-дағы осы қатысу үлестерін "Тау-кен Самұрық" АҚ жарғылық капиталына беруді жоспарлап отыр. Сатып алу 255.000 миллион теңге сомасындағы купондық облигацияларды орналастырудан түскен және Қазақстан Республикасы Ұлттық банкінен сатып алынған қаражаттың есебінен жүзеге асырылды (</w:t>
      </w:r>
      <w:r>
        <w:rPr>
          <w:rFonts w:ascii="Times New Roman"/>
          <w:b w:val="false"/>
          <w:i/>
          <w:color w:val="000000"/>
          <w:sz w:val="28"/>
        </w:rPr>
        <w:t>19-ескертпе</w:t>
      </w:r>
      <w:r>
        <w:rPr>
          <w:rFonts w:ascii="Times New Roman"/>
          <w:b w:val="false"/>
          <w:i w:val="false"/>
          <w:color w:val="000000"/>
          <w:sz w:val="28"/>
        </w:rPr>
        <w:t>). Облигациялардың айналым мерзімі жылдық 0,01% мөлшеріндегі купондық сыйақысымен 50 жылды құрайды.</w:t>
      </w:r>
    </w:p>
    <w:p>
      <w:pPr>
        <w:spacing w:after="0"/>
        <w:ind w:left="0"/>
        <w:jc w:val="both"/>
      </w:pPr>
      <w:r>
        <w:rPr>
          <w:rFonts w:ascii="Times New Roman"/>
          <w:b w:val="false"/>
          <w:i w:val="false"/>
          <w:color w:val="000000"/>
          <w:sz w:val="28"/>
        </w:rPr>
        <w:t>
      "Қазцинк" ЖШС-дағы қатысу үлестері Топтың қысқартылған шоғырландырылған аралық қаржылық есептілінде үлестік қатысу әдісі бойынша ескеріледі. "Қазцинк" ЖШС-ны сатып алу қысқартылған шоғырландырылған аралық қаржылық есептілікте сатып алу әдісі бойынша ескерілді.</w:t>
      </w:r>
    </w:p>
    <w:p>
      <w:pPr>
        <w:spacing w:after="0"/>
        <w:ind w:left="0"/>
        <w:jc w:val="both"/>
      </w:pPr>
      <w:r>
        <w:rPr>
          <w:rFonts w:ascii="Times New Roman"/>
          <w:b w:val="false"/>
          <w:i w:val="false"/>
          <w:color w:val="000000"/>
          <w:sz w:val="28"/>
        </w:rPr>
        <w:t>
      Сәйкестендіргіш активтер мен міндеттемелердің әділ құнындағы үлестің сатып алу күніндегі сомасы мынадай түрде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9950"/>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200.460</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әділ құны</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248.838</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аяқталатын жыл ішіндегі Топтың шоғырландырылған таза пайдасы сатып алынған күннен бастап 2013 жылғы 31 желтоқсанға дейін "Қазцинк" ЖШС-ның 6.364 миллион теңге мөлшеріндегі таза пайдасындағы 29,8221% үлеске келетін пайда үлесін қамтиды.</w:t>
      </w:r>
    </w:p>
    <w:bookmarkStart w:name="z811" w:id="267"/>
    <w:p>
      <w:pPr>
        <w:spacing w:after="0"/>
        <w:ind w:left="0"/>
        <w:jc w:val="both"/>
      </w:pPr>
      <w:r>
        <w:rPr>
          <w:rFonts w:ascii="Times New Roman"/>
          <w:b w:val="false"/>
          <w:i w:val="false"/>
          <w:color w:val="000000"/>
          <w:sz w:val="28"/>
        </w:rPr>
        <w:t xml:space="preserve">
      </w:t>
      </w:r>
      <w:r>
        <w:rPr>
          <w:rFonts w:ascii="Times New Roman"/>
          <w:b/>
          <w:i w:val="false"/>
          <w:color w:val="000000"/>
          <w:sz w:val="28"/>
        </w:rPr>
        <w:t>2012 жылғы сатып алу</w:t>
      </w:r>
    </w:p>
    <w:bookmarkEnd w:id="267"/>
    <w:bookmarkStart w:name="z810" w:id="268"/>
    <w:p>
      <w:pPr>
        <w:spacing w:after="0"/>
        <w:ind w:left="0"/>
        <w:jc w:val="both"/>
      </w:pPr>
      <w:r>
        <w:rPr>
          <w:rFonts w:ascii="Times New Roman"/>
          <w:b w:val="false"/>
          <w:i w:val="false"/>
          <w:color w:val="000000"/>
          <w:sz w:val="28"/>
        </w:rPr>
        <w:t xml:space="preserve">
      </w:t>
      </w:r>
      <w:r>
        <w:rPr>
          <w:rFonts w:ascii="Times New Roman"/>
          <w:b w:val="false"/>
          <w:i/>
          <w:color w:val="000000"/>
          <w:sz w:val="28"/>
        </w:rPr>
        <w:t>Қарашығанақ Жобалық консорциумындағы қатысу үлесін сатып алу</w:t>
      </w:r>
    </w:p>
    <w:bookmarkEnd w:id="268"/>
    <w:p>
      <w:pPr>
        <w:spacing w:after="0"/>
        <w:ind w:left="0"/>
        <w:jc w:val="both"/>
      </w:pPr>
      <w:r>
        <w:rPr>
          <w:rFonts w:ascii="Times New Roman"/>
          <w:b w:val="false"/>
          <w:i w:val="false"/>
          <w:color w:val="000000"/>
          <w:sz w:val="28"/>
        </w:rPr>
        <w:t xml:space="preserve">
      2012 жылы 28 маусымда Қазақстан Республикасы Мұнай және Газ министрлігі және Қаржы министрлігі Мемлекеттік мүлік және жекешелендіру комитетінің атынан Үкімет және Қарашығанақ жобасының қатысушылары (бұдан әрі – "Консорциум" немесе "КПО") шартқа қол қойды, оған сәйкес Үкімет ҚПО-дағы 10%-дық үлесін сатып алды. Сатып алынған 10%-дық үлестің әділ құны 2 миллиард АҚШ доллары </w:t>
      </w:r>
    </w:p>
    <w:p>
      <w:pPr>
        <w:spacing w:after="0"/>
        <w:ind w:left="0"/>
        <w:jc w:val="both"/>
      </w:pPr>
      <w:r>
        <w:rPr>
          <w:rFonts w:ascii="Times New Roman"/>
          <w:b w:val="false"/>
          <w:i w:val="false"/>
          <w:color w:val="000000"/>
          <w:sz w:val="28"/>
        </w:rPr>
        <w:t>
      (300 миллиард теңге) мөлшерінде бағаланды, соның ішінде 150 миллиард теңгені Үкімет ақшалай қаражат түрінде төледі, ал қалған бөлігі салықтар бойынша міндеттемелер есебінен ескерілді.</w:t>
      </w:r>
    </w:p>
    <w:p>
      <w:pPr>
        <w:spacing w:after="0"/>
        <w:ind w:left="0"/>
        <w:jc w:val="both"/>
      </w:pPr>
      <w:r>
        <w:rPr>
          <w:rFonts w:ascii="Times New Roman"/>
          <w:b w:val="false"/>
          <w:i w:val="false"/>
          <w:color w:val="000000"/>
          <w:sz w:val="28"/>
        </w:rPr>
        <w:t xml:space="preserve">
      Үкімет "Өнімді бөлу туралы түпкілікті келісімдегі үлестерді басқару компаниясы" (бұдан әрі "ӨБТКҮБК") жаңа кәсіпорны құрылды және ӨБТ КҮБК капиталына жобадағы сатып алынған 10%-дық үлесті беруді жүзеге асырды. Бұдан әрі, Үкіметтің 2012 жылғы 3 мамырдағы № 570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2012 жылы 28 маусымда Қорға ӨБТКҮБК-дегі үлестің 100%-ы берілді, беру күніндегі әділ құны 300.070 миллион теңгені құрады. Осыны айырбастауға Қор жалпы сомасы 300.070 миллион теңгеге 300.071 жай акция шығарды.</w:t>
      </w:r>
    </w:p>
    <w:p>
      <w:pPr>
        <w:spacing w:after="0"/>
        <w:ind w:left="0"/>
        <w:jc w:val="both"/>
      </w:pPr>
      <w:r>
        <w:rPr>
          <w:rFonts w:ascii="Times New Roman"/>
          <w:b w:val="false"/>
          <w:i w:val="false"/>
          <w:color w:val="000000"/>
          <w:sz w:val="28"/>
        </w:rPr>
        <w:t>
      2012 жылы 29 маусымда Қор ҚМГ ҰК акциясына айырбасқа ҚМГ ҰК ӨБТКҮБК және ақшалай сыйақыны беруді жүзеге асырды. 150.035 миллион теңге мөлшеріндегі ақшалай сыйақы 1 миллиард АҚШ доллары мөлшерінде қарыз арқылы қаржыландырылды. Қарыз шартына сәйкес жылдық пайыздық ставка 1,25-ке көбейтілген 3% қосылған ЛИБОР-ды құрады және негізгі борыш 3 жыл ішінде жобадан ақша ағындары есебінен ай сайынғы тең үлестермен төлеуге жатады. Қамтамасыз ету ретіндегі қарыз бойынша келісімге сәйкес ҚМГ ҰК Консорциумға жобадағы үлестің 5%-ын табыс етеді. Сондай-ақ Қор осы қарыз бойынша кепілдік береді.</w:t>
      </w:r>
    </w:p>
    <w:p>
      <w:pPr>
        <w:spacing w:after="0"/>
        <w:ind w:left="0"/>
        <w:jc w:val="both"/>
      </w:pPr>
      <w:r>
        <w:rPr>
          <w:rFonts w:ascii="Times New Roman"/>
          <w:b w:val="false"/>
          <w:i w:val="false"/>
          <w:color w:val="000000"/>
          <w:sz w:val="28"/>
        </w:rPr>
        <w:t>
      2012 жылы 28 маусымда, Қор 159.113 миллион теңге мөлшерінде дивиденд төледі (</w:t>
      </w:r>
      <w:r>
        <w:rPr>
          <w:rFonts w:ascii="Times New Roman"/>
          <w:b w:val="false"/>
          <w:i/>
          <w:color w:val="000000"/>
          <w:sz w:val="28"/>
        </w:rPr>
        <w:t>17.3-ескертпе</w:t>
      </w:r>
      <w:r>
        <w:rPr>
          <w:rFonts w:ascii="Times New Roman"/>
          <w:b w:val="false"/>
          <w:i w:val="false"/>
          <w:color w:val="000000"/>
          <w:sz w:val="28"/>
        </w:rPr>
        <w:t>). Осы түсімдерді Үкімет ҚПО-дағы жоғарыда аталған үлесті қаржыландыру үшін пайдаланды.</w:t>
      </w:r>
    </w:p>
    <w:p>
      <w:pPr>
        <w:spacing w:after="0"/>
        <w:ind w:left="0"/>
        <w:jc w:val="both"/>
      </w:pPr>
      <w:r>
        <w:rPr>
          <w:rFonts w:ascii="Times New Roman"/>
          <w:b w:val="false"/>
          <w:i w:val="false"/>
          <w:color w:val="000000"/>
          <w:sz w:val="28"/>
        </w:rPr>
        <w:t>
      2012 жылғы 28 маусымда жаңартылған нұсқада қол қойылған Бірлескен қызмет туралы келісімге (бұдан әрі - "БҚК") сәйкес Топ қатысудың сатып алынған үлесіне барабар Қарашығанақ қызметінен туындайтын барлық пайданы, шығындар мен міндеттемелерді сатып алды. Сатып алу күніндегі Қарашығанақтағы үлес төменде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арналған әділ құн</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берешек</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"Шығыс Қазақстан өңірлік энергетика компаниясы" АҚ-дағы қатысу үлесін сатып алу</w:t>
      </w:r>
    </w:p>
    <w:p>
      <w:pPr>
        <w:spacing w:after="0"/>
        <w:ind w:left="0"/>
        <w:jc w:val="both"/>
      </w:pPr>
      <w:r>
        <w:rPr>
          <w:rFonts w:ascii="Times New Roman"/>
          <w:b w:val="false"/>
          <w:i w:val="false"/>
          <w:color w:val="000000"/>
          <w:sz w:val="28"/>
        </w:rPr>
        <w:t>
      2012 жылы Үкімет "Шығыс Қазақстан өңірлік энергетикалық компаниясы" АҚ-дағы (бұдан әрі – "ШҚ ӨЭК") 100%-дық қатысу үлесін Қорға берді. Осыған айырбасқа Қор 7.723 миллион теңге сомасында акциялардың эмиссиясын жүзеге асырды. ШҚ ӨЭК электр энергиясын беруді жүзеге асыруда.</w:t>
      </w:r>
    </w:p>
    <w:p>
      <w:pPr>
        <w:spacing w:after="0"/>
        <w:ind w:left="0"/>
        <w:jc w:val="both"/>
      </w:pPr>
      <w:r>
        <w:rPr>
          <w:rFonts w:ascii="Times New Roman"/>
          <w:b w:val="false"/>
          <w:i w:val="false"/>
          <w:color w:val="000000"/>
          <w:sz w:val="28"/>
        </w:rPr>
        <w:t xml:space="preserve">
      Қатысу үлесін беру жалпы бақылаудағы кәсіпорындар бірлестігін көрсететіндіктен осы операция шоғырландырылған қаржылық есептілікте үлестерді біріктіру әдісін пайдалана отырып ескерілген болатын. Таза активтердің теңгерімдік құны және 4.149 миллион теңге мөлшеріндегі шығарылған жарғылық капиталдың сомасы арасындағы айырмашылық капиталдағы өзгерістер туралы шоғырландырылған есеп құрамында бөлінбеген пайданы төмендету ретінде көрсетілген </w:t>
      </w:r>
      <w:r>
        <w:rPr>
          <w:rFonts w:ascii="Times New Roman"/>
          <w:b w:val="false"/>
          <w:i/>
          <w:color w:val="000000"/>
          <w:sz w:val="28"/>
        </w:rPr>
        <w:t>(17.1-ескертпе)</w:t>
      </w:r>
      <w:r>
        <w:rPr>
          <w:rFonts w:ascii="Times New Roman"/>
          <w:b w:val="false"/>
          <w:i w:val="false"/>
          <w:color w:val="000000"/>
          <w:sz w:val="28"/>
        </w:rPr>
        <w:t>.</w:t>
      </w:r>
    </w:p>
    <w:bookmarkStart w:name="z148" w:id="269"/>
    <w:p>
      <w:pPr>
        <w:spacing w:after="0"/>
        <w:ind w:left="0"/>
        <w:jc w:val="left"/>
      </w:pPr>
      <w:r>
        <w:rPr>
          <w:rFonts w:ascii="Times New Roman"/>
          <w:b/>
          <w:i w:val="false"/>
          <w:color w:val="000000"/>
        </w:rPr>
        <w:t xml:space="preserve"> 6. ТОҚТАТЫЛҒАН ҚЫЗМЕТ ЖӘНЕ САТУҒА ЖӘНЕ ЕНШІЛЕС ҰЙЫМДАРДЫҢ ҮСТІНЕН БАҚЫЛАУДЫ ЖОҒАЛТУҒА АРНАЛҒАН РЕТІНДЕ ЖІКТЕЛЕТІН АКТИВТЕР</w:t>
      </w:r>
    </w:p>
    <w:bookmarkEnd w:id="269"/>
    <w:bookmarkStart w:name="z809" w:id="270"/>
    <w:p>
      <w:pPr>
        <w:spacing w:after="0"/>
        <w:ind w:left="0"/>
        <w:jc w:val="both"/>
      </w:pPr>
      <w:r>
        <w:rPr>
          <w:rFonts w:ascii="Times New Roman"/>
          <w:b w:val="false"/>
          <w:i w:val="false"/>
          <w:color w:val="000000"/>
          <w:sz w:val="28"/>
        </w:rPr>
        <w:t xml:space="preserve">
      2013 </w:t>
      </w:r>
      <w:r>
        <w:rPr>
          <w:rFonts w:ascii="Times New Roman"/>
          <w:b/>
          <w:i w:val="false"/>
          <w:color w:val="000000"/>
          <w:sz w:val="28"/>
        </w:rPr>
        <w:t>жылғы тоқтатылған қызмет</w:t>
      </w:r>
    </w:p>
    <w:bookmarkEnd w:id="270"/>
    <w:bookmarkStart w:name="z808" w:id="271"/>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Акционерге даму институттарын, қаржы ұйымдарын, "СҚ-Фармация" ЖШС және "Қазгеология" ұлттық геологиялық-барлау компаниясы" АҚ беру</w:t>
      </w:r>
    </w:p>
    <w:bookmarkEnd w:id="271"/>
    <w:p>
      <w:pPr>
        <w:spacing w:after="0"/>
        <w:ind w:left="0"/>
        <w:jc w:val="both"/>
      </w:pPr>
      <w:r>
        <w:rPr>
          <w:rFonts w:ascii="Times New Roman"/>
          <w:b w:val="false"/>
          <w:i w:val="false"/>
          <w:color w:val="000000"/>
          <w:sz w:val="28"/>
        </w:rPr>
        <w:t>
      Қазақстан Республикасының Президентінде өткен "Қазақстан Республикасының 2012 жыл ішіндегі әлеуметтік-экономикалық дамуының қорытыныдылары және "Қазақстан – 2050" стратегиясын іске асыру жөніндегі міндеттер туралы" кеңестің 2013 жылғы 23 қаңтардағы №01-7.1 хаттамасына сәйкес Қазақстан Республикасының Үкіметіне "Ұлттық даму агенттігі" АҚ құру тапсырылды. Осы Агенттік акцияларының 100% иесі оған даму институттары мен қаржы ұйымдарындағы Қорға тиесілі иелену үлестері беріле отырып, Үкімет болады, "СҚ-Фармация" ЖШС Қазақстан Республикасы Денсаулық сақтау министрлігінің қарауына беру көзделеді.</w:t>
      </w:r>
    </w:p>
    <w:p>
      <w:pPr>
        <w:spacing w:after="0"/>
        <w:ind w:left="0"/>
        <w:jc w:val="both"/>
      </w:pPr>
      <w:r>
        <w:rPr>
          <w:rFonts w:ascii="Times New Roman"/>
          <w:b w:val="false"/>
          <w:i w:val="false"/>
          <w:color w:val="000000"/>
          <w:sz w:val="28"/>
        </w:rPr>
        <w:t>
      2013 жылғы сәуірде Қор толық бақылау құқығымен сенімгерлікпен басқару шарттарына сәйкес даму институттары мен қаржы ұйымдарының акциялар пакеттерін мынадай мемлекеттік мекемелер тұлғасындағы Акционерге берді: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 даму банкі" АҚ, "Kazyna Capital Management" АҚ, "КазЭкспортГарант" экспорттық-кредиттік сақтандыру корпорациясы" АҚ, "Қазақстанның инвестициялық қоры" АҚ, Қазақстан Республикасы Денсаулық сақтау министрлігіне – "СҚ-Фармация" ЖШС. 2013 жылғы мамырда мемлекеттік мекемелермен жасалған осы сенімгерлікпен басқару шарттарының күші жойылды және "Бәйтерек" ұлттық басқарушы холдинг" АҚ-мен жаңа шарттар жасалды.</w:t>
      </w:r>
    </w:p>
    <w:p>
      <w:pPr>
        <w:spacing w:after="0"/>
        <w:ind w:left="0"/>
        <w:jc w:val="both"/>
      </w:pPr>
      <w:r>
        <w:rPr>
          <w:rFonts w:ascii="Times New Roman"/>
          <w:b w:val="false"/>
          <w:i w:val="false"/>
          <w:color w:val="000000"/>
          <w:sz w:val="28"/>
        </w:rPr>
        <w:t>
      2013 жылғы мамырда Қор толық бақылау құқығымен сенімгерлікпен басқару шарттарына сәйкес даму институттары мен қаржы ұйымдарының акциялар пакеттерін Қазақстан Республикасы Үкіметінің 2013 жылғы 25 мамырдағы қаулысына сәйкес құрылған "Бәйтерек" ұлттық басқарушы холдинг" АҚ-ға берді.</w:t>
      </w:r>
    </w:p>
    <w:p>
      <w:pPr>
        <w:spacing w:after="0"/>
        <w:ind w:left="0"/>
        <w:jc w:val="both"/>
      </w:pPr>
      <w:r>
        <w:rPr>
          <w:rFonts w:ascii="Times New Roman"/>
          <w:b w:val="false"/>
          <w:i w:val="false"/>
          <w:color w:val="000000"/>
          <w:sz w:val="28"/>
        </w:rPr>
        <w:t xml:space="preserve">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 xml:space="preserve"> қаулысын</w:t>
      </w:r>
      <w:r>
        <w:rPr>
          <w:rFonts w:ascii="Times New Roman"/>
          <w:b w:val="false"/>
          <w:i w:val="false"/>
          <w:color w:val="000000"/>
          <w:sz w:val="28"/>
        </w:rPr>
        <w:t xml:space="preserve"> орындау үшін 2013 жылғы шілдеде Қор және Қазақстан Республикасы Қаржы министрлігінің Мемлекеттік мүлік және жекешелендіру комитеті айырбас шартына қол қойды, оған сәйкес "Даму" кәсіпкерлікті дамыту қоры" АҚ, "Kazyna Capital Management" АҚ, "КазЭкспортГарант" экспорттық-кредиттік сақтандыру корпорациясы" АҚ, "Қазақстан инвестициялық қоры" АҚ, "Қазақстан даму банкі" АҚ, "СҚ-Фармация" ЖШС акциялар пакеті мен еншілес ұйымдарындағы қатысу үлестеріне меншік құқығы Үкімет қаулысында көрсетілген тізбеге сәйкес республикалық мүлікке айырбасқа республикалық меншікке беріледі. 2013 жылғы тамызда жоғарыда көрсетілген айырбас шартының шеңберінде Қор акциялар пакеті мен еншілес ұйымдарындағы қатысу үлестерін республикалық меншікке беруді жүзеге асырды ("Даму" кәсіпкерлікті дамыту қоры" АҚ, "Kazyna Capital Management" АҚ, "КазЭкспортГарант" экспорттық-кредиттік сақтандыру корпорациясы" АҚ, "Қазақстан инвестициялық қоры" АҚ, "СҚ-Фармация" ЖШС).</w:t>
      </w:r>
    </w:p>
    <w:p>
      <w:pPr>
        <w:spacing w:after="0"/>
        <w:ind w:left="0"/>
        <w:jc w:val="both"/>
      </w:pPr>
      <w:r>
        <w:rPr>
          <w:rFonts w:ascii="Times New Roman"/>
          <w:b w:val="false"/>
          <w:i w:val="false"/>
          <w:color w:val="000000"/>
          <w:sz w:val="28"/>
        </w:rPr>
        <w:t>
      Осыған байланысты Қор 2013 жылғы сәуірде осы еншілес ұйымдарға бақылауын жоғалтты, Қор олардың шығуын Акционерге бөлу ретінде көрсетті (</w:t>
      </w:r>
      <w:r>
        <w:rPr>
          <w:rFonts w:ascii="Times New Roman"/>
          <w:b w:val="false"/>
          <w:i/>
          <w:color w:val="000000"/>
          <w:sz w:val="28"/>
        </w:rPr>
        <w:t>17.4-ескертпе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Сондай-ақ осы айырбас шартына сәйкес "Қазгеология" ұлттық геологиялық барлау компаниясы" АҚ-дағы акциялар пакетіне меншік құқығы Үкімет қаулысында көрсетілген тізбеге сәйкес республикалық мүлікке айырбасқа республикалық меншікке беріледі. 2013 жылғы тамызда жоғарыда көрсетілген айырбас шартының шеңберінде Қор "Қазгеология" ұлттық геологиялық барлау компаниясы" АҚ шығуын Акционерге бөлу ретінде көрсетті</w:t>
      </w:r>
      <w:r>
        <w:rPr>
          <w:rFonts w:ascii="Times New Roman"/>
          <w:b w:val="false"/>
          <w:i/>
          <w:color w:val="000000"/>
          <w:sz w:val="28"/>
        </w:rPr>
        <w:t xml:space="preserve"> (17.4-ескертпе)</w:t>
      </w:r>
      <w:r>
        <w:rPr>
          <w:rFonts w:ascii="Times New Roman"/>
          <w:b w:val="false"/>
          <w:i w:val="false"/>
          <w:color w:val="000000"/>
          <w:sz w:val="28"/>
        </w:rPr>
        <w:t>.</w:t>
      </w:r>
    </w:p>
    <w:bookmarkStart w:name="z807" w:id="272"/>
    <w:p>
      <w:pPr>
        <w:spacing w:after="0"/>
        <w:ind w:left="0"/>
        <w:jc w:val="both"/>
      </w:pPr>
      <w:r>
        <w:rPr>
          <w:rFonts w:ascii="Times New Roman"/>
          <w:b w:val="false"/>
          <w:i w:val="false"/>
          <w:color w:val="000000"/>
          <w:sz w:val="28"/>
        </w:rPr>
        <w:t>
      Даму институттары мен қаржы ұйымдары</w:t>
      </w:r>
    </w:p>
    <w:bookmarkEnd w:id="272"/>
    <w:p>
      <w:pPr>
        <w:spacing w:after="0"/>
        <w:ind w:left="0"/>
        <w:jc w:val="both"/>
      </w:pPr>
      <w:r>
        <w:rPr>
          <w:rFonts w:ascii="Times New Roman"/>
          <w:b w:val="false"/>
          <w:i w:val="false"/>
          <w:color w:val="000000"/>
          <w:sz w:val="28"/>
        </w:rPr>
        <w:t xml:space="preserve">
      Бұдан әрі даму институттары мен қаржы ұйымдарының қызмет нәтижелері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4766"/>
        <w:gridCol w:w="5251"/>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(шығын)/пайда</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келтіру/құнсызданудан (шығын), нетто</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бағамдық айырма, нетто</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салғанға дейінгі шығын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шығын</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Бұдан әрі істен шығу күніндегі даму институттары мен қаржы ұйымдарының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8938"/>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активтер мен міндеттемелер</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408.552</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469.612</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230.911</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алдын ала төлем</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активтер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140.079</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1.290.759</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(784.244)</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(857.815)</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даму институттары мен қаржы ұйымдарының таза ақша ағындары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5067"/>
        <w:gridCol w:w="5065"/>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(жұмсалуы)/түсімі</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(73.941)</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w:t>
            </w:r>
          </w:p>
        </w:tc>
      </w:tr>
    </w:tbl>
    <w:p>
      <w:pPr>
        <w:spacing w:after="0"/>
        <w:ind w:left="0"/>
        <w:jc w:val="left"/>
      </w:pPr>
      <w:r>
        <w:br/>
      </w:r>
      <w:r>
        <w:rPr>
          <w:rFonts w:ascii="Times New Roman"/>
          <w:b w:val="false"/>
          <w:i w:val="false"/>
          <w:color w:val="000000"/>
          <w:sz w:val="28"/>
        </w:rPr>
        <w:t>
</w:t>
      </w:r>
    </w:p>
    <w:bookmarkStart w:name="z806" w:id="273"/>
    <w:p>
      <w:pPr>
        <w:spacing w:after="0"/>
        <w:ind w:left="0"/>
        <w:jc w:val="both"/>
      </w:pPr>
      <w:r>
        <w:rPr>
          <w:rFonts w:ascii="Times New Roman"/>
          <w:b w:val="false"/>
          <w:i w:val="false"/>
          <w:color w:val="000000"/>
          <w:sz w:val="28"/>
        </w:rPr>
        <w:t>
      "СҚ-Фармация" ЖШС</w:t>
      </w:r>
    </w:p>
    <w:bookmarkEnd w:id="273"/>
    <w:p>
      <w:pPr>
        <w:spacing w:after="0"/>
        <w:ind w:left="0"/>
        <w:jc w:val="both"/>
      </w:pPr>
      <w:r>
        <w:rPr>
          <w:rFonts w:ascii="Times New Roman"/>
          <w:b w:val="false"/>
          <w:i w:val="false"/>
          <w:color w:val="000000"/>
          <w:sz w:val="28"/>
        </w:rPr>
        <w:t>
      "СҚ-Фармация" ЖШС тоқтатылған қызметтің айқындамасына жауап бермейді және істен шығу тобы ретінде жіктелді.</w:t>
      </w:r>
    </w:p>
    <w:p>
      <w:pPr>
        <w:spacing w:after="0"/>
        <w:ind w:left="0"/>
        <w:jc w:val="both"/>
      </w:pPr>
      <w:r>
        <w:rPr>
          <w:rFonts w:ascii="Times New Roman"/>
          <w:b w:val="false"/>
          <w:i w:val="false"/>
          <w:color w:val="000000"/>
          <w:sz w:val="28"/>
        </w:rPr>
        <w:t>
      Бұдан әрі істен шығу күніндегі "СҚ-Фармация" ЖШС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активтер мен міндеттемелер</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 қаңтардан бастап істен шығу күніне дейін "СҚ-Фармация" ЖШС қызметінен түскен таза пайда 1.080 миллион теңгені (2012 жылғы 31 желтоқсанда аяқталған жыл ішінде: 2.753 миллион теңге) құрады.</w:t>
      </w:r>
    </w:p>
    <w:p>
      <w:pPr>
        <w:spacing w:after="0"/>
        <w:ind w:left="0"/>
        <w:jc w:val="both"/>
      </w:pPr>
      <w:r>
        <w:rPr>
          <w:rFonts w:ascii="Times New Roman"/>
          <w:b w:val="false"/>
          <w:i w:val="false"/>
          <w:color w:val="000000"/>
          <w:sz w:val="28"/>
        </w:rPr>
        <w:t>
      Бұдан әрі "СҚ-Фармация" ЖШС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505"/>
        <w:gridCol w:w="5502"/>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түсімі</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bl>
    <w:p>
      <w:pPr>
        <w:spacing w:after="0"/>
        <w:ind w:left="0"/>
        <w:jc w:val="left"/>
      </w:pPr>
      <w:r>
        <w:br/>
      </w:r>
      <w:r>
        <w:rPr>
          <w:rFonts w:ascii="Times New Roman"/>
          <w:b w:val="false"/>
          <w:i w:val="false"/>
          <w:color w:val="000000"/>
          <w:sz w:val="28"/>
        </w:rPr>
        <w:t>
</w:t>
      </w:r>
    </w:p>
    <w:bookmarkStart w:name="z805" w:id="274"/>
    <w:p>
      <w:pPr>
        <w:spacing w:after="0"/>
        <w:ind w:left="0"/>
        <w:jc w:val="both"/>
      </w:pPr>
      <w:r>
        <w:rPr>
          <w:rFonts w:ascii="Times New Roman"/>
          <w:b w:val="false"/>
          <w:i w:val="false"/>
          <w:color w:val="000000"/>
          <w:sz w:val="28"/>
        </w:rPr>
        <w:t xml:space="preserve">
      </w:t>
      </w:r>
      <w:r>
        <w:rPr>
          <w:rFonts w:ascii="Times New Roman"/>
          <w:b w:val="false"/>
          <w:i/>
          <w:color w:val="000000"/>
          <w:sz w:val="28"/>
        </w:rPr>
        <w:t>"Қазгеология" ұлттық геологиялық барлау компаниясы" АҚ</w:t>
      </w:r>
    </w:p>
    <w:bookmarkEnd w:id="274"/>
    <w:p>
      <w:pPr>
        <w:spacing w:after="0"/>
        <w:ind w:left="0"/>
        <w:jc w:val="both"/>
      </w:pPr>
      <w:r>
        <w:rPr>
          <w:rFonts w:ascii="Times New Roman"/>
          <w:b w:val="false"/>
          <w:i w:val="false"/>
          <w:color w:val="000000"/>
          <w:sz w:val="28"/>
        </w:rPr>
        <w:t>
      "Қазгеология" ұлттық геологиялық барлау компаниясы" АҚ тоқтатылған қызметтің айқындамасына жауап бермейді және істен шығу тобы ретінде жіктелді.</w:t>
      </w:r>
    </w:p>
    <w:p>
      <w:pPr>
        <w:spacing w:after="0"/>
        <w:ind w:left="0"/>
        <w:jc w:val="both"/>
      </w:pPr>
      <w:r>
        <w:rPr>
          <w:rFonts w:ascii="Times New Roman"/>
          <w:b w:val="false"/>
          <w:i w:val="false"/>
          <w:color w:val="000000"/>
          <w:sz w:val="28"/>
        </w:rPr>
        <w:t>
      Бұдан әрі істен шығу күніндегі "Қазгеология" ұлттық геологиялық барлау компаниясы" АҚ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874"/>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активтер мен міндеттемелер</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 қаңтардан бастап істен шығу күніне дейін "Қазгеология" ұлттық геологиялық барлау компаниясы" АҚ қызметінен түскен таза пайда 173 миллион теңгені (2012 жылғы 31 желтоқсанда аяқталған жыл ішіндегі таза шығын: 371 миллион теңгені) құрады.</w:t>
      </w:r>
    </w:p>
    <w:p>
      <w:pPr>
        <w:spacing w:after="0"/>
        <w:ind w:left="0"/>
        <w:jc w:val="both"/>
      </w:pPr>
      <w:r>
        <w:rPr>
          <w:rFonts w:ascii="Times New Roman"/>
          <w:b w:val="false"/>
          <w:i w:val="false"/>
          <w:color w:val="000000"/>
          <w:sz w:val="28"/>
        </w:rPr>
        <w:t xml:space="preserve">
      Бұдан әрі "Қазгеология" ұлттық геологиялық барлау компаниясы" АҚ таза ақша ағындары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505"/>
        <w:gridCol w:w="5502"/>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bl>
    <w:p>
      <w:pPr>
        <w:spacing w:after="0"/>
        <w:ind w:left="0"/>
        <w:jc w:val="left"/>
      </w:pPr>
      <w:r>
        <w:br/>
      </w:r>
      <w:r>
        <w:rPr>
          <w:rFonts w:ascii="Times New Roman"/>
          <w:b w:val="false"/>
          <w:i w:val="false"/>
          <w:color w:val="000000"/>
          <w:sz w:val="28"/>
        </w:rPr>
        <w:t>
</w:t>
      </w:r>
    </w:p>
    <w:bookmarkStart w:name="z804" w:id="275"/>
    <w:p>
      <w:pPr>
        <w:spacing w:after="0"/>
        <w:ind w:left="0"/>
        <w:jc w:val="both"/>
      </w:pPr>
      <w:r>
        <w:rPr>
          <w:rFonts w:ascii="Times New Roman"/>
          <w:b w:val="false"/>
          <w:i w:val="false"/>
          <w:color w:val="000000"/>
          <w:sz w:val="28"/>
        </w:rPr>
        <w:t xml:space="preserve">
      </w:t>
      </w:r>
      <w:r>
        <w:rPr>
          <w:rFonts w:ascii="Times New Roman"/>
          <w:b w:val="false"/>
          <w:i/>
          <w:color w:val="000000"/>
          <w:sz w:val="28"/>
        </w:rPr>
        <w:t>"Темірбанк" АҚ және "БТА Банк" АҚ</w:t>
      </w:r>
    </w:p>
    <w:bookmarkEnd w:id="275"/>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"Қазақстан-2050" стртатегиясын іске асыру жөніндегі міндеттер туралы" Қазақстан Республикасы Президентінің қатысуымен өткен кеңестің 2013 жылғы 23 қаңтардағы №01-7.1 хаттамасына сәйкес Қорға 2013 жылғы 31 желтоқсанға дейін Қорға тиесілі акциялар пакеттерін сату жолымен "БТА Банк" АҚ, "Альянс Банк" АҚ, "Темірбанк" АҚ акционерлері құрамынан шығу үшін қажетті шаралар қабылдау тапсырылды.</w:t>
      </w:r>
    </w:p>
    <w:bookmarkStart w:name="z803" w:id="276"/>
    <w:p>
      <w:pPr>
        <w:spacing w:after="0"/>
        <w:ind w:left="0"/>
        <w:jc w:val="both"/>
      </w:pPr>
      <w:r>
        <w:rPr>
          <w:rFonts w:ascii="Times New Roman"/>
          <w:b w:val="false"/>
          <w:i w:val="false"/>
          <w:color w:val="000000"/>
          <w:sz w:val="28"/>
        </w:rPr>
        <w:t>
      "Темiрбанк" АҚ</w:t>
      </w:r>
    </w:p>
    <w:bookmarkEnd w:id="276"/>
    <w:p>
      <w:pPr>
        <w:spacing w:after="0"/>
        <w:ind w:left="0"/>
        <w:jc w:val="both"/>
      </w:pPr>
      <w:r>
        <w:rPr>
          <w:rFonts w:ascii="Times New Roman"/>
          <w:b w:val="false"/>
          <w:i w:val="false"/>
          <w:color w:val="000000"/>
          <w:sz w:val="28"/>
        </w:rPr>
        <w:t>
      2013 жылғы желтоқсанда "Темірбанк" АҚ (бұдан әрі "Темірбанк") пен "Альянс Банк" АҚ-ны (бұдан әрі "Альянс Банк") кейіннен бір банкке біріктіру мақсатында Қор мен Болат Жәмитұлы Өтемұратов мырзаның арасында Темірбанк акцияларының 79,88%-ын және Альянс Банк жай және артықшылық берілген акцияларының 16%-ын Қордың сатуы туралы келісімге қол қойылды. Бұл мәміле қажетті корпоративтік шешімдер қабылдауды, Қазақстан Республикасының ағымдағы банк заңнамасына банктерді қайта ұйымдастыру рәсімін нақтылайтын өзгерістер енгізуді, Қазақстан Республикасы Ұлттық Банкінің және басқа да мемлекеттік органдардың рұқсаттарын алуды қамтитын бірқатар кейінге қалдырылатын жағдайларға байланысты. Басшылық Темірбанктің жай акцияларының қолда бар барлық пакеті инвестицияларды банктерге сату мәмілілері үшін тән болатын әдеттегі және жалпы қабылданған жағдайларда ғана оның қазіргі жай-күйінде жедел сату үшін қолда тұрғандығын секере отырып, осы мәмілелерді аяқтау ықтималдылығын жоғары ретінде бағалайды. Альянс Банктегі инвестициялар 2013 жылғы 31 желтоқсандағы жағдай бойынша сатуға арналған актив ретінде жіктеуге қатысты ҚЕХС 5 талаптарына жауап бермейді, өйткені акциялардың бақылау пакеті (жай және артықшылық берілген акциялардың 51%-ы) әзірше Қордың иелігінде қалады. Темірбанктің акциялары үшін күтілетін өтемақының әділ құны Қордың осы еншілес ұйымдағы ағымдағы теңгерімдік құнынан асады.</w:t>
      </w:r>
    </w:p>
    <w:p>
      <w:pPr>
        <w:spacing w:after="0"/>
        <w:ind w:left="0"/>
        <w:jc w:val="both"/>
      </w:pPr>
      <w:r>
        <w:rPr>
          <w:rFonts w:ascii="Times New Roman"/>
          <w:b w:val="false"/>
          <w:i w:val="false"/>
          <w:color w:val="000000"/>
          <w:sz w:val="28"/>
        </w:rPr>
        <w:t>
      Бұдан әрі Темірбанк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4938"/>
        <w:gridCol w:w="5444"/>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(шығын)/қалпына келтіру</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пайда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нетто</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пайда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xml:space="preserve">
      Бұдан әрі 31 желтоқсандағы Темірбанктің активтері мен міндеттемелерінің негізгі санаттары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7708"/>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мекемелеріндегі қаражат</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(195.561)</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(246.415)</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құнына дейін түзету (құнсыздану)</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Темірбанктің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503"/>
        <w:gridCol w:w="550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bl>
    <w:p>
      <w:pPr>
        <w:spacing w:after="0"/>
        <w:ind w:left="0"/>
        <w:jc w:val="left"/>
      </w:pPr>
      <w:r>
        <w:br/>
      </w:r>
      <w:r>
        <w:rPr>
          <w:rFonts w:ascii="Times New Roman"/>
          <w:b w:val="false"/>
          <w:i w:val="false"/>
          <w:color w:val="000000"/>
          <w:sz w:val="28"/>
        </w:rPr>
        <w:t>
</w:t>
      </w:r>
    </w:p>
    <w:bookmarkStart w:name="z802" w:id="277"/>
    <w:p>
      <w:pPr>
        <w:spacing w:after="0"/>
        <w:ind w:left="0"/>
        <w:jc w:val="both"/>
      </w:pPr>
      <w:r>
        <w:rPr>
          <w:rFonts w:ascii="Times New Roman"/>
          <w:b w:val="false"/>
          <w:i w:val="false"/>
          <w:color w:val="000000"/>
          <w:sz w:val="28"/>
        </w:rPr>
        <w:t>
      "БТА Банк" АҚ</w:t>
      </w:r>
    </w:p>
    <w:bookmarkEnd w:id="277"/>
    <w:p>
      <w:pPr>
        <w:spacing w:after="0"/>
        <w:ind w:left="0"/>
        <w:jc w:val="both"/>
      </w:pPr>
      <w:r>
        <w:rPr>
          <w:rFonts w:ascii="Times New Roman"/>
          <w:b w:val="false"/>
          <w:i w:val="false"/>
          <w:color w:val="000000"/>
          <w:sz w:val="28"/>
        </w:rPr>
        <w:t>
      Қордың "Қазкоммерцбанк" АҚ (бұдан әрі "ҚКБ") және Кеңес Рәкішев мырзамен қол қойған бірқатар құжаттарына сәйкес 2013 жылғы желтоқсанда және 2014 жылдың қаңтарында ҚКБ және Кеңес Рәкішев әрқайсысы 2014 жылдың аяғына дейін БТА Банк пен ҚКБ бірыңғай банкке біріктіру мақсатында БТА Банк акцияларын 46,5%-дан сатып алады. БТА Банктегі 4,26% мөлшерінде қалған үлес ҚКБ сенімгерлік басқаруына берілетін болады, соның нәтижесінде ҚКБ біріктіргенге дейін БТА Банк үстінен бақылауды алады.</w:t>
      </w:r>
    </w:p>
    <w:p>
      <w:pPr>
        <w:spacing w:after="0"/>
        <w:ind w:left="0"/>
        <w:jc w:val="both"/>
      </w:pPr>
      <w:r>
        <w:rPr>
          <w:rFonts w:ascii="Times New Roman"/>
          <w:b w:val="false"/>
          <w:i w:val="false"/>
          <w:color w:val="000000"/>
          <w:sz w:val="28"/>
        </w:rPr>
        <w:t>
      Мәміле тараптардың тиісті басқару органдарының және мемлекеттік реттеуші органдардың рұқсаттарын алуды, сондай-ақ өз капиталының 10%-дан астам инвестицияларын жүзеге асыруға ҚКБ рұқсат беретін Қазақстан Республикасының банктік заңнамасына өзгерістер енгізуді қамтитын бірқатар кейінге қалдыру талаптарын тараптар орындағанға дейін аяқталмаған болып саналмайды.</w:t>
      </w:r>
    </w:p>
    <w:p>
      <w:pPr>
        <w:spacing w:after="0"/>
        <w:ind w:left="0"/>
        <w:jc w:val="both"/>
      </w:pPr>
      <w:r>
        <w:rPr>
          <w:rFonts w:ascii="Times New Roman"/>
          <w:b w:val="false"/>
          <w:i w:val="false"/>
          <w:color w:val="000000"/>
          <w:sz w:val="28"/>
        </w:rPr>
        <w:t>
      Бұған қоса, тараптар БТА банктің проблемалық активтерін қайтару бойынша өзара іс-қимыл туралы уағдаласты. Мәмілені аяқтау 2014 жылдың екінші тоқсанында жоспарлануда.</w:t>
      </w:r>
    </w:p>
    <w:p>
      <w:pPr>
        <w:spacing w:after="0"/>
        <w:ind w:left="0"/>
        <w:jc w:val="both"/>
      </w:pPr>
      <w:r>
        <w:rPr>
          <w:rFonts w:ascii="Times New Roman"/>
          <w:b w:val="false"/>
          <w:i w:val="false"/>
          <w:color w:val="000000"/>
          <w:sz w:val="28"/>
        </w:rPr>
        <w:t>
      Жоғарыда көрсетілгенді, сондай-ақ Үкімет пен Қазақстан Республикасының Ұлттық Банкінің Өзара түсіністік туралы меморандумына сәйкес кейбір сыни кейінге қалдыру талаптарын шешу үшін тараптарға жәрдем көрсетілетінін назарға ала отырып, БТА банктің активтері мен міндеттемелері 2013 жылғы 31 желтоқсанда сатуға арналған ретінде жіктелген актив ретінде жіктелді.</w:t>
      </w:r>
    </w:p>
    <w:p>
      <w:pPr>
        <w:spacing w:after="0"/>
        <w:ind w:left="0"/>
        <w:jc w:val="both"/>
      </w:pPr>
      <w:r>
        <w:rPr>
          <w:rFonts w:ascii="Times New Roman"/>
          <w:b w:val="false"/>
          <w:i w:val="false"/>
          <w:color w:val="000000"/>
          <w:sz w:val="28"/>
        </w:rPr>
        <w:t>
      Бұдан әрі БТА Банк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4672"/>
        <w:gridCol w:w="5150"/>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139.576</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146.985</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(81.668)</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(136.867)</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57.908</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(59.739)</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(шығын)/қалпына келтіру</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кіріс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1.123.831</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(678.389)</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(шығын)/пайда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398.621</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бағамдық айырма, нетто</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(шығын)/пайда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379.639</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жеңілдік/(шығыстар)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(шығын)/пайда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xml:space="preserve">
      Бұдан әрі 31 желтоқсандағы БТА Банктің активтері мен міндеттемелерінің негізгі санаттары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2"/>
        <w:gridCol w:w="8158"/>
      </w:tblGrid>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компаниялардағы инвестициялар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1.603.482</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(231.441)</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(475.439)</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(1.323.774)</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279.708</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құнына дейін түзету (құнсыздану)</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w:t>
            </w:r>
          </w:p>
        </w:tc>
      </w:tr>
      <w:tr>
        <w:trPr>
          <w:trHeight w:val="30" w:hRule="atLeast"/>
        </w:trPr>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БТА Банк таза ақшалай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5065"/>
        <w:gridCol w:w="5066"/>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193.907</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(жұмсалуы)/түсімі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187.480</w:t>
            </w:r>
          </w:p>
        </w:tc>
      </w:tr>
    </w:tbl>
    <w:p>
      <w:pPr>
        <w:spacing w:after="0"/>
        <w:ind w:left="0"/>
        <w:jc w:val="left"/>
      </w:pPr>
      <w:r>
        <w:br/>
      </w:r>
      <w:r>
        <w:rPr>
          <w:rFonts w:ascii="Times New Roman"/>
          <w:b w:val="false"/>
          <w:i w:val="false"/>
          <w:color w:val="000000"/>
          <w:sz w:val="28"/>
        </w:rPr>
        <w:t>
</w:t>
      </w:r>
    </w:p>
    <w:bookmarkStart w:name="z801" w:id="278"/>
    <w:p>
      <w:pPr>
        <w:spacing w:after="0"/>
        <w:ind w:left="0"/>
        <w:jc w:val="both"/>
      </w:pPr>
      <w:r>
        <w:rPr>
          <w:rFonts w:ascii="Times New Roman"/>
          <w:b w:val="false"/>
          <w:i w:val="false"/>
          <w:color w:val="000000"/>
          <w:sz w:val="28"/>
        </w:rPr>
        <w:t xml:space="preserve">
      </w:t>
      </w:r>
      <w:r>
        <w:rPr>
          <w:rFonts w:ascii="Times New Roman"/>
          <w:b w:val="false"/>
          <w:i/>
          <w:color w:val="000000"/>
          <w:sz w:val="28"/>
        </w:rPr>
        <w:t>"Локомотив құрастыру зауыты" АҚ</w:t>
      </w:r>
    </w:p>
    <w:bookmarkEnd w:id="278"/>
    <w:p>
      <w:pPr>
        <w:spacing w:after="0"/>
        <w:ind w:left="0"/>
        <w:jc w:val="both"/>
      </w:pPr>
      <w:r>
        <w:rPr>
          <w:rFonts w:ascii="Times New Roman"/>
          <w:b w:val="false"/>
          <w:i w:val="false"/>
          <w:color w:val="000000"/>
          <w:sz w:val="28"/>
        </w:rPr>
        <w:t>
      2012 жыл ішінде Топ басшылығы "Локомотив құрастыру зауыты" АҚ еншілес ұйымындағы қатысу үлесінің 50%-ын сату бойынша жоспарды қабылдады. 2013 жылдың мамырында мәміле Топтың 26% үлесін сату және "Локомотив құрастыру зауыты" АҚ ацияларының 24%-ын бір мезгілде шығару жолымен жүзеге асырылды. Нәтижесінде Топтың сатуы "Локомотив құрастыру зауыты" АҚ үстінен бақылауды жоғалтты. Топ бірлескен кәсіпорынға инвестиция ретінде "Локомотив құрастыру зауыты" АҚ-дағы оның қалған қатысу үлесінің 50%-ын таныды.</w:t>
      </w:r>
    </w:p>
    <w:p>
      <w:pPr>
        <w:spacing w:after="0"/>
        <w:ind w:left="0"/>
        <w:jc w:val="both"/>
      </w:pPr>
      <w:r>
        <w:rPr>
          <w:rFonts w:ascii="Times New Roman"/>
          <w:b w:val="false"/>
          <w:i w:val="false"/>
          <w:color w:val="000000"/>
          <w:sz w:val="28"/>
        </w:rPr>
        <w:t>
      Бұдан әрі "Локомотив құрастыру зауыты" АҚ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5151"/>
        <w:gridCol w:w="5149"/>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 нетто</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нетто</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салғанға дейінгі шығын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шығын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істен шығу күніндегі "Локомотив құрастыру зауыты" АҚ активтері мен міндеттемелерінің негізгі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активтер мен міндеттемелер</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 құрастыру зауыты" АҚ таза ақша ағындары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5067"/>
        <w:gridCol w:w="5065"/>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шыққан күнге дейін</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түсімі/(жұмсалуы)</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тоқтатылған қызметке жатқызылған активтердің істен шығуынан болған шығын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85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31 желтоқсанда аяқталған жыл ішінде</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 сомасы</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таза активтер</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үлестің әділ құны</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қызметке жатқызылған активтердің істен шығуынан болған шығын</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bl>
    <w:p>
      <w:pPr>
        <w:spacing w:after="0"/>
        <w:ind w:left="0"/>
        <w:jc w:val="left"/>
      </w:pPr>
      <w:r>
        <w:br/>
      </w:r>
      <w:r>
        <w:rPr>
          <w:rFonts w:ascii="Times New Roman"/>
          <w:b w:val="false"/>
          <w:i w:val="false"/>
          <w:color w:val="000000"/>
          <w:sz w:val="28"/>
        </w:rPr>
        <w:t>
</w:t>
      </w:r>
    </w:p>
    <w:bookmarkStart w:name="z800" w:id="279"/>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ұйымның үстінен бақылауды жоғалту</w:t>
      </w:r>
    </w:p>
    <w:bookmarkEnd w:id="279"/>
    <w:bookmarkStart w:name="z799" w:id="280"/>
    <w:p>
      <w:pPr>
        <w:spacing w:after="0"/>
        <w:ind w:left="0"/>
        <w:jc w:val="both"/>
      </w:pPr>
      <w:r>
        <w:rPr>
          <w:rFonts w:ascii="Times New Roman"/>
          <w:b w:val="false"/>
          <w:i w:val="false"/>
          <w:color w:val="000000"/>
          <w:sz w:val="28"/>
        </w:rPr>
        <w:t>
      "Досжан темір жолы" АҚ</w:t>
      </w:r>
    </w:p>
    <w:bookmarkEnd w:id="280"/>
    <w:p>
      <w:pPr>
        <w:spacing w:after="0"/>
        <w:ind w:left="0"/>
        <w:jc w:val="both"/>
      </w:pPr>
      <w:r>
        <w:rPr>
          <w:rFonts w:ascii="Times New Roman"/>
          <w:b w:val="false"/>
          <w:i w:val="false"/>
          <w:color w:val="000000"/>
          <w:sz w:val="28"/>
        </w:rPr>
        <w:t>
      "Қазақстанның инвестициялық қоры" АҚ "Досжан темір жолы" АҚ-дағы қатысу үлесінің 48,94%-ын иеленгендіктен, "Қазақстанның инвестициялық қоры" АҚ-ның шығуы "Досжан темір жолы" АҚ-ның үстінен Бақылау тобын жоғалтуға алып келді. Топ капиталдағы өзгерістер туралы шоғырландырылған аралық есепте Акционерге бөлу ретінде "Досжан темір жолы" АҚ тануын тоқтатты және шығуын көрсетті. Топ "Досжан темір жолы" АҚ-да оның қалған қатысу үлесінің 46,02%-ын бақылауды жоғалту күніндегі әділ құн бойынша қауымдасқан компаниядағы инвестициялар ретінде таныды, мұнда әділ құн нөл теңгемен бағаланды.</w:t>
      </w:r>
    </w:p>
    <w:p>
      <w:pPr>
        <w:spacing w:after="0"/>
        <w:ind w:left="0"/>
        <w:jc w:val="both"/>
      </w:pPr>
      <w:r>
        <w:rPr>
          <w:rFonts w:ascii="Times New Roman"/>
          <w:b w:val="false"/>
          <w:i w:val="false"/>
          <w:color w:val="000000"/>
          <w:sz w:val="28"/>
        </w:rPr>
        <w:t>
      Бұдан әрі бақылауды жоғалту күніне "Досжан темір жолы" АҚ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күнгі активтер мен міндеттемелер</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"Досжан темір жолы" АҚ қызметінен 2013 жылғы 1 қаңтардан бастап шыққан күнге дейінгі таза шығын 1.189 миллион теңгені (2012 жылғы 31 желтоқсанда аяқталған жыл ішінде: 1.792 миллион теңге) құрады.</w:t>
      </w:r>
    </w:p>
    <w:p>
      <w:pPr>
        <w:spacing w:after="0"/>
        <w:ind w:left="0"/>
        <w:jc w:val="both"/>
      </w:pPr>
      <w:r>
        <w:rPr>
          <w:rFonts w:ascii="Times New Roman"/>
          <w:b w:val="false"/>
          <w:i w:val="false"/>
          <w:color w:val="000000"/>
          <w:sz w:val="28"/>
        </w:rPr>
        <w:t>
      Бұдан әрі "Досжан темір жолы" АҚ таза ақшалай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505"/>
        <w:gridCol w:w="5502"/>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таза жұмсалуы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bl>
    <w:p>
      <w:pPr>
        <w:spacing w:after="0"/>
        <w:ind w:left="0"/>
        <w:jc w:val="left"/>
      </w:pPr>
      <w:r>
        <w:br/>
      </w:r>
      <w:r>
        <w:rPr>
          <w:rFonts w:ascii="Times New Roman"/>
          <w:b w:val="false"/>
          <w:i w:val="false"/>
          <w:color w:val="000000"/>
          <w:sz w:val="28"/>
        </w:rPr>
        <w:t>
</w:t>
      </w:r>
    </w:p>
    <w:bookmarkStart w:name="z798" w:id="281"/>
    <w:p>
      <w:pPr>
        <w:spacing w:after="0"/>
        <w:ind w:left="0"/>
        <w:jc w:val="both"/>
      </w:pPr>
      <w:r>
        <w:rPr>
          <w:rFonts w:ascii="Times New Roman"/>
          <w:b w:val="false"/>
          <w:i w:val="false"/>
          <w:color w:val="000000"/>
          <w:sz w:val="28"/>
        </w:rPr>
        <w:t>
      "Семізбай-U" ЖШС</w:t>
      </w:r>
    </w:p>
    <w:bookmarkEnd w:id="281"/>
    <w:p>
      <w:pPr>
        <w:spacing w:after="0"/>
        <w:ind w:left="0"/>
        <w:jc w:val="both"/>
      </w:pPr>
      <w:r>
        <w:rPr>
          <w:rFonts w:ascii="Times New Roman"/>
          <w:b w:val="false"/>
          <w:i w:val="false"/>
          <w:color w:val="000000"/>
          <w:sz w:val="28"/>
        </w:rPr>
        <w:t>
      2008 жылы Топ Beijing Sino-Kaz Uranium Resources Investment Company Limited компаниясымен (бұдан әрі "Sino-Kaz") "Семізбай-U" ЖШС-дағы қатысу үлесінің 49%-ын сату туралы Келісім (бұдан әрі "Келісім") жасасты.</w:t>
      </w:r>
    </w:p>
    <w:p>
      <w:pPr>
        <w:spacing w:after="0"/>
        <w:ind w:left="0"/>
        <w:jc w:val="both"/>
      </w:pPr>
      <w:r>
        <w:rPr>
          <w:rFonts w:ascii="Times New Roman"/>
          <w:b w:val="false"/>
          <w:i w:val="false"/>
          <w:color w:val="000000"/>
          <w:sz w:val="28"/>
        </w:rPr>
        <w:t>
      Келісім 2010-2033 жылдар аралығында Sino-Kaz-ға СемізбайU ЖШС-ның жыл сайын таза кірісін ең төменгі түрде бөлуге құқық берді. Осы төлемдердің ақысын "Қазатомөнеркәсіп" ҰАК" АҚ кепілдендірді. Осы міндеттеме келісім жасау күнінде әділ құн бойынша бағаланды, ал одан әрі амортизациялау арқылы бағаланды.</w:t>
      </w:r>
    </w:p>
    <w:p>
      <w:pPr>
        <w:spacing w:after="0"/>
        <w:ind w:left="0"/>
        <w:jc w:val="both"/>
      </w:pPr>
      <w:r>
        <w:rPr>
          <w:rFonts w:ascii="Times New Roman"/>
          <w:b w:val="false"/>
          <w:i w:val="false"/>
          <w:color w:val="000000"/>
          <w:sz w:val="28"/>
        </w:rPr>
        <w:t>
      Топтың "Семізбай-U" ЖШС-дағы қатысу үлесін иеліктен айыруы Қазақстан Республикасы реттеуші органының рұқсатын талап етті, бұл шарттың талабы болды.</w:t>
      </w:r>
    </w:p>
    <w:p>
      <w:pPr>
        <w:spacing w:after="0"/>
        <w:ind w:left="0"/>
        <w:jc w:val="both"/>
      </w:pPr>
      <w:r>
        <w:rPr>
          <w:rFonts w:ascii="Times New Roman"/>
          <w:b w:val="false"/>
          <w:i w:val="false"/>
          <w:color w:val="000000"/>
          <w:sz w:val="28"/>
        </w:rPr>
        <w:t>
      2012 жылғы 31 желтоқсандағы жағдай бойынша реттеуші органның тиісті рұқсаты алынған жоқ. 2012 жылы Топ Семізбай-U-дағы үлестің 49%-ын сатып алу-сату мәмілесінің талабын қайта қарау туралы бітімгерлік келісім жасады. Осы Бітімгерлік келісімнің тиісті талаптары мынадай тармақтар болды:</w:t>
      </w:r>
    </w:p>
    <w:p>
      <w:pPr>
        <w:spacing w:after="0"/>
        <w:ind w:left="0"/>
        <w:jc w:val="both"/>
      </w:pPr>
      <w:r>
        <w:rPr>
          <w:rFonts w:ascii="Times New Roman"/>
          <w:b w:val="false"/>
          <w:i w:val="false"/>
          <w:color w:val="000000"/>
          <w:sz w:val="28"/>
        </w:rPr>
        <w:t>
      * Топ қазақстандық реттеуші органдардың барлық қажетті рұқсаттарын алады. Осы рұқсаттар 2013 жылғы 30 мамырда алынды;</w:t>
      </w:r>
    </w:p>
    <w:p>
      <w:pPr>
        <w:spacing w:after="0"/>
        <w:ind w:left="0"/>
        <w:jc w:val="both"/>
      </w:pPr>
      <w:r>
        <w:rPr>
          <w:rFonts w:ascii="Times New Roman"/>
          <w:b w:val="false"/>
          <w:i w:val="false"/>
          <w:color w:val="000000"/>
          <w:sz w:val="28"/>
        </w:rPr>
        <w:t>
      * Тараптар Семізбай-U-дағы 49% үлестің әділ құнын қайта қарауды уағдаласты. Осы талаптың нәтижесінде Топ "Семізбай-U" ЖШС 49% қатысу үлесінің бастапқы келісімшарттық міндеттемесі мен әділ нарықтық құны арасындағы 2013 жылғы 7 маусымдағы 132 миллион доллар (19,9 миллиард теңгеге барабар) айырманы төледі;</w:t>
      </w:r>
    </w:p>
    <w:p>
      <w:pPr>
        <w:spacing w:after="0"/>
        <w:ind w:left="0"/>
        <w:jc w:val="both"/>
      </w:pPr>
      <w:r>
        <w:rPr>
          <w:rFonts w:ascii="Times New Roman"/>
          <w:b w:val="false"/>
          <w:i w:val="false"/>
          <w:color w:val="000000"/>
          <w:sz w:val="28"/>
        </w:rPr>
        <w:t>
      * Тараптар 2012-2033 жылдар кезеңі ішінде "Семізбай-U" ЖШС-ға төлеуге тиіс кепілдендірілген ең төменгі дивидендтерді қабылдамауды келісті. 2013 жылғы 30 мамырдағы жағдай бойынша қаржылық міндеттеменің амортизацияланған құны 308 миллион АҚШ долларына тең болды (46,7 миллиард теңгеге барабар).</w:t>
      </w:r>
    </w:p>
    <w:p>
      <w:pPr>
        <w:spacing w:after="0"/>
        <w:ind w:left="0"/>
        <w:jc w:val="both"/>
      </w:pPr>
      <w:r>
        <w:rPr>
          <w:rFonts w:ascii="Times New Roman"/>
          <w:b w:val="false"/>
          <w:i w:val="false"/>
          <w:color w:val="000000"/>
          <w:sz w:val="28"/>
        </w:rPr>
        <w:t>
      Реттеуші органдардың қатысу үлесінің 49%-ын сатуға арналған рұқсатын алумен бірге "Семізбай-U" ЖШС басқарушы құжаттары өзгертілді. Осы өзгерістердің нәтижесінде Топ "Семізбай-U" ЖШС қызметін бір жақты тәртіппен басқару мүмкіндігін жоғалтты; енді шешімдерді қабылдауда "Sino-Kaz"-бен бөлісуде. Топ қаржылық міндеттемені өтеу ретінде ең төменгі кепілдендірілген дивидендті болдырмауды ескерді. Нәтижесінде, Топ "Семізбай-U" ЖШС-ға инвестицияны шоғырлауды тоқтатты және бақылауды жоғалту кезінде әділ құн бойынша иеленудің қалған үлесін таныды.</w:t>
      </w:r>
    </w:p>
    <w:p>
      <w:pPr>
        <w:spacing w:after="0"/>
        <w:ind w:left="0"/>
        <w:jc w:val="both"/>
      </w:pPr>
      <w:r>
        <w:rPr>
          <w:rFonts w:ascii="Times New Roman"/>
          <w:b w:val="false"/>
          <w:i w:val="false"/>
          <w:color w:val="000000"/>
          <w:sz w:val="28"/>
        </w:rPr>
        <w:t xml:space="preserve">
      Осы операциялар нәтижесінде, Топ жиынтық кіріс туралы шоғырландырылған есепте 23.930 миллион теңге мөлшерінде пайданы таныды. "Семізбай-U" ЖШС істен шығу нәтижесі келесі тәртіппен шоғырландырылған қаржылық есептілікте танылды: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1"/>
        <w:gridCol w:w="5369"/>
      </w:tblGrid>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 сәтінде</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жағдай бойынша "Семізбай-U" ЖШС таза активтері</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қалған 51% бақыланбайтын үлестің әділ құны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төлемге дейінгі, амортизацияланған құн бойынша ең төменгі кепілдендірілген дивидендтер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Sino-Kaz ақша қаражатымен төлеу</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міндеттемесін өтеуден және істен шығуынан болатын кіріс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bl>
    <w:p>
      <w:pPr>
        <w:spacing w:after="0"/>
        <w:ind w:left="0"/>
        <w:jc w:val="left"/>
      </w:pPr>
      <w:r>
        <w:br/>
      </w:r>
      <w:r>
        <w:rPr>
          <w:rFonts w:ascii="Times New Roman"/>
          <w:b w:val="false"/>
          <w:i w:val="false"/>
          <w:color w:val="000000"/>
          <w:sz w:val="28"/>
        </w:rPr>
        <w:t>
</w:t>
      </w:r>
    </w:p>
    <w:bookmarkStart w:name="z797" w:id="282"/>
    <w:p>
      <w:pPr>
        <w:spacing w:after="0"/>
        <w:ind w:left="0"/>
        <w:jc w:val="both"/>
      </w:pPr>
      <w:r>
        <w:rPr>
          <w:rFonts w:ascii="Times New Roman"/>
          <w:b w:val="false"/>
          <w:i w:val="false"/>
          <w:color w:val="000000"/>
          <w:sz w:val="28"/>
        </w:rPr>
        <w:t xml:space="preserve">
      </w:t>
      </w:r>
      <w:r>
        <w:rPr>
          <w:rFonts w:ascii="Times New Roman"/>
          <w:b/>
          <w:i w:val="false"/>
          <w:color w:val="000000"/>
          <w:sz w:val="28"/>
        </w:rPr>
        <w:t>2012 жылы тоқтатылған қызмет</w:t>
      </w:r>
    </w:p>
    <w:bookmarkEnd w:id="282"/>
    <w:bookmarkStart w:name="z796" w:id="2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GSM </w:t>
      </w:r>
      <w:r>
        <w:rPr>
          <w:rFonts w:ascii="Times New Roman"/>
          <w:b w:val="false"/>
          <w:i w:val="false"/>
          <w:color w:val="000000"/>
          <w:sz w:val="28"/>
        </w:rPr>
        <w:t>Қазақстан</w:t>
      </w:r>
    </w:p>
    <w:bookmarkEnd w:id="283"/>
    <w:p>
      <w:pPr>
        <w:spacing w:after="0"/>
        <w:ind w:left="0"/>
        <w:jc w:val="both"/>
      </w:pPr>
      <w:r>
        <w:rPr>
          <w:rFonts w:ascii="Times New Roman"/>
          <w:b w:val="false"/>
          <w:i w:val="false"/>
          <w:color w:val="000000"/>
          <w:sz w:val="28"/>
        </w:rPr>
        <w:t>
      2011 жылғы 31 желтоқсанда 2011 жылы 31 желтоқсанда Топ Қазақстандағы GSM стандартындағы ұялы байланыс қызметтерінің операторы – "Қазақтелеком" ААҚ "GSM Қазақстан" ЖШС-дағы (бұдан әрі "GSM Қазақстан") қатысу үлесінің 49%-ын иеленді.</w:t>
      </w:r>
    </w:p>
    <w:p>
      <w:pPr>
        <w:spacing w:after="0"/>
        <w:ind w:left="0"/>
        <w:jc w:val="both"/>
      </w:pPr>
      <w:r>
        <w:rPr>
          <w:rFonts w:ascii="Times New Roman"/>
          <w:b w:val="false"/>
          <w:i w:val="false"/>
          <w:color w:val="000000"/>
          <w:sz w:val="28"/>
        </w:rPr>
        <w:t>
      2011 жылғы 21 желтоқсанда Қазақтелеком шведтің ұтқыр Telia Sonera AB ұтқыр операторының еншілес компаниясы Sonera Holdings B.V. компаниясының GSM  қатысу үлесінің  49%-ын сату туралы келісім жасады.</w:t>
      </w:r>
    </w:p>
    <w:p>
      <w:pPr>
        <w:spacing w:after="0"/>
        <w:ind w:left="0"/>
        <w:jc w:val="both"/>
      </w:pPr>
      <w:r>
        <w:rPr>
          <w:rFonts w:ascii="Times New Roman"/>
          <w:b w:val="false"/>
          <w:i w:val="false"/>
          <w:color w:val="000000"/>
          <w:sz w:val="28"/>
        </w:rPr>
        <w:t>
      2012 жылы 1 ақпанда Топ 1.519 миллион АҚШ доллары (225.739.000 мың теңгеге барабар) мөлшеріндегі сыйақы үшін GSM Қазақстанға қатысу үлесінің 49%-ын сатуды аяқтады. Нәтижесінде сатудан түскен кіріс 200.033.000 мың теңгені құрады. 2012 жылы қауымдасқан компанияның үлесін сатудан ақша қаражатының түсімі ақша қаражатының қозғалысы туралы есептегі инвестициялық қызметте көрсетілді.</w:t>
      </w:r>
    </w:p>
    <w:p>
      <w:pPr>
        <w:spacing w:after="0"/>
        <w:ind w:left="0"/>
        <w:jc w:val="both"/>
      </w:pPr>
      <w:r>
        <w:rPr>
          <w:rFonts w:ascii="Times New Roman"/>
          <w:b w:val="false"/>
          <w:i w:val="false"/>
          <w:color w:val="000000"/>
          <w:sz w:val="28"/>
        </w:rPr>
        <w:t xml:space="preserve">
      Қауымдасқан компаниядағы инвестициялардың қозғалысы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924"/>
        <w:gridCol w:w="4924"/>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таза пайдасындағы үлесі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дивидендтер</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Алынатын дивидендтердің қозғалысы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4924"/>
        <w:gridCol w:w="4924"/>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қаңтарға арналған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дивидендтер</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ақша қаражаты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тоқтатылған қызметтен пайда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4875"/>
        <w:gridCol w:w="4210"/>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таза пайдасындағы үлесі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есепті кезең ішінде салық салғанға дейінгі пайда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кіріс</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есепті кезең ішінде салық салғаннан кейінгі пайда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таза пайдасындағы үлесі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 сатудан пайда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9"/>
        <w:gridCol w:w="3321"/>
      </w:tblGrid>
      <w:tr>
        <w:trPr>
          <w:trHeight w:val="30" w:hRule="atLeast"/>
        </w:trPr>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Sonera Holdings B.V.-дан алынған ақша қаражаты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w:t>
            </w:r>
          </w:p>
        </w:tc>
      </w:tr>
      <w:tr>
        <w:trPr>
          <w:trHeight w:val="30" w:hRule="atLeast"/>
        </w:trPr>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таза активтер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пайда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ақпарат</w:t>
      </w:r>
    </w:p>
    <w:p>
      <w:pPr>
        <w:spacing w:after="0"/>
        <w:ind w:left="0"/>
        <w:jc w:val="both"/>
      </w:pPr>
      <w:r>
        <w:rPr>
          <w:rFonts w:ascii="Times New Roman"/>
          <w:b w:val="false"/>
          <w:i w:val="false"/>
          <w:color w:val="000000"/>
          <w:sz w:val="28"/>
        </w:rPr>
        <w:t>
      31 желтоқсанда сатуға арналған ретінде жіктелген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683"/>
        <w:gridCol w:w="407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сатуға арналған ретінде жіктелген активтерге байланысты міндеттемелер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683"/>
        <w:gridCol w:w="407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1.069.482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тоқтатылған қызметтің нәтижелері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991"/>
        <w:gridCol w:w="4417"/>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таза шығын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құнсызданудан шығын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 таза пайда</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 құнсызданудан шығын</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және қаржы ұйымдары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bl>
    <w:p>
      <w:pPr>
        <w:spacing w:after="0"/>
        <w:ind w:left="0"/>
        <w:jc w:val="left"/>
      </w:pPr>
      <w:r>
        <w:br/>
      </w:r>
      <w:r>
        <w:rPr>
          <w:rFonts w:ascii="Times New Roman"/>
          <w:b w:val="false"/>
          <w:i w:val="false"/>
          <w:color w:val="000000"/>
          <w:sz w:val="28"/>
        </w:rPr>
        <w:t>
</w:t>
      </w:r>
    </w:p>
    <w:bookmarkStart w:name="z161" w:id="284"/>
    <w:p>
      <w:pPr>
        <w:spacing w:after="0"/>
        <w:ind w:left="0"/>
        <w:jc w:val="left"/>
      </w:pPr>
      <w:r>
        <w:rPr>
          <w:rFonts w:ascii="Times New Roman"/>
          <w:b/>
          <w:i w:val="false"/>
          <w:color w:val="000000"/>
        </w:rPr>
        <w:t xml:space="preserve"> 7. НЕГІЗГІ ҚҰРАЛДАР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187"/>
        <w:gridCol w:w="985"/>
        <w:gridCol w:w="1030"/>
        <w:gridCol w:w="1030"/>
        <w:gridCol w:w="1030"/>
        <w:gridCol w:w="1187"/>
        <w:gridCol w:w="895"/>
        <w:gridCol w:w="1031"/>
        <w:gridCol w:w="1165"/>
        <w:gridCol w:w="1189"/>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бойынша активтер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құбырлары мен активтері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 және инфрақұрылым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 және көлік құралдары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 қалдық құны (қайта есептелді)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1.524.394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5.054.951</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 қайта есептеу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1.159.427</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ҚПО-дағы қатысу үлесін сатып алу (</w:t>
            </w:r>
            <w:r>
              <w:rPr>
                <w:rFonts w:ascii="Times New Roman"/>
                <w:b w:val="false"/>
                <w:i/>
                <w:color w:val="000000"/>
                <w:sz w:val="20"/>
              </w:rPr>
              <w:t>5-ескертпе</w:t>
            </w: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(60.398)</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бойынша тозу және құнсыздану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Түзетпені шегергендегі құнсыздануға арналған резерв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үстінен бақылауды жоғалту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активтерге аударымдар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 нетто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–ден/ге аударымдар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қайта топтасулар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желтоқсандағы қалдық құны (қайта есептелді)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175"/>
        <w:gridCol w:w="975"/>
        <w:gridCol w:w="1175"/>
        <w:gridCol w:w="1153"/>
        <w:gridCol w:w="1153"/>
        <w:gridCol w:w="1175"/>
        <w:gridCol w:w="1020"/>
        <w:gridCol w:w="1020"/>
        <w:gridCol w:w="1153"/>
        <w:gridCol w:w="1353"/>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бойынша активтер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құбырлары және активтері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құрылыс-тар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 және инфрақұрылым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 және көлік құралдары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қаңтардағы қалдық құны (қайта есептелді)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 қайта есептеу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біріктіру арқылы сатып алу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(349.768)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және істен шығулар бойынша құнсыздану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Түзетпе жасауды шегергендегі құнсыздануға арналған резерв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үстінен бақылауды жоғалту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активтерге аударымдар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 нетто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–ден/ге аударымдар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қайта топтасулар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9.062.395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7.831.035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 (қайта есептелді)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6.093.002</w:t>
            </w:r>
          </w:p>
        </w:tc>
      </w:tr>
    </w:tbl>
    <w:p>
      <w:pPr>
        <w:spacing w:after="0"/>
        <w:ind w:left="0"/>
        <w:jc w:val="left"/>
      </w:pPr>
    </w:p>
    <w:p>
      <w:pPr>
        <w:spacing w:after="0"/>
        <w:ind w:left="0"/>
        <w:jc w:val="both"/>
      </w:pPr>
      <w:r>
        <w:rPr>
          <w:rFonts w:ascii="Times New Roman"/>
          <w:b w:val="false"/>
          <w:i w:val="false"/>
          <w:color w:val="000000"/>
          <w:sz w:val="28"/>
        </w:rPr>
        <w:t>
      Барлау және бағалау бойынша активтердегі қозғалыс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3074"/>
        <w:gridCol w:w="2232"/>
        <w:gridCol w:w="3075"/>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1 қаңтардағы қалдық құн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келтіруді шегергендегі құнсыздануға арналған резерв</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аударымдар және қайта топтасулар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желтоқсандағы қалдық құн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істен шығулар бойынша құнсыздану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активтерден аударымдар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 және қайта топтасулар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211.019</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құнсыздану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205.152</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135.923</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құнсыздану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желтоқсандағы қалдық құн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1.395.600 миллион теңге сомада таза теңгерімдік құны бар негізгі құралдар Топтың кейбір қарыздары бойынша қамтамасыз ету ретінде салынды (2012: 1.087.516 миллион теңге).</w:t>
      </w:r>
    </w:p>
    <w:p>
      <w:pPr>
        <w:spacing w:after="0"/>
        <w:ind w:left="0"/>
        <w:jc w:val="both"/>
      </w:pPr>
      <w:r>
        <w:rPr>
          <w:rFonts w:ascii="Times New Roman"/>
          <w:b w:val="false"/>
          <w:i w:val="false"/>
          <w:color w:val="000000"/>
          <w:sz w:val="28"/>
        </w:rPr>
        <w:t>
      2013 жылғы 31 желтоқсанда қаржылық жалдау туралы келісімдер бойынша алынған негізгі құралдардың теңгерімдік құны 118.348 миллион теңгені (2012: 65.638 миллион теңге) құрады.</w:t>
      </w:r>
    </w:p>
    <w:p>
      <w:pPr>
        <w:spacing w:after="0"/>
        <w:ind w:left="0"/>
        <w:jc w:val="both"/>
      </w:pPr>
      <w:r>
        <w:rPr>
          <w:rFonts w:ascii="Times New Roman"/>
          <w:b w:val="false"/>
          <w:i w:val="false"/>
          <w:color w:val="000000"/>
          <w:sz w:val="28"/>
        </w:rPr>
        <w:t>
      2013 жылғы 31 желтоқсанда Топтың толығымен амортизацияланған негізгі құралдарының бастапқы құны 494.378 миллион теңгені (2012: 483.458 миллион теңге) құрады.</w:t>
      </w:r>
    </w:p>
    <w:p>
      <w:pPr>
        <w:spacing w:after="0"/>
        <w:ind w:left="0"/>
        <w:jc w:val="both"/>
      </w:pPr>
      <w:r>
        <w:rPr>
          <w:rFonts w:ascii="Times New Roman"/>
          <w:b w:val="false"/>
          <w:i w:val="false"/>
          <w:color w:val="000000"/>
          <w:sz w:val="28"/>
        </w:rPr>
        <w:t>
      2013 жылы Топ 19.038 миллион теңге (2012: 4.162 миллион теңге сомаға 6% мөлшерінде) сомаға 9,1% мөлшерінде капиталдандырудың орташа өлшенген ставкасы бойынша қарыздар бойынша шығындарды капиталдандырды.</w:t>
      </w:r>
    </w:p>
    <w:bookmarkStart w:name="z795" w:id="285"/>
    <w:p>
      <w:pPr>
        <w:spacing w:after="0"/>
        <w:ind w:left="0"/>
        <w:jc w:val="both"/>
      </w:pPr>
      <w:r>
        <w:rPr>
          <w:rFonts w:ascii="Times New Roman"/>
          <w:b w:val="false"/>
          <w:i w:val="false"/>
          <w:color w:val="000000"/>
          <w:sz w:val="28"/>
        </w:rPr>
        <w:t>
      Негізгі құралдардың құнсыздануы</w:t>
      </w:r>
    </w:p>
    <w:bookmarkEnd w:id="285"/>
    <w:p>
      <w:pPr>
        <w:spacing w:after="0"/>
        <w:ind w:left="0"/>
        <w:jc w:val="both"/>
      </w:pPr>
      <w:r>
        <w:rPr>
          <w:rFonts w:ascii="Times New Roman"/>
          <w:b w:val="false"/>
          <w:i w:val="false"/>
          <w:color w:val="000000"/>
          <w:sz w:val="28"/>
        </w:rPr>
        <w:t xml:space="preserve">
      2013 жылы Топ 67.179 миллион теңге мөлшерінде құнсыздану бойынша таза шығынды таныды, негізінен, ол негізгі құралдардың құнсыздануына "ҚМГ БӨ" 60.044 миллион теңге </w:t>
      </w:r>
      <w:r>
        <w:rPr>
          <w:rFonts w:ascii="Times New Roman"/>
          <w:b w:val="false"/>
          <w:i/>
          <w:color w:val="000000"/>
          <w:sz w:val="28"/>
        </w:rPr>
        <w:t>(4-ескертпе)</w:t>
      </w:r>
      <w:r>
        <w:rPr>
          <w:rFonts w:ascii="Times New Roman"/>
          <w:b w:val="false"/>
          <w:i w:val="false"/>
          <w:color w:val="000000"/>
          <w:sz w:val="28"/>
        </w:rPr>
        <w:t>, "Қазатомөнеркәсіп" ҰАК" АҚ 3.434 миллион теңге мөлшерінде және "ҚТЖ" ҰК" АҚ 1.523 миллион теңге мөлшерінде келіп отыр.</w:t>
      </w:r>
    </w:p>
    <w:p>
      <w:pPr>
        <w:spacing w:after="0"/>
        <w:ind w:left="0"/>
        <w:jc w:val="both"/>
      </w:pPr>
      <w:r>
        <w:rPr>
          <w:rFonts w:ascii="Times New Roman"/>
          <w:b w:val="false"/>
          <w:i w:val="false"/>
          <w:color w:val="000000"/>
          <w:sz w:val="28"/>
        </w:rPr>
        <w:t xml:space="preserve">
      2012 жылы Топ 86.143 миллион теңге мөлшерінде құнсыздану бойынша таза шығынды таныды, негізінен, ол негізгі құралдардың құнсыздануына "ҚМГ БӨ" 76.344 миллион теңге </w:t>
      </w:r>
      <w:r>
        <w:rPr>
          <w:rFonts w:ascii="Times New Roman"/>
          <w:b w:val="false"/>
          <w:i/>
          <w:color w:val="000000"/>
          <w:sz w:val="28"/>
        </w:rPr>
        <w:t>(4-ескертпе)</w:t>
      </w:r>
      <w:r>
        <w:rPr>
          <w:rFonts w:ascii="Times New Roman"/>
          <w:b w:val="false"/>
          <w:i w:val="false"/>
          <w:color w:val="000000"/>
          <w:sz w:val="28"/>
        </w:rPr>
        <w:t>, "ҚазМұнайГаз – қайта өңдеу және маркетинг" АҚ 1.258 миллион теңге мөлшерінде және "Наукоград" ЖШС 2.326 миллион теңге мөлшерінде тура келіп отыр.</w:t>
      </w:r>
    </w:p>
    <w:bookmarkStart w:name="z164" w:id="286"/>
    <w:p>
      <w:pPr>
        <w:spacing w:after="0"/>
        <w:ind w:left="0"/>
        <w:jc w:val="left"/>
      </w:pPr>
      <w:r>
        <w:rPr>
          <w:rFonts w:ascii="Times New Roman"/>
          <w:b/>
          <w:i w:val="false"/>
          <w:color w:val="000000"/>
        </w:rPr>
        <w:t xml:space="preserve"> 8. МАТЕРИАЛДЫҚ ЕМЕС АКТИВТЕР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450"/>
        <w:gridCol w:w="1450"/>
        <w:gridCol w:w="1450"/>
        <w:gridCol w:w="1197"/>
        <w:gridCol w:w="1450"/>
        <w:gridCol w:w="1451"/>
        <w:gridCol w:w="1641"/>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бойынша материалдық емес активтер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құқық</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желтоқсандағы қалдық құны (қайта есептелді)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валютасын қайта есептеу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Бағалаудағы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біріктіру арқылы сатып алу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бойынша шығыстар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бойынша тозу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аударымдар, нетто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құралдардан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құны (қайта есептелді)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Бағалаудағы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біріктіру арқылы сатып алу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бойынша шығыстар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жіктелген активтерге аударымдар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бойынша тозу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 нетто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(45.590)</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құралдардан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амортизация және құнсыздану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(141.294)</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486.789</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амортизация және құнсыздану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(128.513)</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құны (қайта есептелді)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bl>
    <w:p>
      <w:pPr>
        <w:spacing w:after="0"/>
        <w:ind w:left="0"/>
        <w:jc w:val="left"/>
      </w:pPr>
    </w:p>
    <w:p>
      <w:pPr>
        <w:spacing w:after="0"/>
        <w:ind w:left="0"/>
        <w:jc w:val="both"/>
      </w:pPr>
      <w:r>
        <w:rPr>
          <w:rFonts w:ascii="Times New Roman"/>
          <w:b w:val="false"/>
          <w:i w:val="false"/>
          <w:color w:val="000000"/>
          <w:sz w:val="28"/>
        </w:rPr>
        <w:t>
      2013 жылғы 31 желтоқсандағы жағдай бойынша жер қойнауын пайдалануға арналған құқық 30.594 миллион теңге және тиісінше 4. 621 миллион теңге сомасында (2012: 69.811 миллион теңге және тиісінше 9.575 миллион теңге) мұнай-газ және тау-кен барлау және бағалау активтерінің қалдық құнын қамтыды.</w:t>
      </w:r>
    </w:p>
    <w:bookmarkStart w:name="z794" w:id="287"/>
    <w:p>
      <w:pPr>
        <w:spacing w:after="0"/>
        <w:ind w:left="0"/>
        <w:jc w:val="both"/>
      </w:pPr>
      <w:r>
        <w:rPr>
          <w:rFonts w:ascii="Times New Roman"/>
          <w:b w:val="false"/>
          <w:i w:val="false"/>
          <w:color w:val="000000"/>
          <w:sz w:val="28"/>
        </w:rPr>
        <w:t xml:space="preserve">
      </w:t>
      </w:r>
      <w:r>
        <w:rPr>
          <w:rFonts w:ascii="Times New Roman"/>
          <w:b/>
          <w:i w:val="false"/>
          <w:color w:val="000000"/>
          <w:sz w:val="28"/>
        </w:rPr>
        <w:t>Гудвилдің құнсыздануына арналған тест</w:t>
      </w:r>
    </w:p>
    <w:bookmarkEnd w:id="287"/>
    <w:p>
      <w:pPr>
        <w:spacing w:after="0"/>
        <w:ind w:left="0"/>
        <w:jc w:val="both"/>
      </w:pPr>
      <w:r>
        <w:rPr>
          <w:rFonts w:ascii="Times New Roman"/>
          <w:b w:val="false"/>
          <w:i w:val="false"/>
          <w:color w:val="000000"/>
          <w:sz w:val="28"/>
        </w:rPr>
        <w:t>
      31 желтоқсандағы сегменттер бойынша ақша ағындарын тудыратын бірліктердің әрқайсысына жатқызылған жағдай бойынша гудвилдің теңгерімдік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4319"/>
        <w:gridCol w:w="4319"/>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тудыратын бірліктер</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қайта өңдеу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сегментінің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Тау-кен өнеркәсіп сегментінің жиыны (уран өндіру)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Телекоммуникация сегментінің жиыны (IP-теледидары)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Өзгелерінің жиыны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жиыны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"Мұнайды қайта өңдеу" тобы "Rompetrol Group N.V.", "Downstream Romania", "Dyneff" және 2009 жылы сатып алынған "Refinery Company RT" ЖШС қамтиды (</w:t>
      </w:r>
      <w:r>
        <w:rPr>
          <w:rFonts w:ascii="Times New Roman"/>
          <w:b w:val="false"/>
          <w:i/>
          <w:color w:val="000000"/>
          <w:sz w:val="28"/>
        </w:rPr>
        <w:t>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Жиынтық кіріс туралы шоғырландырылған есепте 2013 жылы танылған гудвилдің құнсыздануы бойынша шығыстар 4.945 миллион теңге (2012 жылы: нөл) сомаға тау-кен өнеркәсібі сегментіндегі құнсыздануды қамтыды.</w:t>
      </w:r>
    </w:p>
    <w:bookmarkStart w:name="z166" w:id="288"/>
    <w:p>
      <w:pPr>
        <w:spacing w:after="0"/>
        <w:ind w:left="0"/>
        <w:jc w:val="left"/>
      </w:pPr>
      <w:r>
        <w:rPr>
          <w:rFonts w:ascii="Times New Roman"/>
          <w:b/>
          <w:i w:val="false"/>
          <w:color w:val="000000"/>
        </w:rPr>
        <w:t xml:space="preserve"> 9. БІРЛЕСКЕН КӘСІПОРЫНДАР МЕН ҚАУЫМДАСҚАН КОМПАНИЯЛАРДАҒЫ ИНВЕСТИЦИЯЛАР</w:t>
      </w:r>
    </w:p>
    <w:bookmarkEnd w:id="288"/>
    <w:p>
      <w:pPr>
        <w:spacing w:after="0"/>
        <w:ind w:left="0"/>
        <w:jc w:val="both"/>
      </w:pPr>
      <w:r>
        <w:rPr>
          <w:rFonts w:ascii="Times New Roman"/>
          <w:b w:val="false"/>
          <w:i w:val="false"/>
          <w:color w:val="000000"/>
          <w:sz w:val="28"/>
        </w:rPr>
        <w:t>
      31 желтоқсандағы бірлескен кәсіпорындар мен қауымдасқан компаниялардағы инвестициялар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1144"/>
        <w:gridCol w:w="453"/>
        <w:gridCol w:w="1730"/>
        <w:gridCol w:w="1371"/>
        <w:gridCol w:w="1730"/>
        <w:gridCol w:w="1372"/>
      </w:tblGrid>
      <w:tr>
        <w:trPr>
          <w:trHeight w:val="30" w:hRule="atLeast"/>
        </w:trPr>
        <w:tc>
          <w:tcPr>
            <w:tcW w:w="4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("ЕМАЭС-1")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құбырын салу және пайдалану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газды және мұнайды қайта өңдеу өнімдерін қайта өңдеу және сату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МАЭС-2" АҚ ("ЕМАЭС-2")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"Kazakhstan Petrochemical </w:t>
            </w:r>
          </w:p>
          <w:p>
            <w:pPr>
              <w:spacing w:after="20"/>
              <w:ind w:left="20"/>
              <w:jc w:val="both"/>
            </w:pPr>
            <w:r>
              <w:rPr>
                <w:rFonts w:ascii="Times New Roman"/>
                <w:b w:val="false"/>
                <w:i w:val="false"/>
                <w:color w:val="000000"/>
                <w:sz w:val="20"/>
              </w:rPr>
              <w:t>
Industries Inc." ЖШС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интеграцияланған газ-химия кешенін салу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кәсіпорындардың жиыны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103"/>
        <w:gridCol w:w="528"/>
        <w:gridCol w:w="2016"/>
        <w:gridCol w:w="1597"/>
        <w:gridCol w:w="2016"/>
        <w:gridCol w:w="1599"/>
      </w:tblGrid>
      <w:tr>
        <w:trPr>
          <w:trHeight w:val="30" w:hRule="atLeast"/>
        </w:trPr>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"Қазцинк" ЖШС </w:t>
            </w:r>
            <w:r>
              <w:rPr>
                <w:rFonts w:ascii="Times New Roman"/>
                <w:b w:val="false"/>
                <w:i/>
                <w:color w:val="000000"/>
                <w:sz w:val="20"/>
              </w:rPr>
              <w:t>(5-ескертпе)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Рудаларды өндіру және байыту, аффиниирленген металдар алу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барлау, өндіру және қайта өңдеу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барлау, дайындау, өндіру және қайта өңдеу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компаниялардың жиыны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 ішіндегі осы кәсіпорындардың қаржылық есептілігіне негізделген маңызды бірлескен кәсіпорындар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801"/>
        <w:gridCol w:w="1564"/>
        <w:gridCol w:w="2097"/>
        <w:gridCol w:w="1564"/>
        <w:gridCol w:w="1495"/>
        <w:gridCol w:w="1565"/>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("ЕМАЭС-1") ЖШС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"ҚазГерМұнай БК" ЖШС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2.046.774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Ақша қаражаты және олардың баламалары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1.559.405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1.479.538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143"/>
        <w:gridCol w:w="1533"/>
        <w:gridCol w:w="2592"/>
        <w:gridCol w:w="5414"/>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("ЕМАЭС-2") АҚ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ЖШС</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37.398</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Ақша қаражаты және олардың баламалары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 ішіндегі осы кәсіпорындардың қаржылық есептілігіне негізделген маңызды бірлескен кәсіпорындар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801"/>
        <w:gridCol w:w="1564"/>
        <w:gridCol w:w="2097"/>
        <w:gridCol w:w="1564"/>
        <w:gridCol w:w="1495"/>
        <w:gridCol w:w="1565"/>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1.901.162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Ақша қаражаты және олардың баламалары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688.777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1.339.145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143"/>
        <w:gridCol w:w="1533"/>
        <w:gridCol w:w="2592"/>
        <w:gridCol w:w="5414"/>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АҚ ("ЕМАЭС-2")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ЖШС</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Ақша қаражаты және олардың баламалары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 ішіндегі осы кәсіпорындардың қаржылық есептілігіне негізделген маңызды қауымдасқан компаниялар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1967"/>
        <w:gridCol w:w="3870"/>
        <w:gridCol w:w="1881"/>
        <w:gridCol w:w="1797"/>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713.496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966.432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Жалғастырылатын қызметтен жыл ішіндегі пайда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 ішіндегі осы кәсіпорындардың қаржылық есептілігіне негізделген маңызды қауымдасқан компаниялар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838"/>
        <w:gridCol w:w="4293"/>
        <w:gridCol w:w="2087"/>
        <w:gridCol w:w="1993"/>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77.946</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Sekerbank T.A.S. қоспағанда, барлық жоғарыда санамаланған бірлескен кәсіпорындар мен қауымдасқан компаниялар Топтың бизнесі үшін стратегиялық болып табылады.</w:t>
      </w:r>
    </w:p>
    <w:p>
      <w:pPr>
        <w:spacing w:after="0"/>
        <w:ind w:left="0"/>
        <w:jc w:val="both"/>
      </w:pPr>
      <w:r>
        <w:rPr>
          <w:rFonts w:ascii="Times New Roman"/>
          <w:b w:val="false"/>
          <w:i w:val="false"/>
          <w:color w:val="000000"/>
          <w:sz w:val="28"/>
        </w:rPr>
        <w:t>
      Маңызды бірлескен кәсіпорындар мен қауымдасқан компаниялар үшін белсенді нарығы жоқ, сондықтан Топ осы инвестициялардың әділ құны туралы ақпаратты ашып көрсетпейді.</w:t>
      </w:r>
    </w:p>
    <w:p>
      <w:pPr>
        <w:spacing w:after="0"/>
        <w:ind w:left="0"/>
        <w:jc w:val="both"/>
      </w:pPr>
      <w:r>
        <w:rPr>
          <w:rFonts w:ascii="Times New Roman"/>
          <w:b w:val="false"/>
          <w:i w:val="false"/>
          <w:color w:val="000000"/>
          <w:sz w:val="28"/>
        </w:rPr>
        <w:t>
      Төменде жеке маңызды емес бірлескен кәсіпорындар туралы қорытынды қаржылық ақпарат (Топтың қатысу үлесіне пропорционал)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4399"/>
        <w:gridCol w:w="4400"/>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жағдай бойынша инвестициялардың ағымдағы құны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пайда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жеке маңызды емес қауымдасқан компаниялар туралы қорытынды қаржылық ақпарат (Топтың қатысу үлесіне пропорционал)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3994"/>
        <w:gridCol w:w="4626"/>
      </w:tblGrid>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жағдай бойынша инвестициялардың ағымдағы құны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пайда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жиынтық кіріс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жылдардағы бірлескен кәсіпорындар мен қауымдасқан компаниялардың инвестицияларындағы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4433"/>
        <w:gridCol w:w="4434"/>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қаңтарға арналған сальдо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1.294.982</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компаниялар мен бірлескен кәсіпорындардың кірісіндегі үлесі, нетто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542.434</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(556.217)</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дивидендтерге өзгеріс</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жіктелетін активтерге аударымдар </w:t>
            </w:r>
            <w:r>
              <w:rPr>
                <w:rFonts w:ascii="Times New Roman"/>
                <w:b w:val="false"/>
                <w:i/>
                <w:color w:val="000000"/>
                <w:sz w:val="20"/>
              </w:rPr>
              <w:t>(6-ескертпе)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активтерден аударымдар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(Құнсыздану)/құнсыздануды қалпына келтіру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 қауымдасқан компаниялардың капиталындағы басқа да өзгерістер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сальдо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жылы Топ "Қазцинк" ЖШС қауымдасқан компаниясына инвестициялардың құнсыздануынан 60.369 миллион теңге мөлшеріндегі шығынды таныды. Осы инвестицияның өтелетін құны болашақ ақша ағындарын дисконттау жолымен оны пайдалану құндылығы негізінде анықталды.</w:t>
      </w:r>
    </w:p>
    <w:p>
      <w:pPr>
        <w:spacing w:after="0"/>
        <w:ind w:left="0"/>
        <w:jc w:val="both"/>
      </w:pPr>
      <w:r>
        <w:rPr>
          <w:rFonts w:ascii="Times New Roman"/>
          <w:b w:val="false"/>
          <w:i w:val="false"/>
          <w:color w:val="000000"/>
          <w:sz w:val="28"/>
        </w:rPr>
        <w:t>
      2013 жылғы 31 желтоқсанда бірлескен кәсіпорындар мен қауымдасқан компаниялардың танылмаған жинақталған шығындарындағы Топтың үлесі 24.823 миллион теңгені (2012: 33.509 миллион теңгені) құрады.</w:t>
      </w:r>
    </w:p>
    <w:bookmarkStart w:name="z174" w:id="289"/>
    <w:p>
      <w:pPr>
        <w:spacing w:after="0"/>
        <w:ind w:left="0"/>
        <w:jc w:val="left"/>
      </w:pPr>
      <w:r>
        <w:rPr>
          <w:rFonts w:ascii="Times New Roman"/>
          <w:b/>
          <w:i w:val="false"/>
          <w:color w:val="000000"/>
        </w:rPr>
        <w:t xml:space="preserve"> 10. КЛИЕНТТЕРГЕ ҚАРЫЗДАР</w:t>
      </w:r>
    </w:p>
    <w:bookmarkEnd w:id="289"/>
    <w:p>
      <w:pPr>
        <w:spacing w:after="0"/>
        <w:ind w:left="0"/>
        <w:jc w:val="both"/>
      </w:pPr>
      <w:r>
        <w:rPr>
          <w:rFonts w:ascii="Times New Roman"/>
          <w:b w:val="false"/>
          <w:i w:val="false"/>
          <w:color w:val="000000"/>
          <w:sz w:val="28"/>
        </w:rPr>
        <w:t>
      31 желтоқсанда клиенттерге қарыздар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866"/>
        <w:gridCol w:w="5604"/>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кәсіпорындарға қарыздар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2.049.953</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718.670</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бизнеске кредит 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жалдауға таза инвестициялар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жалпы сомасы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1.104.443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3.123.703</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 нетто</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(665.326)</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647.083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қарыздар бойынша құнсыздануға арналған резервтегі қозғалыс келесі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4840"/>
        <w:gridCol w:w="4205"/>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1.262.590</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есебінен қалпына келтірілген/есептен шығарылғаны, нетто</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(231.746)</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активтерге аудару (</w:t>
            </w:r>
            <w:r>
              <w:rPr>
                <w:rFonts w:ascii="Times New Roman"/>
                <w:b w:val="false"/>
                <w:i/>
                <w:color w:val="000000"/>
                <w:sz w:val="20"/>
              </w:rPr>
              <w:t>6-ескертпе</w:t>
            </w:r>
            <w:r>
              <w:rPr>
                <w:rFonts w:ascii="Times New Roman"/>
                <w:b w:val="false"/>
                <w:i w:val="false"/>
                <w:color w:val="000000"/>
                <w:sz w:val="20"/>
              </w:rPr>
              <w:t>)</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(1.114.411)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кестелерде 31 желтоқсандағы несиелік қоржынның кредиттік сапасы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3"/>
        <w:gridCol w:w="4020"/>
        <w:gridCol w:w="4097"/>
      </w:tblGrid>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анықталмаған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1.467.523</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стандарттық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1.416.519</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Құнсызданған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құнсызданған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1.441.378</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(987.461)</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Құнсыздануға арналған резервті шегергендегі жеке құнсызданған қарыздар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453.917</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90 күнге мерзімі кешіктірілген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күннен асатын және кемінде 1 жылға мерзімі кешіктірілген</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жылдан асатын мерзімі кешіктірілген</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124.584</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мерзімі өткен қарыздар</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181.274</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Құнсызданған қарыздардың жиыны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635.191</w:t>
            </w:r>
          </w:p>
        </w:tc>
      </w:tr>
      <w:tr>
        <w:trPr>
          <w:trHeight w:val="30" w:hRule="atLeast"/>
        </w:trPr>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қарыздардың жиыны, нетто</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желтоқсандағы қаржылық жалға алу бойынша таза инвестициялардың құрамдауыштары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4796"/>
        <w:gridCol w:w="4796"/>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артық, бірақ бес жылдан аспайтын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табыс таппаған қаржылық кіріс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алудағы таза инвестициялар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40.784</w:t>
            </w:r>
          </w:p>
        </w:tc>
      </w:tr>
    </w:tbl>
    <w:p>
      <w:pPr>
        <w:spacing w:after="0"/>
        <w:ind w:left="0"/>
        <w:jc w:val="left"/>
      </w:pPr>
      <w:r>
        <w:br/>
      </w:r>
      <w:r>
        <w:rPr>
          <w:rFonts w:ascii="Times New Roman"/>
          <w:b w:val="false"/>
          <w:i w:val="false"/>
          <w:color w:val="000000"/>
          <w:sz w:val="28"/>
        </w:rPr>
        <w:t>
</w:t>
      </w:r>
    </w:p>
    <w:bookmarkStart w:name="z793" w:id="290"/>
    <w:p>
      <w:pPr>
        <w:spacing w:after="0"/>
        <w:ind w:left="0"/>
        <w:jc w:val="both"/>
      </w:pPr>
      <w:r>
        <w:rPr>
          <w:rFonts w:ascii="Times New Roman"/>
          <w:b w:val="false"/>
          <w:i w:val="false"/>
          <w:color w:val="000000"/>
          <w:sz w:val="28"/>
        </w:rPr>
        <w:t>
      Kazakhmys Finance Plc</w:t>
      </w:r>
    </w:p>
    <w:bookmarkEnd w:id="290"/>
    <w:p>
      <w:pPr>
        <w:spacing w:after="0"/>
        <w:ind w:left="0"/>
        <w:jc w:val="both"/>
      </w:pPr>
      <w:r>
        <w:rPr>
          <w:rFonts w:ascii="Times New Roman"/>
          <w:b w:val="false"/>
          <w:i w:val="false"/>
          <w:color w:val="000000"/>
          <w:sz w:val="28"/>
        </w:rPr>
        <w:t xml:space="preserve">
      2013 жылы Топ Kazakhmys Finance Plc-ке 12 жыл өтеу мерзімімен 200 миллион АҚШ доллары (2013 жылғы 31 желтоқсандағы бағам бойынша 30.812 миллион теңгеге барабар) мөлшерінде (2012: 1.200 миллион АҚШ доллары, 2012 жылғы 31 желтоқсандағы бағам бойынша 180.888 миллион теңгеге барабар) қарыз берді. Қарыздар бойынша жылдық пайыздық ставка ЛИБОР алты айлық ставкасына және 4,80% мөлшеріндегі маржа тең базалық ставкадан тұрады. Осы қарыз Жомарт мыс кен орнын өндіру үшін берілді. Осы қарызды қаржыландыру Қытайдың Мемлекеттік Даму банкінің кредиттік желісі шеңберінде алынған қаражаттан жүзеге асырылды </w:t>
      </w:r>
      <w:r>
        <w:rPr>
          <w:rFonts w:ascii="Times New Roman"/>
          <w:b w:val="false"/>
          <w:i/>
          <w:color w:val="000000"/>
          <w:sz w:val="28"/>
        </w:rPr>
        <w:t>(18-ескертпе)</w:t>
      </w:r>
      <w:r>
        <w:rPr>
          <w:rFonts w:ascii="Times New Roman"/>
          <w:b w:val="false"/>
          <w:i w:val="false"/>
          <w:color w:val="000000"/>
          <w:sz w:val="28"/>
        </w:rPr>
        <w:t>.</w:t>
      </w:r>
    </w:p>
    <w:bookmarkStart w:name="z176" w:id="291"/>
    <w:p>
      <w:pPr>
        <w:spacing w:after="0"/>
        <w:ind w:left="0"/>
        <w:jc w:val="left"/>
      </w:pPr>
      <w:r>
        <w:rPr>
          <w:rFonts w:ascii="Times New Roman"/>
          <w:b/>
          <w:i w:val="false"/>
          <w:color w:val="000000"/>
        </w:rPr>
        <w:t xml:space="preserve"> 11. КРЕДИТТІК МЕКЕМЕДЕГІ ҚАРЖАТ</w:t>
      </w:r>
    </w:p>
    <w:bookmarkEnd w:id="291"/>
    <w:p>
      <w:pPr>
        <w:spacing w:after="0"/>
        <w:ind w:left="0"/>
        <w:jc w:val="both"/>
      </w:pPr>
      <w:r>
        <w:rPr>
          <w:rFonts w:ascii="Times New Roman"/>
          <w:b w:val="false"/>
          <w:i w:val="false"/>
          <w:color w:val="000000"/>
          <w:sz w:val="28"/>
        </w:rPr>
        <w:t>
      31 желтоқсандағы кредиттік мекемелердегі қаражат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5387"/>
        <w:gridCol w:w="5388"/>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p>
            <w:pPr>
              <w:spacing w:after="20"/>
              <w:ind w:left="20"/>
              <w:jc w:val="both"/>
            </w:pPr>
            <w:r>
              <w:rPr>
                <w:rFonts w:ascii="Times New Roman"/>
                <w:b w:val="false"/>
                <w:i w:val="false"/>
                <w:color w:val="000000"/>
                <w:sz w:val="20"/>
              </w:rPr>
              <w:t>
(қайта есептелді)</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депозиттер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1.356.231</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1.099.040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мекемелерге қарыздар</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 нетто</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(1.291.888)</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282.676</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4830"/>
        <w:gridCol w:w="4831"/>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кредит мекемесі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997.137</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жергілікті кредит мекемелері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189.063</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кредит мекемелері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3742"/>
        <w:gridCol w:w="3743"/>
      </w:tblGrid>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ААА(Ааа)-дан АА-(Аа3)-ға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А+(А1)-дан А-(А3)-ға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ВВВ+(Ваа1)-дан ВВВ(Ваа2)-ға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125.928</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ВВВ-(Ваа3)-дан ВВ-(Ва3)-ға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В+(В1)-ден В-(В3)-ге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592.773</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ССС+(Саа1)-ден D(D)-ға дейін рейтингілер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жоқ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152.892</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176"/>
        <w:gridCol w:w="517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теңгемен көрсетілген қаражат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884.287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АҚШ долларымен көрсетілген қаражат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689.287</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549.874</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өзге валюталарда көрсетілген қаражат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кредит мекемелеріндегі қаражат бойынша орташа өлшенген пайыздық ставка 4,68% (2012: 4,86%) құрады.</w:t>
      </w:r>
    </w:p>
    <w:p>
      <w:pPr>
        <w:spacing w:after="0"/>
        <w:ind w:left="0"/>
        <w:jc w:val="both"/>
      </w:pPr>
      <w:r>
        <w:rPr>
          <w:rFonts w:ascii="Times New Roman"/>
          <w:b w:val="false"/>
          <w:i w:val="false"/>
          <w:color w:val="000000"/>
          <w:sz w:val="28"/>
        </w:rPr>
        <w:t>
      Кредит мекемелеріндегі қаражат бойынша құнсыздануға арналған резервтегі өзгеріс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5057"/>
        <w:gridCol w:w="4393"/>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 нетто</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есебінен шығарылғаны</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активтерге аударымдар</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(52.119)</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жылы 31 желтоқсанда кредиттік мекемелердегі қаражат 38.217 миллион теңге сомасында ақша қаражатын қамтыды, ол Топтың кейбір қарыздары бойынша қамтамасыз ету ретінде салынды (2012: 4.982 миллион теңге) (</w:t>
      </w:r>
      <w:r>
        <w:rPr>
          <w:rFonts w:ascii="Times New Roman"/>
          <w:b w:val="false"/>
          <w:i/>
          <w:color w:val="000000"/>
          <w:sz w:val="28"/>
        </w:rPr>
        <w:t>18-ескертпе</w:t>
      </w:r>
      <w:r>
        <w:rPr>
          <w:rFonts w:ascii="Times New Roman"/>
          <w:b w:val="false"/>
          <w:i w:val="false"/>
          <w:color w:val="000000"/>
          <w:sz w:val="28"/>
        </w:rPr>
        <w:t>).</w:t>
      </w:r>
    </w:p>
    <w:bookmarkStart w:name="z178" w:id="292"/>
    <w:p>
      <w:pPr>
        <w:spacing w:after="0"/>
        <w:ind w:left="0"/>
        <w:jc w:val="left"/>
      </w:pPr>
      <w:r>
        <w:rPr>
          <w:rFonts w:ascii="Times New Roman"/>
          <w:b/>
          <w:i w:val="false"/>
          <w:color w:val="000000"/>
        </w:rPr>
        <w:t xml:space="preserve"> 12. ӨЗГЕ ҚАРЖЫ АКТИВТЕРІ</w:t>
      </w:r>
    </w:p>
    <w:bookmarkEnd w:id="292"/>
    <w:p>
      <w:pPr>
        <w:spacing w:after="0"/>
        <w:ind w:left="0"/>
        <w:jc w:val="both"/>
      </w:pPr>
      <w:r>
        <w:rPr>
          <w:rFonts w:ascii="Times New Roman"/>
          <w:b w:val="false"/>
          <w:i w:val="false"/>
          <w:color w:val="000000"/>
          <w:sz w:val="28"/>
        </w:rPr>
        <w:t>
      31 желтоқсанда өзге қаржы активтері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4096"/>
        <w:gridCol w:w="4096"/>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кәсіпорынның қатысушысынан алуға вексель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қатысушысынан алуға вексель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қоса алғанда, сату үшін қолда бар қаржы активтері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132.058</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484.542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қаржы мекемелерінің облигациялары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135.413</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қазынашылық міндеттемелері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ұйымдарының облигациялары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борыштық бағалы қағаздар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 резерв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rPr>
                <w:rFonts w:ascii="Times New Roman"/>
                <w:b w:val="false"/>
                <w:i/>
                <w:color w:val="000000"/>
                <w:sz w:val="20"/>
              </w:rPr>
              <w:t xml:space="preserve"> репо шарттары бойынша қаржы активтері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9.976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қоса алғанда, өтеуге дейін ұсталатын қаржылық активтер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қаржы мекемелерінің облигациялары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қазынашылық міндеттемелері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қоса алғанда, пайда және залал арқылы әділ құн бойынша ескерілетін қаржылық активтер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міндеттемелері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қаржы мекемелерінің облигациялары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Венчурлік капитал ұйымдарында түзілмеген инвестициялар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капиталға түзілмеген инвестициялар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4678"/>
        <w:gridCol w:w="5288"/>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борыштық бағалы қағаздар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сауда бағалы қағаздар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мекемелерінің облигациялары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20.997</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міндеттемелері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үлестік бағалы қағаздар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борыштық бағалы қағаздар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туынды қаржылық құралдар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своптар</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жиыны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732.743</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сату үшін қолда бар қаржылық активтер бойынша пайыздық ставка өтеуге дейін ұсталатын қаржылық активтер және сауда бағалы қағаздары 4,3%-дан 9,2%-ға дейін, 0,93%-дан 15%-ға дейін және тиісінше 3,6%-дан 11%-ға дейінгі (2012: 2,3%-дан 17,4%-ға дейін, 0,93%-дан 15%-ға дейін және тиісінше 3,6%-дан 11%-ға дейін) диапазонда болды.</w:t>
      </w:r>
    </w:p>
    <w:p>
      <w:pPr>
        <w:spacing w:after="0"/>
        <w:ind w:left="0"/>
        <w:jc w:val="both"/>
      </w:pPr>
      <w:r>
        <w:rPr>
          <w:rFonts w:ascii="Times New Roman"/>
          <w:b w:val="false"/>
          <w:i w:val="false"/>
          <w:color w:val="000000"/>
          <w:sz w:val="28"/>
        </w:rPr>
        <w:t>
      Туынды қаржылық құралдарды қоспағанда, валюталар бөлінісіндегі өзге де қаржылық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көрсетілген қаржылық активтер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 көрсетілген қаржылық активтер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валюталармен көрсетілген қаржылық активтер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қаржылық активтердің құнсыздануына арналған резервтегі өзгерістер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5024"/>
        <w:gridCol w:w="4016"/>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келтірілгені)/есептелгені, нетто</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есебінен шығарылғаны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bl>
    <w:p>
      <w:pPr>
        <w:spacing w:after="0"/>
        <w:ind w:left="0"/>
        <w:jc w:val="left"/>
      </w:pPr>
      <w:r>
        <w:br/>
      </w:r>
      <w:r>
        <w:rPr>
          <w:rFonts w:ascii="Times New Roman"/>
          <w:b w:val="false"/>
          <w:i w:val="false"/>
          <w:color w:val="000000"/>
          <w:sz w:val="28"/>
        </w:rPr>
        <w:t>
</w:t>
      </w:r>
    </w:p>
    <w:bookmarkStart w:name="z792" w:id="293"/>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қаржылық активтер) – "Toshiba Nuclear Energy Holdings (US) Inc." және "Toshiba Nuclear Energy Holdings (UK) Ltd." акциялары</w:t>
      </w:r>
    </w:p>
    <w:bookmarkEnd w:id="293"/>
    <w:p>
      <w:pPr>
        <w:spacing w:after="0"/>
        <w:ind w:left="0"/>
        <w:jc w:val="both"/>
      </w:pPr>
      <w:r>
        <w:rPr>
          <w:rFonts w:ascii="Times New Roman"/>
          <w:b w:val="false"/>
          <w:i w:val="false"/>
          <w:color w:val="000000"/>
          <w:sz w:val="28"/>
        </w:rPr>
        <w:t>
      2007 жылы ҚАӨ ҰАК "Toshiba Nuclear Energy Investments US Inc."-тан 400.000 мың АҚШ долларына "Toshiba Nuclear Energy Holdings (US) Inc." (бұдан әрі "TNEH-US") компаниясының А класындағы 400 жай акциясын сатып алды. Бұдан басқа, ҚАӨ ҰАК 140.000 мың АҚШ долларына "Toshiba Nuclear Energy Holdings (UK) Ltd." (бұдан әрі "TNEH-UK") компаниясының А класының 140 жай акциясын "Toshiba Nuclear Energy Investments UK Ltd"-дан сатып алды. TNEH – US-тегі А класының 400 жай акциясын және TNEH-UK-тегі А класының 140 жай акциясын сатып алу нәтижесінде, ҚАӨ ҰАК көрсетілген компаниялардағы иелену үлесінің 10%-ын сатып алды. TNEH-US және TNEH-UK "Westinghouse Group"-тегі (бұдан әрі "Westinghouse") акциялардың 100%-ын иеленеді.</w:t>
      </w:r>
    </w:p>
    <w:bookmarkStart w:name="z791" w:id="294"/>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қаржылық активтер) – "Toshiba Nuclear Energy Holdings (US) Inc." және "Toshiba Nuclear Energy Holdings (UK) Ltd." акциялары (жалғасы)</w:t>
      </w:r>
    </w:p>
    <w:bookmarkEnd w:id="294"/>
    <w:p>
      <w:pPr>
        <w:spacing w:after="0"/>
        <w:ind w:left="0"/>
        <w:jc w:val="both"/>
      </w:pPr>
      <w:r>
        <w:rPr>
          <w:rFonts w:ascii="Times New Roman"/>
          <w:b w:val="false"/>
          <w:i w:val="false"/>
          <w:color w:val="000000"/>
          <w:sz w:val="28"/>
        </w:rPr>
        <w:t>
      TNEH-US және TNEH-UK-тегі қатысу үлесін сатып алуға байланысты және сонымен бір мезгілде ҚАӨ ҰАК "пут" опционына (бұдан әрі "пут" опционы) келісімін жасады. Westinghouse жүргізетін сертификаттауға байланысты Компанияның "Үлбі металлургия зауыты" АҚ еншілес кәсіпорнында (ҚАӨ ҰАК еншілес ұйымы) отын құрастырылымдарын өндіру, "пут" опционы ҚАӨ ҰАК-ке опционды "Toshiba" корпорациясының өз акцияларын бірінші 67% акцияларын 540.000 мың АҚШ долларына тең сатып алудың бастапқы бағасының 100% үшін және қалған 33% акциялары үшін сатып алу бастапқы құнының 90% үшін сатуды ұсынады, соның нәтижесінде "пут" опционын орындау бағасы 522.180 мың АҚШ долларымен теңестіріледі. "Пут" опционының осы келісіміне толықтыруға 2012 жылдың аяғында ҚАӨ ҰАК және "Toshiba" корпорациясы келісімге қол қойып, осыған сәйкес ҚАӨ ҰАК 2018 жылдың 28 ақпанына дейін опционды пайдалануы мүмкін. 2013 жылғы 31 желтоқсандағы жағдай бойынша ҚАӨ ҰАК "пут" опционын пайдаланған жоқ.</w:t>
      </w:r>
    </w:p>
    <w:p>
      <w:pPr>
        <w:spacing w:after="0"/>
        <w:ind w:left="0"/>
        <w:jc w:val="both"/>
      </w:pPr>
      <w:r>
        <w:rPr>
          <w:rFonts w:ascii="Times New Roman"/>
          <w:b w:val="false"/>
          <w:i w:val="false"/>
          <w:color w:val="000000"/>
          <w:sz w:val="28"/>
        </w:rPr>
        <w:t>
      TNEH-US және TNEH-UK иелену үлесін сатып алуға байланысты және сонымен бір мезгілде, ҚАӨ ҰАК "колл" (бұдан әрі мәтін бойынша "колл" опционы) опционына келісім жасады. "Колл" опционы егер АҚШ-тың Шетелдік инвестициялар жөніндегі комитеті ҚАӨ ҰАК барынша стратегиялық әріптес болып табылмайтындығын ескерсе, "Toshiba" корпорациясына ҚАӨ ҰАК-ден оның TNEH-US және TNEH-UK-тегі акцияларын сатуды талап етуге құқылы. Бұл жағдайда ҚАӨ ҰАК акцияларының әділ құны тәуелсіз халықаралық бағалау компаниясымен айқындалатын болады. 2013 жылғы 31 желтоқсандағы жағдай бойынша "Toshiba" корпорациясы "колл" опционын пайдаланған жоқ.</w:t>
      </w:r>
    </w:p>
    <w:p>
      <w:pPr>
        <w:spacing w:after="0"/>
        <w:ind w:left="0"/>
        <w:jc w:val="both"/>
      </w:pPr>
      <w:r>
        <w:rPr>
          <w:rFonts w:ascii="Times New Roman"/>
          <w:b w:val="false"/>
          <w:i w:val="false"/>
          <w:color w:val="000000"/>
          <w:sz w:val="28"/>
        </w:rPr>
        <w:t>
      Топ осы инвестицияларды сатуға арналған қолда бар ретінде жіктеді, өйткені Топтың ниеті мен қабілетін ұзақ мерзімді перспективадағы инвестицияларды ұстауды ең таңдаулы тәсіл деп көрсету. Инвестиции в TNEH-US және TNEH-UK-тегі инвестициялар өзіндік құн бойынша ескеріледі, өйткені олар жеке компанияның капиталы болып табылады, оның әділ құны дұрыс анықталмауы мүмкін.</w:t>
      </w:r>
    </w:p>
    <w:p>
      <w:pPr>
        <w:spacing w:after="0"/>
        <w:ind w:left="0"/>
        <w:jc w:val="both"/>
      </w:pPr>
      <w:r>
        <w:rPr>
          <w:rFonts w:ascii="Times New Roman"/>
          <w:b w:val="false"/>
          <w:i w:val="false"/>
          <w:color w:val="000000"/>
          <w:sz w:val="28"/>
        </w:rPr>
        <w:t>
      2013 жылғы 31 желтоқсанда осы инвестициялардың теңгерімдік құны 66.005 миллион теңгені құрады (2012: 66.005 миллион теңге).</w:t>
      </w:r>
    </w:p>
    <w:bookmarkStart w:name="z790" w:id="295"/>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 активтері) – Kazakhmys PLC акциялары</w:t>
      </w:r>
    </w:p>
    <w:bookmarkEnd w:id="295"/>
    <w:p>
      <w:pPr>
        <w:spacing w:after="0"/>
        <w:ind w:left="0"/>
        <w:jc w:val="both"/>
      </w:pPr>
      <w:r>
        <w:rPr>
          <w:rFonts w:ascii="Times New Roman"/>
          <w:b w:val="false"/>
          <w:i w:val="false"/>
          <w:color w:val="000000"/>
          <w:sz w:val="28"/>
        </w:rPr>
        <w:t>
      2013 жылғы 6 маусымда Қор Қазақстан Республикасы Қаржы министрлігі Мемлекеттік мүлік және жекешелендіру комитетіне оларды беру жолымен республикалық меншікке Қордың иелігінде бар Kazakhmys PLC (58.876.793 акция) жай акцияларының барлығын өтеусіз беруді жүзеге асырды. Беру күніндегі осы қаржылық активтердің әділ құны 44.069 миллион теңгені құрады</w:t>
      </w:r>
      <w:r>
        <w:rPr>
          <w:rFonts w:ascii="Times New Roman"/>
          <w:b w:val="false"/>
          <w:i/>
          <w:color w:val="000000"/>
          <w:sz w:val="28"/>
        </w:rPr>
        <w:t>. (17.5-ескертпе).</w:t>
      </w:r>
    </w:p>
    <w:p>
      <w:pPr>
        <w:spacing w:after="0"/>
        <w:ind w:left="0"/>
        <w:jc w:val="both"/>
      </w:pPr>
      <w:r>
        <w:rPr>
          <w:rFonts w:ascii="Times New Roman"/>
          <w:b w:val="false"/>
          <w:i w:val="false"/>
          <w:color w:val="000000"/>
          <w:sz w:val="28"/>
        </w:rPr>
        <w:t>
      2012 жылғы 31 желтоқсанда Kazakhmys PLC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Kazakhmys PLC үлестік бағалы қағаздар бойынша сатылмаған шығынның өзге жиынтық кірісінің құрамынан 86.103 миллион теңге мөлшеріндегі құнсыздану бойынша шығындарға қайта жіктелді. Құнсыздану бойынша шығындар Kazakhmys PLC-ның әділ құны және үлестік бағалы қағаздарының бастапқы құны арасындағы айырмашылық мөлшерінде танылды.</w:t>
      </w:r>
    </w:p>
    <w:bookmarkStart w:name="z789" w:id="296"/>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 активтері) – "Қазкоммерцбанк" АҚ акциялары</w:t>
      </w:r>
    </w:p>
    <w:bookmarkEnd w:id="296"/>
    <w:p>
      <w:pPr>
        <w:spacing w:after="0"/>
        <w:ind w:left="0"/>
        <w:jc w:val="both"/>
      </w:pPr>
      <w:r>
        <w:rPr>
          <w:rFonts w:ascii="Times New Roman"/>
          <w:b w:val="false"/>
          <w:i w:val="false"/>
          <w:color w:val="000000"/>
          <w:sz w:val="28"/>
        </w:rPr>
        <w:t>
      2013 жылғы 31 желтоқсанда "Қазкоммерцбанк" АҚ бағалы қағаздарының әділ құны 23. 237 миллион теңгені (2012: 24.828 миллион теңге) құрады.</w:t>
      </w:r>
    </w:p>
    <w:p>
      <w:pPr>
        <w:spacing w:after="0"/>
        <w:ind w:left="0"/>
        <w:jc w:val="both"/>
      </w:pPr>
      <w:r>
        <w:rPr>
          <w:rFonts w:ascii="Times New Roman"/>
          <w:b w:val="false"/>
          <w:i w:val="false"/>
          <w:color w:val="000000"/>
          <w:sz w:val="28"/>
        </w:rPr>
        <w:t>
      2012 жылғы 31 желтоқсанда "Қазкоммерцбанк" АҚ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"Қазкоммерцбанк" АҚ үлестік бағалы қағаздары бойынша сатылмаған шығынды өзге жиынтық кірісінің құрамынан құнсыздану бойынша шығындарға 60.745 миллион теңге мөлшерінде қайта жіктеді. Құнсыздану бойынша шығындар "Қазкоммерцбанк" АҚ үлестік бағалы қағаздарының әділ құны және бастапқы құны арасындағы айырмашылық мөлшерінде танылды.</w:t>
      </w:r>
    </w:p>
    <w:bookmarkStart w:name="z788" w:id="297"/>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қағаздарды сату (сату үшін қолда бар қаржы активтері) – "Қазақстанның халық банкі" АҚ акциялары</w:t>
      </w:r>
    </w:p>
    <w:bookmarkEnd w:id="297"/>
    <w:p>
      <w:pPr>
        <w:spacing w:after="0"/>
        <w:ind w:left="0"/>
        <w:jc w:val="both"/>
      </w:pPr>
      <w:r>
        <w:rPr>
          <w:rFonts w:ascii="Times New Roman"/>
          <w:b w:val="false"/>
          <w:i w:val="false"/>
          <w:color w:val="000000"/>
          <w:sz w:val="28"/>
        </w:rPr>
        <w:t>
      2012 жылғы 28 мамырда "АЛМЭКС" холдингілік тобы" АҚ және "Қазақстанның халық банкі" АҚ "Қазақстанның халық банкі" АҚ артықшылықты акцияларына қатысты опциялық келісім бойынша құқықтарға жол беру туралы келісім жасады.</w:t>
      </w:r>
    </w:p>
    <w:p>
      <w:pPr>
        <w:spacing w:after="0"/>
        <w:ind w:left="0"/>
        <w:jc w:val="both"/>
      </w:pP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арналған өз құқығын ішінара сатты және бір акциясы үшін 179,94 теңге және 180,21 теңге бағасы бойынша 150.000.000 және 40.000.000 өзінің артықшылықты акциясын сатып алуды жүзеге асырды. Сатудың жалпы құны 34.199 миллион теңгені құрады.</w:t>
      </w:r>
    </w:p>
    <w:p>
      <w:pPr>
        <w:spacing w:after="0"/>
        <w:ind w:left="0"/>
        <w:jc w:val="both"/>
      </w:pPr>
      <w:r>
        <w:rPr>
          <w:rFonts w:ascii="Times New Roman"/>
          <w:b w:val="false"/>
          <w:i w:val="false"/>
          <w:color w:val="000000"/>
          <w:sz w:val="28"/>
        </w:rPr>
        <w:t>
      "Қазақстанның халық банкі" АҚ артықшылықты акцияларын 27.057 және тиісінше 7.215 миллион теңге мөлшерінде сату күніндегі әділ құнмен сатқаннан кейін Қор сату күнінде олардың әділ құны 2.770 және тиісінше 739 миллион теңгені құрайтын артықшылықты акцияларды сатып алуға опцион бойынша тиісті міндеттемелерді тануды тоқтатты.</w:t>
      </w:r>
    </w:p>
    <w:p>
      <w:pPr>
        <w:spacing w:after="0"/>
        <w:ind w:left="0"/>
        <w:jc w:val="both"/>
      </w:pPr>
      <w:r>
        <w:rPr>
          <w:rFonts w:ascii="Times New Roman"/>
          <w:b w:val="false"/>
          <w:i w:val="false"/>
          <w:color w:val="000000"/>
          <w:sz w:val="28"/>
        </w:rPr>
        <w:t>
      Сондай-ақ "Қазақстанның халық банкі" АҚ артықшылықты акциялары бойынша сату үшін қолда бар инвестицияларды қайта бағалау бойынша 1.394 миллион теңге мөлшеріндегі сатылмаған кіріс кезең ішіндегі таза пайданы сату үшін қолда бар инвестицияларды қайта бағалау резервінен қайта жіктелді. Қаржылық активтердің шығуынан алынған таза кіріс жиынтық кіріс туралы шоғырландырылған есепте 4.830 миллион теңге мөлшерінде көрсетілген.</w:t>
      </w:r>
    </w:p>
    <w:p>
      <w:pPr>
        <w:spacing w:after="0"/>
        <w:ind w:left="0"/>
        <w:jc w:val="both"/>
      </w:pPr>
      <w:r>
        <w:rPr>
          <w:rFonts w:ascii="Times New Roman"/>
          <w:b w:val="false"/>
          <w:i w:val="false"/>
          <w:color w:val="000000"/>
          <w:sz w:val="28"/>
        </w:rPr>
        <w:t>
      2013 жылғы 31 желтоқсандағы Қордың иелігінде қалған бағалы қағаздардың әділ құны "Қазақстанның Халық Банкі" АҚ 1.025 миллион теңгені (2012: 1.028 миллион теңге) құрады.</w:t>
      </w:r>
    </w:p>
    <w:bookmarkStart w:name="z182" w:id="298"/>
    <w:p>
      <w:pPr>
        <w:spacing w:after="0"/>
        <w:ind w:left="0"/>
        <w:jc w:val="left"/>
      </w:pPr>
      <w:r>
        <w:rPr>
          <w:rFonts w:ascii="Times New Roman"/>
          <w:b/>
          <w:i w:val="false"/>
          <w:color w:val="000000"/>
        </w:rPr>
        <w:t xml:space="preserve"> 13. ӨЗГЕ ҰЗАҚ МЕРЗІМДІ АКТИВТЕР</w:t>
      </w:r>
    </w:p>
    <w:bookmarkEnd w:id="298"/>
    <w:p>
      <w:pPr>
        <w:spacing w:after="0"/>
        <w:ind w:left="0"/>
        <w:jc w:val="both"/>
      </w:pPr>
      <w:r>
        <w:rPr>
          <w:rFonts w:ascii="Times New Roman"/>
          <w:b w:val="false"/>
          <w:i w:val="false"/>
          <w:color w:val="000000"/>
          <w:sz w:val="28"/>
        </w:rPr>
        <w:t xml:space="preserve">
      31 желтоқсанда өзге ұзақ мерзімді активтер мынаны қамтыды: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907"/>
        <w:gridCol w:w="4907"/>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үшін төленген аванстар</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292.387</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ұзақ мерзімді ҚҚС</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кезеңнің шығыстары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сатуға арналған активтер</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қорлар</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шектелген ақша қаражаты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Құнсыздануға арналған резервтегі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4732"/>
        <w:gridCol w:w="4498"/>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активтерге аударымдар</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ұзақ мерзімді активтер үшін төленген аванстар негізінен құрылыс жұмыстарын орындағаны және негізгі құралдарды сатып алғаны үшін аванстар берілді.</w:t>
      </w:r>
    </w:p>
    <w:bookmarkStart w:name="z183" w:id="299"/>
    <w:p>
      <w:pPr>
        <w:spacing w:after="0"/>
        <w:ind w:left="0"/>
        <w:jc w:val="left"/>
      </w:pPr>
      <w:r>
        <w:rPr>
          <w:rFonts w:ascii="Times New Roman"/>
          <w:b/>
          <w:i w:val="false"/>
          <w:color w:val="000000"/>
        </w:rPr>
        <w:t xml:space="preserve"> 14. ҚОРЛАР</w:t>
      </w:r>
    </w:p>
    <w:bookmarkEnd w:id="299"/>
    <w:p>
      <w:pPr>
        <w:spacing w:after="0"/>
        <w:ind w:left="0"/>
        <w:jc w:val="both"/>
      </w:pPr>
      <w:r>
        <w:rPr>
          <w:rFonts w:ascii="Times New Roman"/>
          <w:b w:val="false"/>
          <w:i w:val="false"/>
          <w:color w:val="000000"/>
          <w:sz w:val="28"/>
        </w:rPr>
        <w:t>
      31 желтоқсанда қорлар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4796"/>
        <w:gridCol w:w="4796"/>
      </w:tblGrid>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мұнайды қайта өңдеу өнімі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64.654</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және қорлар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саласының материалдары мен қорлары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саласының материалдары мен қорлары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кепілді қамтамасыз ету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қайта өңдеу өнімдері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қор бөлімдері</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жабдықтар үшін қосалқы бөліктері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саласының материалдары мен қорлары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бойынша жабдықтарға арналған босалқы бөлшектер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 мен қорлар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46.037</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сатудың таза құны бойынша резерв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w:t>
            </w:r>
          </w:p>
        </w:tc>
      </w:tr>
    </w:tbl>
    <w:p>
      <w:pPr>
        <w:spacing w:after="0"/>
        <w:ind w:left="0"/>
        <w:jc w:val="left"/>
      </w:pPr>
      <w:r>
        <w:br/>
      </w:r>
      <w:r>
        <w:rPr>
          <w:rFonts w:ascii="Times New Roman"/>
          <w:b w:val="false"/>
          <w:i w:val="false"/>
          <w:color w:val="000000"/>
          <w:sz w:val="28"/>
        </w:rPr>
        <w:t>
</w:t>
      </w:r>
    </w:p>
    <w:bookmarkStart w:name="z184" w:id="300"/>
    <w:p>
      <w:pPr>
        <w:spacing w:after="0"/>
        <w:ind w:left="0"/>
        <w:jc w:val="left"/>
      </w:pPr>
      <w:r>
        <w:rPr>
          <w:rFonts w:ascii="Times New Roman"/>
          <w:b/>
          <w:i w:val="false"/>
          <w:color w:val="000000"/>
        </w:rPr>
        <w:t xml:space="preserve"> 15. САУДА ДЕБИТОРЛЫҚ БЕРЕШЕК ЖӘНЕ ӨЗГЕ АҒЫМДАҒЫ АКТИВТЕР</w:t>
      </w:r>
    </w:p>
    <w:bookmarkEnd w:id="300"/>
    <w:p>
      <w:pPr>
        <w:spacing w:after="0"/>
        <w:ind w:left="0"/>
        <w:jc w:val="both"/>
      </w:pPr>
      <w:r>
        <w:rPr>
          <w:rFonts w:ascii="Times New Roman"/>
          <w:b w:val="false"/>
          <w:i w:val="false"/>
          <w:color w:val="000000"/>
          <w:sz w:val="28"/>
        </w:rPr>
        <w:t>
      31 желтоқсанда сауда дебиторлық берешек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5039"/>
        <w:gridCol w:w="503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дебиторлық берешек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397.699</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күмәнді берешек бойынша резерв</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өзге ағымдағы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5055"/>
        <w:gridCol w:w="5055"/>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Акционердің пайдасына арналған актив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аванстар және болашақ кезең шығыстары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48.427</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өзге алдын ала төлем</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дивидендтер</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шектелген ақша қаражаты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берешегі</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Топтың 91.914 миллион теңге мөлшеріндегі дебиторлық берешегі қарыз шарттары бойынша қамтамасыз ету ретінде салынды (2012: 91.460 миллион теңге).</w:t>
      </w:r>
    </w:p>
    <w:p>
      <w:pPr>
        <w:spacing w:after="0"/>
        <w:ind w:left="0"/>
        <w:jc w:val="both"/>
      </w:pPr>
      <w:r>
        <w:rPr>
          <w:rFonts w:ascii="Times New Roman"/>
          <w:b w:val="false"/>
          <w:i w:val="false"/>
          <w:color w:val="000000"/>
          <w:sz w:val="28"/>
        </w:rPr>
        <w:t>
      Күмәнді сауда дебиторлық берешек бойынша резервтегі өзгерістер және құнсыздануға арналған резервтегі өзге ағымдағы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4823"/>
        <w:gridCol w:w="4508"/>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Бағалаудағы өзгеріс</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келтірілгені)/есептен шығарылғаны, нетто</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активтерге аударымдар</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біріктіру кезіндегі түсімдер</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Топтың дебиторлық берешегі бойынша 7.683 миллион теңге сыйыақы есептелді (2012: нөл).</w:t>
      </w:r>
    </w:p>
    <w:p>
      <w:pPr>
        <w:spacing w:after="0"/>
        <w:ind w:left="0"/>
        <w:jc w:val="both"/>
      </w:pPr>
      <w:r>
        <w:rPr>
          <w:rFonts w:ascii="Times New Roman"/>
          <w:b w:val="false"/>
          <w:i w:val="false"/>
          <w:color w:val="000000"/>
          <w:sz w:val="28"/>
        </w:rPr>
        <w:t xml:space="preserve">
      31 желтоқсанда мерзімдер бөлінісінде сауда дебиторлық берешекті талдау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782"/>
        <w:gridCol w:w="1782"/>
        <w:gridCol w:w="1539"/>
        <w:gridCol w:w="1539"/>
        <w:gridCol w:w="1457"/>
        <w:gridCol w:w="1702"/>
        <w:gridCol w:w="1328"/>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және құнсыз-данбаған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бірақ құнсызданбаған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күн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күн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күн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 күн</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bl>
    <w:p>
      <w:pPr>
        <w:spacing w:after="0"/>
        <w:ind w:left="0"/>
        <w:jc w:val="left"/>
      </w:pPr>
      <w:r>
        <w:br/>
      </w:r>
      <w:r>
        <w:rPr>
          <w:rFonts w:ascii="Times New Roman"/>
          <w:b w:val="false"/>
          <w:i w:val="false"/>
          <w:color w:val="000000"/>
          <w:sz w:val="28"/>
        </w:rPr>
        <w:t>
</w:t>
      </w:r>
    </w:p>
    <w:bookmarkStart w:name="z186" w:id="301"/>
    <w:p>
      <w:pPr>
        <w:spacing w:after="0"/>
        <w:ind w:left="0"/>
        <w:jc w:val="left"/>
      </w:pPr>
      <w:r>
        <w:rPr>
          <w:rFonts w:ascii="Times New Roman"/>
          <w:b/>
          <w:i w:val="false"/>
          <w:color w:val="000000"/>
        </w:rPr>
        <w:t xml:space="preserve"> 16. АҚША ҚАРАЖАТЫ ЖӘНЕ ОЛАРДЫҢ БАЛАМАЛАРЫ</w:t>
      </w:r>
    </w:p>
    <w:bookmarkEnd w:id="301"/>
    <w:p>
      <w:pPr>
        <w:spacing w:after="0"/>
        <w:ind w:left="0"/>
        <w:jc w:val="both"/>
      </w:pPr>
      <w:r>
        <w:rPr>
          <w:rFonts w:ascii="Times New Roman"/>
          <w:b w:val="false"/>
          <w:i w:val="false"/>
          <w:color w:val="000000"/>
          <w:sz w:val="28"/>
        </w:rPr>
        <w:t>
      31 желтоқсанда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3162"/>
        <w:gridCol w:w="3812"/>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теңге</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240.948</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АҚШ доллары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123.752</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басқа валюталар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теңге</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610.699</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АҚШ доллары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383.384</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басқа валюталар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61.478</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ай өтеудің бастапқы мерзімі бар басқа да банктермен сатып алу және кері сату ("кері депо") шарттары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мерзімді салымдар әртүрлі мерзімдерге енгізіледі – 1 (бір) күннен 3 (үш) айға дейін, Топтың мерзімді қажеттіліктеріне байланысты қолма-қол ақша қаражаты. 2013 жылғы 31 желтоқсанда банктердегі мерзімді депозиттер бойынша және ағымдағы банктік шоттар бойынша орташа өлшенген пайыздық ставка 3,73%-ды және тиісінше 1,18%-ды (2012: 1,91% және 0,52%) құрады.</w:t>
      </w:r>
    </w:p>
    <w:p>
      <w:pPr>
        <w:spacing w:after="0"/>
        <w:ind w:left="0"/>
        <w:jc w:val="both"/>
      </w:pPr>
      <w:r>
        <w:rPr>
          <w:rFonts w:ascii="Times New Roman"/>
          <w:b w:val="false"/>
          <w:i w:val="false"/>
          <w:color w:val="000000"/>
          <w:sz w:val="28"/>
        </w:rPr>
        <w:t>
      Банктердегі шоттарда Топтың ақша қаражатының жалпы сомасында Республикалық бюджеттен және Ұлттық қордан Үкіметтің нысаналы бағдарламалары бойынша алынған қаражат бар. 2013 жылғы 31 желтоқсандағы жағдай бойынша осы ақша қаражыт Ұлттық банктің шоттарында шоғырландырылған және 85 миллиард теңгені (2012: 395 миллиард теңге) құрайды, оның ішінде:</w:t>
      </w:r>
    </w:p>
    <w:p>
      <w:pPr>
        <w:spacing w:after="0"/>
        <w:ind w:left="0"/>
        <w:jc w:val="both"/>
      </w:pPr>
      <w:r>
        <w:rPr>
          <w:rFonts w:ascii="Times New Roman"/>
          <w:b w:val="false"/>
          <w:i w:val="false"/>
          <w:color w:val="000000"/>
          <w:sz w:val="28"/>
        </w:rPr>
        <w:t>
      * 54 миллиард теңге – Тұрақтандыру жоспарын іске асыру шеңберінде алынған Ұлттық қордың қаражаты (2012: 247 миллиард теңге);</w:t>
      </w:r>
    </w:p>
    <w:p>
      <w:pPr>
        <w:spacing w:after="0"/>
        <w:ind w:left="0"/>
        <w:jc w:val="both"/>
      </w:pPr>
      <w:r>
        <w:rPr>
          <w:rFonts w:ascii="Times New Roman"/>
          <w:b w:val="false"/>
          <w:i w:val="false"/>
          <w:color w:val="000000"/>
          <w:sz w:val="28"/>
        </w:rPr>
        <w:t>
      * 2 миллиард теңге – Қор іске асыратын жобаларды қаржыландыру мақсатында Республикалық бюджеттен алынған қаражат (2012: 6 миллиард теңге);</w:t>
      </w:r>
    </w:p>
    <w:p>
      <w:pPr>
        <w:spacing w:after="0"/>
        <w:ind w:left="0"/>
        <w:jc w:val="both"/>
      </w:pPr>
      <w:r>
        <w:rPr>
          <w:rFonts w:ascii="Times New Roman"/>
          <w:b w:val="false"/>
          <w:i w:val="false"/>
          <w:color w:val="000000"/>
          <w:sz w:val="28"/>
        </w:rPr>
        <w:t>
      * 29 миллиард теңге – операциялық және инвестициялық қызметті жүзеге асыру үшін қажетті Қордың ақша қаражатының қалдығы (2012: 142 миллиард теңге).</w:t>
      </w:r>
    </w:p>
    <w:bookmarkStart w:name="z188" w:id="302"/>
    <w:p>
      <w:pPr>
        <w:spacing w:after="0"/>
        <w:ind w:left="0"/>
        <w:jc w:val="left"/>
      </w:pPr>
      <w:r>
        <w:rPr>
          <w:rFonts w:ascii="Times New Roman"/>
          <w:b/>
          <w:i w:val="false"/>
          <w:color w:val="000000"/>
        </w:rPr>
        <w:t xml:space="preserve"> 17. КАПИТАЛ</w:t>
      </w:r>
    </w:p>
    <w:bookmarkEnd w:id="302"/>
    <w:bookmarkStart w:name="z189" w:id="303"/>
    <w:p>
      <w:pPr>
        <w:spacing w:after="0"/>
        <w:ind w:left="0"/>
        <w:jc w:val="both"/>
      </w:pPr>
      <w:r>
        <w:rPr>
          <w:rFonts w:ascii="Times New Roman"/>
          <w:b w:val="false"/>
          <w:i w:val="false"/>
          <w:color w:val="000000"/>
          <w:sz w:val="28"/>
        </w:rPr>
        <w:t xml:space="preserve">
      17.1 </w:t>
      </w:r>
      <w:r>
        <w:rPr>
          <w:rFonts w:ascii="Times New Roman"/>
          <w:b/>
          <w:i w:val="false"/>
          <w:color w:val="000000"/>
          <w:sz w:val="28"/>
        </w:rPr>
        <w:t>Акциялардың шығарылымы</w:t>
      </w:r>
    </w:p>
    <w:bookmarkEnd w:id="303"/>
    <w:p>
      <w:pPr>
        <w:spacing w:after="0"/>
        <w:ind w:left="0"/>
        <w:jc w:val="both"/>
      </w:pPr>
      <w:r>
        <w:rPr>
          <w:rFonts w:ascii="Times New Roman"/>
          <w:b w:val="false"/>
          <w:i w:val="false"/>
          <w:color w:val="000000"/>
          <w:sz w:val="28"/>
        </w:rPr>
        <w:t>
      2013 және 2012 жылдар ішінде Қор мынадай түрде акциялардың эмиссиясын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161"/>
        <w:gridCol w:w="7045"/>
        <w:gridCol w:w="154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берілген және шығарылған акциялардың саны</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номиналды құны, теңгемен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теңгемен</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желтоқсанға арналған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жарналары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жарналары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93.549; 90.092; 80.000; 72.800; 23.156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жарналар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282.174; 100.000; 46.000; 40.600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 арналған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жарналары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жарналар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жарналары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1.000;422.451;615.921; 1.000.000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 арналған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3.481.602.341 акция толығымен төленді (2012: 3.481.526.139 акция).</w:t>
      </w:r>
    </w:p>
    <w:bookmarkStart w:name="z787" w:id="304"/>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304"/>
    <w:p>
      <w:pPr>
        <w:spacing w:after="0"/>
        <w:ind w:left="0"/>
        <w:jc w:val="both"/>
      </w:pPr>
      <w:r>
        <w:rPr>
          <w:rFonts w:ascii="Times New Roman"/>
          <w:b w:val="false"/>
          <w:i w:val="false"/>
          <w:color w:val="000000"/>
          <w:sz w:val="28"/>
        </w:rPr>
        <w:t>
      "2013-2015 жылдарға арналған республикалық бюджет туралы" Қазақстан Республикасының 2012 жылғы 23 қарашадағы Заңына сәйкес Акционер Қордың жарғылық капиталына 39.320 миллион теңге мөлшеріндегі ақша қаражатымен жарнаны жүзеге асырды. Осы қаражат Қордың еншілес ұйымдары жүзеге асыратын жобаларды қаржыландыруға арналған.</w:t>
      </w:r>
    </w:p>
    <w:p>
      <w:pPr>
        <w:spacing w:after="0"/>
        <w:ind w:left="0"/>
        <w:jc w:val="both"/>
      </w:pPr>
      <w:r>
        <w:rPr>
          <w:rFonts w:ascii="Times New Roman"/>
          <w:b w:val="false"/>
          <w:i w:val="false"/>
          <w:color w:val="000000"/>
          <w:sz w:val="28"/>
        </w:rPr>
        <w:t xml:space="preserve">
      2013 жылы Үкіметтің 2010 жылғы 14 қыркүйектегі № 939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Акционер Қордың жарғылық капиталына жалпы сомасы 9.808 миллион теңгеге мүлік жарнасын жүзеге асырды. Қазақстан Республикасы Үкіметінің 2012 жылғы 4 желтоқсандағы № 1538 қаулысына сәйкес 2013 жылғы 26 шілдеде Қорға "Ақтау халықаралық теңіз сауда порты" ұлттық компаниясы" АҚ акцияларының мемлекеттік пакеті берілді. "Ақтау халықаралық теңіз сауда порты" ұлттық компаниясы" АҚ акцияларының пакетін беру жалпы бақылаудағы кәсіпорындарды біріктіруді білдіретіндіктен, осы шоғырландырылған қаржылық есептілік алдыңғы компанияны тіркеу әдісін пайдалана отырып дайындалды. Тиісінше, осы шоғырландырылған қаржылық есептілік осылайша, егер "Ақтау халықаралық теңіз сауда порты" ұлттық компаниясы" АҚ акцияларын беру ұсынылған кезеңнен неғұрлым ерте күнде болған деп берілген, нәтижесі ретінде салыстырмалы ақпарат қайта есептелді. Осы шоғырландырылған қаржылық есептілікке енгізілген таза активтердің теңгерімдік құны бөлінбеген пайданы түзету ретінде ескерілді, соның салдарынан Қордың акцияларын шығару кезінде жарғылық капиталға 26.234 миллион теңге сомасында аударды.</w:t>
      </w:r>
    </w:p>
    <w:bookmarkStart w:name="z786" w:id="305"/>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305"/>
    <w:p>
      <w:pPr>
        <w:spacing w:after="0"/>
        <w:ind w:left="0"/>
        <w:jc w:val="both"/>
      </w:pPr>
      <w:r>
        <w:rPr>
          <w:rFonts w:ascii="Times New Roman"/>
          <w:b w:val="false"/>
          <w:i w:val="false"/>
          <w:color w:val="000000"/>
          <w:sz w:val="28"/>
        </w:rPr>
        <w:t>
      2012 жылы 19 сәуірде Қорға алған күні оның әділ құны 4.110 миллион теңгені құраған "Арқагаз" АҚ акцияларының мемлекеттік пакеті берілді.</w:t>
      </w:r>
    </w:p>
    <w:p>
      <w:pPr>
        <w:spacing w:after="0"/>
        <w:ind w:left="0"/>
        <w:jc w:val="both"/>
      </w:pPr>
      <w:r>
        <w:rPr>
          <w:rFonts w:ascii="Times New Roman"/>
          <w:b w:val="false"/>
          <w:i w:val="false"/>
          <w:color w:val="000000"/>
          <w:sz w:val="28"/>
        </w:rPr>
        <w:t xml:space="preserve">
      2012 жылғы 28 маусымда Қорға алу күнінде 300.070 миллион теңге </w:t>
      </w:r>
      <w:r>
        <w:rPr>
          <w:rFonts w:ascii="Times New Roman"/>
          <w:b w:val="false"/>
          <w:i/>
          <w:color w:val="000000"/>
          <w:sz w:val="28"/>
        </w:rPr>
        <w:t xml:space="preserve">(5-ескертпе) </w:t>
      </w:r>
      <w:r>
        <w:rPr>
          <w:rFonts w:ascii="Times New Roman"/>
          <w:b w:val="false"/>
          <w:i w:val="false"/>
          <w:color w:val="000000"/>
          <w:sz w:val="28"/>
        </w:rPr>
        <w:t>әділ құнмен жарғылық капиталға жарна нысанында  ӨБТКҮБК-дегі қатысу үлесінің 100%-ы берілді.</w:t>
      </w:r>
    </w:p>
    <w:p>
      <w:pPr>
        <w:spacing w:after="0"/>
        <w:ind w:left="0"/>
        <w:jc w:val="both"/>
      </w:pPr>
      <w:r>
        <w:rPr>
          <w:rFonts w:ascii="Times New Roman"/>
          <w:b w:val="false"/>
          <w:i w:val="false"/>
          <w:color w:val="000000"/>
          <w:sz w:val="28"/>
        </w:rPr>
        <w:t xml:space="preserve">
      2012 жылы 20 желтоқсанда Қорға ШҚ ӨЭК 100% үлесінің мемлекеттік пакеті берілді, оны беру күніндегі әділ құны 7.723 миллион теңгені құрады. ШҚ ӨЭК активтері мен міндеттемелері ШҚ ӨЭК қаржылық есептілігіндегі теңгерімдік құн бойынша осы шоғырландырылған қаржылық есептілікте ескерілген. Таза активтердің теңгерімдік құны және шығарылған жарғылық капиталдың сомасы арасындағы 4.149 миллион теңге мөлшеріндегі айырмашылық капиталдағы өзгерістер туралы шоғырландырылған есептің құрамында бөлінбеген пайданы азайту ретінде көрсетілген </w:t>
      </w:r>
      <w:r>
        <w:rPr>
          <w:rFonts w:ascii="Times New Roman"/>
          <w:b w:val="false"/>
          <w:i/>
          <w:color w:val="000000"/>
          <w:sz w:val="28"/>
        </w:rPr>
        <w:t>(5-ескертпе).</w:t>
      </w:r>
    </w:p>
    <w:bookmarkStart w:name="z192" w:id="306"/>
    <w:p>
      <w:pPr>
        <w:spacing w:after="0"/>
        <w:ind w:left="0"/>
        <w:jc w:val="both"/>
      </w:pPr>
      <w:r>
        <w:rPr>
          <w:rFonts w:ascii="Times New Roman"/>
          <w:b w:val="false"/>
          <w:i w:val="false"/>
          <w:color w:val="000000"/>
          <w:sz w:val="28"/>
        </w:rPr>
        <w:t xml:space="preserve">
      </w:t>
      </w:r>
      <w:r>
        <w:rPr>
          <w:rFonts w:ascii="Times New Roman"/>
          <w:b/>
          <w:i w:val="false"/>
          <w:color w:val="000000"/>
          <w:sz w:val="28"/>
        </w:rPr>
        <w:t>17.2 Үкіметтің қарыздары бойынша және ҚР Ұлттық Банкі сатып алған облигациялар бойынша дисконт</w:t>
      </w:r>
    </w:p>
    <w:bookmarkEnd w:id="306"/>
    <w:bookmarkStart w:name="z785" w:id="307"/>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307"/>
    <w:p>
      <w:pPr>
        <w:spacing w:after="0"/>
        <w:ind w:left="0"/>
        <w:jc w:val="both"/>
      </w:pPr>
      <w:r>
        <w:rPr>
          <w:rFonts w:ascii="Times New Roman"/>
          <w:b w:val="false"/>
          <w:i w:val="false"/>
          <w:color w:val="000000"/>
          <w:sz w:val="28"/>
        </w:rPr>
        <w:t>
      2013 жылғы қаңтарда Қор сыйақының нарықтық ставкасы бойынша купондық облигацияны орналастырды, оларды Қазақстан Республикасы Ұлттық банкінен сатып алды және Үкіметтен нарықтағыдан төмен ставка бойынша қарыз алды. Осы міндеттемелерді бастапқы тану кезіндегі 249.828 миллион теңге сомасындағы дисконт капиталдағы өзгерістер туралы шоғырландырылған есепте біржолғы кіріс ретінде көрсетілді.</w:t>
      </w:r>
    </w:p>
    <w:bookmarkStart w:name="z784" w:id="308"/>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308"/>
    <w:p>
      <w:pPr>
        <w:spacing w:after="0"/>
        <w:ind w:left="0"/>
        <w:jc w:val="both"/>
      </w:pPr>
      <w:r>
        <w:rPr>
          <w:rFonts w:ascii="Times New Roman"/>
          <w:b w:val="false"/>
          <w:i w:val="false"/>
          <w:color w:val="000000"/>
          <w:sz w:val="28"/>
        </w:rPr>
        <w:t>
      2012 жылы Қор нарықтағыдан төмен сыйақы ставкалары бойынша купондық облигацияларды орналастырды. Осы міндеттемелерді тану кезіндегі 89.617 миллион теңге сомасындағы дисконт капиталдағы өзгерістер туралы шоғырландырылған есепте көрсетілді.</w:t>
      </w:r>
    </w:p>
    <w:p>
      <w:pPr>
        <w:spacing w:after="0"/>
        <w:ind w:left="0"/>
        <w:jc w:val="both"/>
      </w:pPr>
      <w:r>
        <w:rPr>
          <w:rFonts w:ascii="Times New Roman"/>
          <w:b w:val="false"/>
          <w:i w:val="false"/>
          <w:color w:val="000000"/>
          <w:sz w:val="28"/>
        </w:rPr>
        <w:t>
      2012 жылы Қор орналастырған және Қазақстан Республикасы Ұлттық Банкі сатып алған облигациялар бойынша проспектілерге өзгерістер мен толықтырулар тіркелді. Осы өзгерістерге сәйкес аталған облигациялар бойынша айналым мерзімдері 2062 жылға дейін ұзартылды және сыйақы ставкасы 0,01%-ға дейін төмендетілді. Проспектідегі өзгерістер облигацияларды орналастырудың бастапқы жағдайларында елеулі өзгерістерге және тиісінше бастапқы міндеттемені тануды тоқтатуға және жаңа міндеттемені БЕХС 39 сәйкес тануға алып келді. Жаңа міндеттеменің әділ құны және бастапқы міндеттеменің теңгерімдік құны арасындағы өзгерістерді енгізу күніндегі 304.650 миллион теңге мөлшеріндегі айырмашылық капиталдағы өзгерістер туралы шоғырландырылған есепте танылған.</w:t>
      </w:r>
    </w:p>
    <w:bookmarkStart w:name="z193" w:id="309"/>
    <w:p>
      <w:pPr>
        <w:spacing w:after="0"/>
        <w:ind w:left="0"/>
        <w:jc w:val="both"/>
      </w:pPr>
      <w:r>
        <w:rPr>
          <w:rFonts w:ascii="Times New Roman"/>
          <w:b w:val="false"/>
          <w:i w:val="false"/>
          <w:color w:val="000000"/>
          <w:sz w:val="28"/>
        </w:rPr>
        <w:t xml:space="preserve">
      </w:t>
      </w:r>
      <w:r>
        <w:rPr>
          <w:rFonts w:ascii="Times New Roman"/>
          <w:b/>
          <w:i w:val="false"/>
          <w:color w:val="000000"/>
          <w:sz w:val="28"/>
        </w:rPr>
        <w:t>17.3 Дивидендтер</w:t>
      </w:r>
    </w:p>
    <w:bookmarkEnd w:id="309"/>
    <w:bookmarkStart w:name="z783" w:id="310"/>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компанияның акционеріне келетін дивидендтер</w:t>
      </w:r>
    </w:p>
    <w:bookmarkEnd w:id="310"/>
    <w:p>
      <w:pPr>
        <w:spacing w:after="0"/>
        <w:ind w:left="0"/>
        <w:jc w:val="both"/>
      </w:pPr>
      <w:r>
        <w:rPr>
          <w:rFonts w:ascii="Times New Roman"/>
          <w:b w:val="false"/>
          <w:i w:val="false"/>
          <w:color w:val="000000"/>
          <w:sz w:val="28"/>
        </w:rPr>
        <w:t xml:space="preserve">
      2013 жылғы 16 қазанда Қор Қазақстан Республикасы Үкіметінің 2013 жылғы 5 қазандағы № 1060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2012 жыл ішіндегі қаржылық нәтижелер бойынша 9.077 миллион теңге мөлшерінде Акционерге дивидендтер төлеуді жүзеге асырды (2012 жылы: 159.113 миллион теңге).</w:t>
      </w:r>
    </w:p>
    <w:bookmarkStart w:name="z782" w:id="311"/>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Бақыланбайтын қатысу үлесін ұстаушыларға келетін дивидендтер</w:t>
      </w:r>
    </w:p>
    <w:bookmarkEnd w:id="311"/>
    <w:p>
      <w:pPr>
        <w:spacing w:after="0"/>
        <w:ind w:left="0"/>
        <w:jc w:val="both"/>
      </w:pPr>
      <w:r>
        <w:rPr>
          <w:rFonts w:ascii="Times New Roman"/>
          <w:b w:val="false"/>
          <w:i w:val="false"/>
          <w:color w:val="000000"/>
          <w:sz w:val="28"/>
        </w:rPr>
        <w:t>
      2013 жылы Топ ҚМГ БӨ, ҚТК және тиісінше ҚТО-дағы бақыланбайтын қатысу үлесінің ұстаушыларына объявила дивиденды на сумму 40.591 миллион теңге, 14.919 миллион теңге және 2.885 миллион теңге сомаға дивидендтер жариялады (2012: ҚТК және тиісінше ҚМГ БӨ бақыланбайтын қатысу үлесінің ұстаушыларына 114.312 миллион теңге және 34.322 миллион теңге).</w:t>
      </w:r>
    </w:p>
    <w:p>
      <w:pPr>
        <w:spacing w:after="0"/>
        <w:ind w:left="0"/>
        <w:jc w:val="both"/>
      </w:pPr>
      <w:r>
        <w:rPr>
          <w:rFonts w:ascii="Times New Roman"/>
          <w:b w:val="false"/>
          <w:i w:val="false"/>
          <w:color w:val="000000"/>
          <w:sz w:val="28"/>
        </w:rPr>
        <w:t>
      2013 жылы өзге еншілес ұйымдардағы бақыланбайтын қатысу үлесінің ұстаушыларына төленген дивидендтер 2.326 миллион теңгені құрады (2012: 1.663 миллион теңге).</w:t>
      </w:r>
    </w:p>
    <w:bookmarkStart w:name="z195" w:id="312"/>
    <w:p>
      <w:pPr>
        <w:spacing w:after="0"/>
        <w:ind w:left="0"/>
        <w:jc w:val="both"/>
      </w:pPr>
      <w:r>
        <w:rPr>
          <w:rFonts w:ascii="Times New Roman"/>
          <w:b w:val="false"/>
          <w:i w:val="false"/>
          <w:color w:val="000000"/>
          <w:sz w:val="28"/>
        </w:rPr>
        <w:t xml:space="preserve">
      </w:t>
      </w:r>
      <w:r>
        <w:rPr>
          <w:rFonts w:ascii="Times New Roman"/>
          <w:b/>
          <w:i w:val="false"/>
          <w:color w:val="000000"/>
          <w:sz w:val="28"/>
        </w:rPr>
        <w:t>17.4 Акционермен өзге операциялар</w:t>
      </w:r>
    </w:p>
    <w:bookmarkEnd w:id="312"/>
    <w:p>
      <w:pPr>
        <w:spacing w:after="0"/>
        <w:ind w:left="0"/>
        <w:jc w:val="both"/>
      </w:pPr>
      <w:r>
        <w:rPr>
          <w:rFonts w:ascii="Times New Roman"/>
          <w:b w:val="false"/>
          <w:i w:val="false"/>
          <w:color w:val="000000"/>
          <w:sz w:val="28"/>
        </w:rPr>
        <w:t>
      2013 жылы жасалған даму институттары мен қаржы ұйымдарының ("Даму" кәсіпкерлікті дамыту қоры" АҚ, "Kazyna Capital Management" АҚ, "ҚазЭкспортГарант" экспорттық-кредиттік сақтандыру корпорациясы" АҚ, "Қазақстанның инвестициялық қоры" АҚ, "Қазақстанның Даму банкі" АҚ), "СҚФармация" ЖШС және "Досжан темір жолы" АҚ үстінен толық бақылау құқығымен сенімгерлік басқарудың шарттарға сәйкес Қор осы кәсіпорындардың үстінен бақылауды жоғалтты (</w:t>
      </w:r>
      <w:r>
        <w:rPr>
          <w:rFonts w:ascii="Times New Roman"/>
          <w:b w:val="false"/>
          <w:i/>
          <w:color w:val="000000"/>
          <w:sz w:val="28"/>
        </w:rPr>
        <w:t>6-ескертпе)</w:t>
      </w:r>
      <w:r>
        <w:rPr>
          <w:rFonts w:ascii="Times New Roman"/>
          <w:b w:val="false"/>
          <w:i w:val="false"/>
          <w:color w:val="000000"/>
          <w:sz w:val="28"/>
        </w:rPr>
        <w:t>. Қор капиталдағы өзгерістер туралы шоғырландырылған есепте 471.711 миллион теңге сомаға Акционерге бөлу ретінде осы еншілес ұйымдардың танылуын тоқтатты және істен шығуын көрсетті.</w:t>
      </w:r>
    </w:p>
    <w:p>
      <w:pPr>
        <w:spacing w:after="0"/>
        <w:ind w:left="0"/>
        <w:jc w:val="both"/>
      </w:pPr>
      <w:r>
        <w:rPr>
          <w:rFonts w:ascii="Times New Roman"/>
          <w:b w:val="false"/>
          <w:i w:val="false"/>
          <w:color w:val="000000"/>
          <w:sz w:val="28"/>
        </w:rPr>
        <w:t xml:space="preserve">
      2013 жылғы шілдеде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жөніндегі шаралар туралы" Қазақстан Республикасы Үкіметінің 2013 жылғы 25 мамырдағы № 516 қаулысын орындау үшін Қор және Қазақстан Республикасы Қаржы министрлігінің Мемлекеттік мүлік және жекешелендіру комитеті айырбас шартына қол қойды, оған сәйкес "Даму" кәсіпкерлікті дамыту қоры" АҚ, "Kazyna Capital Management" АҚ, "КазЭкспортГарант" экспорттық-кредиттік сақтандыру корпорациясы" АҚ, "Қазақстан инвестициялық қоры" АҚ, "Қазақстан даму банкі" АҚ, "СҚ-Фармация" ЖШС акциялар пакеті мен еншілес ұйымдарындағы қатысу үлестеріне меншік құқығы Үкімет қаулысында көрсетілген тізбеге сәйкес республикалық мүлікке айырбасқа республикалық меншікке беріледі. 2013 жылғы тамызда жоғарыда көрсетілген айырбас шартының шеңберінде Қор акциялар пакеті мен еншілес ұйымдарындағы қатысу үлестерін республикалық меншікке беруді жүзеге асырды ("Даму" кәсіпкерлікті дамыту қоры" АҚ, "Kazyna Capital Management" АҚ, "КазЭкспортГарант" экспорттық-кредиттік сақтандыру корпорациясы" АҚ, "Қазақстан инвестициялық қоры" АҚ, "СҚ-Фармация" ЖШС).</w:t>
      </w:r>
    </w:p>
    <w:p>
      <w:pPr>
        <w:spacing w:after="0"/>
        <w:ind w:left="0"/>
        <w:jc w:val="both"/>
      </w:pPr>
      <w:r>
        <w:rPr>
          <w:rFonts w:ascii="Times New Roman"/>
          <w:b w:val="false"/>
          <w:i w:val="false"/>
          <w:color w:val="000000"/>
          <w:sz w:val="28"/>
        </w:rPr>
        <w:t>
      Сондай-ақ жоғарыда аталған айырбас шартына сәйкес "Қазгеология" ұлттық геологиялық барлау компаниясы" АҚ-дағы қатысу үлесінің заңды құқықтары Үкімет қаулысында көрсетілген тізбеге сәйкес республикалық мүлікке айырбасқа республикалық меншікке беріледі. Қор капиталдағы өзгерістер туралы шоғырландырылған есепте 8.966 миллион теңге сомаға Акционерге бөлу ретінде "Қазгеология" ұлттық геологиялық барлау компаниясы" АҚ таныды және істен шығуын көрсетті.</w:t>
      </w:r>
    </w:p>
    <w:bookmarkStart w:name="z196" w:id="313"/>
    <w:p>
      <w:pPr>
        <w:spacing w:after="0"/>
        <w:ind w:left="0"/>
        <w:jc w:val="both"/>
      </w:pPr>
      <w:r>
        <w:rPr>
          <w:rFonts w:ascii="Times New Roman"/>
          <w:b w:val="false"/>
          <w:i w:val="false"/>
          <w:color w:val="000000"/>
          <w:sz w:val="28"/>
        </w:rPr>
        <w:t xml:space="preserve">
      </w:t>
      </w:r>
      <w:r>
        <w:rPr>
          <w:rFonts w:ascii="Times New Roman"/>
          <w:b/>
          <w:i w:val="false"/>
          <w:color w:val="000000"/>
          <w:sz w:val="28"/>
        </w:rPr>
        <w:t>17.5 Акционерге өзге бөлулер</w:t>
      </w:r>
    </w:p>
    <w:bookmarkEnd w:id="313"/>
    <w:bookmarkStart w:name="z781" w:id="314"/>
    <w:p>
      <w:pPr>
        <w:spacing w:after="0"/>
        <w:ind w:left="0"/>
        <w:jc w:val="both"/>
      </w:pPr>
      <w:r>
        <w:rPr>
          <w:rFonts w:ascii="Times New Roman"/>
          <w:b w:val="false"/>
          <w:i w:val="false"/>
          <w:color w:val="000000"/>
          <w:sz w:val="28"/>
        </w:rPr>
        <w:t>
      "Kazakhmys Plc" акцияларын беру</w:t>
      </w:r>
    </w:p>
    <w:bookmarkEnd w:id="314"/>
    <w:p>
      <w:pPr>
        <w:spacing w:after="0"/>
        <w:ind w:left="0"/>
        <w:jc w:val="both"/>
      </w:pPr>
      <w:r>
        <w:rPr>
          <w:rFonts w:ascii="Times New Roman"/>
          <w:b w:val="false"/>
          <w:i w:val="false"/>
          <w:color w:val="000000"/>
          <w:sz w:val="28"/>
        </w:rPr>
        <w:t>
      2013 жылғы 6 маусымда Қор оларды Қазақстан Республикасы Қаржы министрлігі Мемлекеттік мүлік және жекешелендіру комитетіне беру жолымен қордың иелігіндегі Kazakhmys Plc барлық жай акцияларын (58.876.793 акциясын) республикалық меншікке өтеусіз беруді жүзеге асырды. Қор 44.069 миллион теңге мөлшерінде шығу күніндегі ағымдағы құнымен сату үшін қолда бар қаржылық актив және 67.856 миллион теңге мөлшерінде сату үшін қолда бар қаржылық активтерді қайта бағалау бойынша байланысты жинақталған резерв ретінде бұрын ескерілетін Kazakhmys Plc инвестицияларды тануды тоқтатты. осы шығу капиталдағы өзгерістер туралы аралық шоғырландырылған есептегі 111.925 миллион теңге жалпы сомасында Акционерге өзге бөлу ретінде көрсетілді.</w:t>
      </w:r>
    </w:p>
    <w:bookmarkStart w:name="z780" w:id="315"/>
    <w:p>
      <w:pPr>
        <w:spacing w:after="0"/>
        <w:ind w:left="0"/>
        <w:jc w:val="both"/>
      </w:pPr>
      <w:r>
        <w:rPr>
          <w:rFonts w:ascii="Times New Roman"/>
          <w:b w:val="false"/>
          <w:i w:val="false"/>
          <w:color w:val="000000"/>
          <w:sz w:val="28"/>
        </w:rPr>
        <w:t>
      Негізгі құралдарды салу және беру</w:t>
      </w:r>
    </w:p>
    <w:bookmarkEnd w:id="315"/>
    <w:p>
      <w:pPr>
        <w:spacing w:after="0"/>
        <w:ind w:left="0"/>
        <w:jc w:val="both"/>
      </w:pPr>
      <w:r>
        <w:rPr>
          <w:rFonts w:ascii="Times New Roman"/>
          <w:b w:val="false"/>
          <w:i w:val="false"/>
          <w:color w:val="000000"/>
          <w:sz w:val="28"/>
        </w:rPr>
        <w:t>
      2012 жылы Топ 13.537 миллион теңге сомада Қазақстан Республикасы Төтенше жағдайлар жөніндегі министрліктің жүргізуіндегі мұнайды құюға Солтүстік Каспий экологиялық әсер ететін базаны беру бойынша міндеттемені (бұдан әрі – СКЭӘБ) құрды және оларды Акционерге бөлу ретінде көрсетті.</w:t>
      </w:r>
    </w:p>
    <w:p>
      <w:pPr>
        <w:spacing w:after="0"/>
        <w:ind w:left="0"/>
        <w:jc w:val="both"/>
      </w:pPr>
      <w:r>
        <w:rPr>
          <w:rFonts w:ascii="Times New Roman"/>
          <w:b w:val="false"/>
          <w:i w:val="false"/>
          <w:color w:val="000000"/>
          <w:sz w:val="28"/>
        </w:rPr>
        <w:t>
      2013 жылы 27 маусымда Мұнай-газ және энергетика саласын дамыту жөніндегі ведомствоаралық комиссия Топтан СКЭӘБ қалдыру шешімін қабылдады. Осының негізінде Топ 2012 жылы танылған Акционерге бөлуге 13.537 миллион теңге мөлшерінде түзетпе жасады.</w:t>
      </w:r>
    </w:p>
    <w:p>
      <w:pPr>
        <w:spacing w:after="0"/>
        <w:ind w:left="0"/>
        <w:jc w:val="both"/>
      </w:pPr>
      <w:r>
        <w:rPr>
          <w:rFonts w:ascii="Times New Roman"/>
          <w:b w:val="false"/>
          <w:i w:val="false"/>
          <w:color w:val="000000"/>
          <w:sz w:val="28"/>
        </w:rPr>
        <w:t>
      2013 жылы Топ Мәскеу қаласындағы Көрме орталығын қайта жөндеуге арналған резервті 3.433 миллион теңгеге (2012: 2.451 миллион теңге) және Астана қаласында Қазақстан тарих мұражайын салуға тартылатын шығындарға қатысты резервті 23.551 миллион теңгеге (2012: 5.179 миллион теңге) ұлғайтты және тиісінше оларды Акционерге бөлу ретінде көрсетті.</w:t>
      </w:r>
    </w:p>
    <w:p>
      <w:pPr>
        <w:spacing w:after="0"/>
        <w:ind w:left="0"/>
        <w:jc w:val="both"/>
      </w:pPr>
      <w:r>
        <w:rPr>
          <w:rFonts w:ascii="Times New Roman"/>
          <w:b w:val="false"/>
          <w:i w:val="false"/>
          <w:color w:val="000000"/>
          <w:sz w:val="28"/>
        </w:rPr>
        <w:t>
      2012 жылы Топ Астана қаласында өзге әлеуметтік объектілерді салуға арналған резервті 28.330 миллион теңге сомаға ұлғайтты.</w:t>
      </w:r>
    </w:p>
    <w:p>
      <w:pPr>
        <w:spacing w:after="0"/>
        <w:ind w:left="0"/>
        <w:jc w:val="both"/>
      </w:pPr>
      <w:r>
        <w:rPr>
          <w:rFonts w:ascii="Times New Roman"/>
          <w:b w:val="false"/>
          <w:i w:val="false"/>
          <w:color w:val="000000"/>
          <w:sz w:val="28"/>
        </w:rPr>
        <w:t>
      Үкімет бекіткен Щучье-Бурабай курорттық аймағын дамыту жоспарына сәйкес Топ осы курорттық аймақта гольф-клуб салуға міндетті. Осы жоба құрылысының құны және өтелетін құны 19.573 миллион теңге және тиісінше 6.252 миллион теңге сомаға бағаланды. Құрылыстың сметалық құны мен өтелетін құн арасындағы 13.321 миллион теңге сомасындағы айырмашылық 2013 жыл ішіндегі капиталға өзгерістер туралы шоғырландырылған есепте Акционерге бөлу ретінде көрсетілді.</w:t>
      </w:r>
    </w:p>
    <w:bookmarkStart w:name="z779" w:id="316"/>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Акционердің тапсырмасы бойынша қайырымдылық көмек көрсету</w:t>
      </w:r>
    </w:p>
    <w:bookmarkEnd w:id="316"/>
    <w:p>
      <w:pPr>
        <w:spacing w:after="0"/>
        <w:ind w:left="0"/>
        <w:jc w:val="both"/>
      </w:pPr>
      <w:r>
        <w:rPr>
          <w:rFonts w:ascii="Times New Roman"/>
          <w:b w:val="false"/>
          <w:i w:val="false"/>
          <w:color w:val="000000"/>
          <w:sz w:val="28"/>
        </w:rPr>
        <w:t>
      2013 жылғы 31 желтоқсанда аяқталған жыл ішінде Акционердің тапсырмасы бойынша Топ Акционерге бөлу ретінде көрсетілген әлеуметтік, мәдени-көпшілік және спорт іс-шараларын қаржыландыру үшін 8.833 миллион теңге мөлшерінде демеушілік көмек бөлді (2012: 14.393 миллион теңге).</w:t>
      </w:r>
    </w:p>
    <w:bookmarkStart w:name="z199" w:id="317"/>
    <w:p>
      <w:pPr>
        <w:spacing w:after="0"/>
        <w:ind w:left="0"/>
        <w:jc w:val="both"/>
      </w:pPr>
      <w:r>
        <w:rPr>
          <w:rFonts w:ascii="Times New Roman"/>
          <w:b w:val="false"/>
          <w:i w:val="false"/>
          <w:color w:val="000000"/>
          <w:sz w:val="28"/>
        </w:rPr>
        <w:t xml:space="preserve">
      </w:t>
      </w:r>
      <w:r>
        <w:rPr>
          <w:rFonts w:ascii="Times New Roman"/>
          <w:b/>
          <w:i w:val="false"/>
          <w:color w:val="000000"/>
          <w:sz w:val="28"/>
        </w:rPr>
        <w:t>17.6 Еншілес ұйымдардағы қатысу үлестерінің өзгеруі – бақыланбайтын үлесті сатып алу</w:t>
      </w:r>
    </w:p>
    <w:bookmarkEnd w:id="317"/>
    <w:bookmarkStart w:name="z778" w:id="318"/>
    <w:p>
      <w:pPr>
        <w:spacing w:after="0"/>
        <w:ind w:left="0"/>
        <w:jc w:val="both"/>
      </w:pPr>
      <w:r>
        <w:rPr>
          <w:rFonts w:ascii="Times New Roman"/>
          <w:b w:val="false"/>
          <w:i w:val="false"/>
          <w:color w:val="000000"/>
          <w:sz w:val="28"/>
        </w:rPr>
        <w:t>
      БТА Банк</w:t>
      </w:r>
    </w:p>
    <w:bookmarkEnd w:id="318"/>
    <w:p>
      <w:pPr>
        <w:spacing w:after="0"/>
        <w:ind w:left="0"/>
        <w:jc w:val="both"/>
      </w:pPr>
      <w:r>
        <w:rPr>
          <w:rFonts w:ascii="Times New Roman"/>
          <w:b w:val="false"/>
          <w:i w:val="false"/>
          <w:color w:val="000000"/>
          <w:sz w:val="28"/>
        </w:rPr>
        <w:t>
      2012 жылы желтоқсанда мақұлданған БТА Банк міндеттемелерін қайта құрылымдау жоспары шеңберінде Қор 81,48%-дан 97,28%-ға дейін өзінің иелену үлесін ұлғайтып, БТА Банктің қайтадан шығарылған жай акцияларын сатып алды. Осы мәміле нәтижесінде Қор осы шоғырландырылған қаржылық есептілікте 123.902 миллион теңге сомаға бөлінбеген пайданы азайтуды және 126.033 миллион теңге сомасында бақыланбайтын қатысу үлесін ұлғайтуды таныды.</w:t>
      </w:r>
    </w:p>
    <w:bookmarkStart w:name="z777" w:id="319"/>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ұйымдардың қатысу үлестеріндегі басқа да өзгерістер</w:t>
      </w:r>
    </w:p>
    <w:bookmarkEnd w:id="319"/>
    <w:p>
      <w:pPr>
        <w:spacing w:after="0"/>
        <w:ind w:left="0"/>
        <w:jc w:val="both"/>
      </w:pPr>
      <w:r>
        <w:rPr>
          <w:rFonts w:ascii="Times New Roman"/>
          <w:b w:val="false"/>
          <w:i w:val="false"/>
          <w:color w:val="000000"/>
          <w:sz w:val="28"/>
        </w:rPr>
        <w:t>
      2012 жылдың ішінде бақыланбайтын үлестермен үлестерді сатып алу нәтижесінде еншілес ұйымдардың қатысу үлестеріндегі басқа өзгерістер 9. 539 миллион теңге сомасында бақыланбайтын қатысу үлесін ұлғайтуға әкеп соқтырды.</w:t>
      </w:r>
    </w:p>
    <w:bookmarkStart w:name="z200" w:id="320"/>
    <w:p>
      <w:pPr>
        <w:spacing w:after="0"/>
        <w:ind w:left="0"/>
        <w:jc w:val="both"/>
      </w:pPr>
      <w:r>
        <w:rPr>
          <w:rFonts w:ascii="Times New Roman"/>
          <w:b w:val="false"/>
          <w:i w:val="false"/>
          <w:color w:val="000000"/>
          <w:sz w:val="28"/>
        </w:rPr>
        <w:t xml:space="preserve">
      </w:t>
      </w:r>
      <w:r>
        <w:rPr>
          <w:rFonts w:ascii="Times New Roman"/>
          <w:b/>
          <w:i w:val="false"/>
          <w:color w:val="000000"/>
          <w:sz w:val="28"/>
        </w:rPr>
        <w:t>17.7 Бақыланбайтын қатысу үлесі</w:t>
      </w:r>
    </w:p>
    <w:bookmarkEnd w:id="320"/>
    <w:p>
      <w:pPr>
        <w:spacing w:after="0"/>
        <w:ind w:left="0"/>
        <w:jc w:val="both"/>
      </w:pPr>
      <w:r>
        <w:rPr>
          <w:rFonts w:ascii="Times New Roman"/>
          <w:b w:val="false"/>
          <w:i w:val="false"/>
          <w:color w:val="000000"/>
          <w:sz w:val="28"/>
        </w:rPr>
        <w:t>
      Төменде елеулі бақыланбайтын қатысу үлестері бар еншілес ұйымдар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706"/>
        <w:gridCol w:w="1488"/>
        <w:gridCol w:w="1559"/>
        <w:gridCol w:w="1489"/>
        <w:gridCol w:w="1560"/>
      </w:tblGrid>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тіркеу және жүзеге асыру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қатысу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жылғы 31 желтоқсандағы жағдай бойынша және осы күнде аяқталған жыл ішіндегі елеулі бақыланбайтын қатысу үлестері бар еншілес ұйымдар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281"/>
        <w:gridCol w:w="1112"/>
        <w:gridCol w:w="1112"/>
        <w:gridCol w:w="3030"/>
        <w:gridCol w:w="1112"/>
        <w:gridCol w:w="3750"/>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бухгалтерлік теңгерім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(62.689)</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жиыны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 туралы қорытынды есеп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шегергендегі жыл ішіндегі жиынтық кіріс/(шығын) жиыны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қатысу үлесінің пайдасына төленген дивидендтер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 туралы қорытынды ақпарат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95.859</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олардың баламаларының таза (азаюы)/ұлғаюы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жылдың 31 желтоқсанындағы жағдай бойынша және осы күнде аяқталған жыл ішіндегі маңызды бақыланбайтын қатысу үлесі бар еншілес ұйымдар туралы қорытынды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66"/>
        <w:gridCol w:w="1242"/>
        <w:gridCol w:w="1099"/>
        <w:gridCol w:w="2994"/>
        <w:gridCol w:w="1099"/>
        <w:gridCol w:w="3707"/>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"Эйр Астана" АҚ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бухгалтерлік теңгерім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291.782</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 туралы қорытынды 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шегергендегі жыл ішіндегі жиынтық кірістің/(шығынның) жиыны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үлесінің пайдасына төленген дивидендтер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 туралы қорытынды ақпарат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олардың баламаларының таза (азаюы)/ұлғаюы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bl>
    <w:p>
      <w:pPr>
        <w:spacing w:after="0"/>
        <w:ind w:left="0"/>
        <w:jc w:val="left"/>
      </w:pPr>
      <w:r>
        <w:br/>
      </w:r>
      <w:r>
        <w:rPr>
          <w:rFonts w:ascii="Times New Roman"/>
          <w:b w:val="false"/>
          <w:i w:val="false"/>
          <w:color w:val="000000"/>
          <w:sz w:val="28"/>
        </w:rPr>
        <w:t>
</w:t>
      </w:r>
    </w:p>
    <w:bookmarkStart w:name="z206" w:id="321"/>
    <w:p>
      <w:pPr>
        <w:spacing w:after="0"/>
        <w:ind w:left="0"/>
        <w:jc w:val="both"/>
      </w:pPr>
      <w:r>
        <w:rPr>
          <w:rFonts w:ascii="Times New Roman"/>
          <w:b w:val="false"/>
          <w:i w:val="false"/>
          <w:color w:val="000000"/>
          <w:sz w:val="28"/>
        </w:rPr>
        <w:t xml:space="preserve">
      </w:t>
      </w:r>
      <w:r>
        <w:rPr>
          <w:rFonts w:ascii="Times New Roman"/>
          <w:b/>
          <w:i w:val="false"/>
          <w:color w:val="000000"/>
          <w:sz w:val="28"/>
        </w:rPr>
        <w:t>17.8 Валюталарды қайта есептеу бойынша резерв</w:t>
      </w:r>
    </w:p>
    <w:bookmarkEnd w:id="321"/>
    <w:p>
      <w:pPr>
        <w:spacing w:after="0"/>
        <w:ind w:left="0"/>
        <w:jc w:val="both"/>
      </w:pPr>
      <w:r>
        <w:rPr>
          <w:rFonts w:ascii="Times New Roman"/>
          <w:b w:val="false"/>
          <w:i w:val="false"/>
          <w:color w:val="000000"/>
          <w:sz w:val="28"/>
        </w:rPr>
        <w:t>
      Валюталарды қайта есептеу бойынша резерв функционалдық валютасы теңге болып табылмайтын және қаржылық есептілігі осы шоғырландырылған қаржылық есептілікке енгізілген еншілес ұйымдардың қаржылық есептілігін қайта есептеуден туындайтын бағамдық айырмаларды есепке алу үшін пайдаланылады.</w:t>
      </w:r>
    </w:p>
    <w:bookmarkStart w:name="z207" w:id="322"/>
    <w:p>
      <w:pPr>
        <w:spacing w:after="0"/>
        <w:ind w:left="0"/>
        <w:jc w:val="both"/>
      </w:pPr>
      <w:r>
        <w:rPr>
          <w:rFonts w:ascii="Times New Roman"/>
          <w:b w:val="false"/>
          <w:i w:val="false"/>
          <w:color w:val="000000"/>
          <w:sz w:val="28"/>
        </w:rPr>
        <w:t xml:space="preserve">
      </w:t>
      </w:r>
      <w:r>
        <w:rPr>
          <w:rFonts w:ascii="Times New Roman"/>
          <w:b/>
          <w:i w:val="false"/>
          <w:color w:val="000000"/>
          <w:sz w:val="28"/>
        </w:rPr>
        <w:t>17.9 Өзге де күрделі резервтер</w:t>
      </w:r>
    </w:p>
    <w:bookmarkEnd w:id="322"/>
    <w:p>
      <w:pPr>
        <w:spacing w:after="0"/>
        <w:ind w:left="0"/>
        <w:jc w:val="both"/>
      </w:pPr>
      <w:r>
        <w:rPr>
          <w:rFonts w:ascii="Times New Roman"/>
          <w:b w:val="false"/>
          <w:i w:val="false"/>
          <w:color w:val="000000"/>
          <w:sz w:val="28"/>
        </w:rPr>
        <w:t>
      Өзге де күрделі резервтер капитал шеңберінде хеджирлеу жөніндегі резервтегі белгілі бір туынды қаржылық құрал қатынасында әділ құн бойынша кез келген пайдалар немесе шығындарды есепке алу үшін ақша қаражаты ағындарын хеджирлеу есебінің ықпал етуін қамтиды. Осы пайдалар мен шығындардың салдарынан тікелей операцияларды жүргізу кезіндегі пайдалармен мен шығындарда танылады.</w:t>
      </w:r>
    </w:p>
    <w:p>
      <w:pPr>
        <w:spacing w:after="0"/>
        <w:ind w:left="0"/>
        <w:jc w:val="both"/>
      </w:pPr>
      <w:r>
        <w:rPr>
          <w:rFonts w:ascii="Times New Roman"/>
          <w:b w:val="false"/>
          <w:i w:val="false"/>
          <w:color w:val="000000"/>
          <w:sz w:val="28"/>
        </w:rPr>
        <w:t>
      Өзге де күрделі резервтер олар жұмыс істейтін еншілес ұйымдардың борыштық құралдарымен қызметкерлерге төленетін көрсетілген қызметтері үшін сыйақылар сомасын да қамтиды. Төлемдер жөніндегі шығыстар борыштық құралдар негізінде қызмет нәтижелеріне қол жеткізу талаптары және/немесе белгілі бір мерзімде қызмет атқарған талаптары орындалатын және қызметкерлер сыйақыға толық құқық алған күнде аяқталатын кезең ішінде өзге де күрделі резервтерде бір мезгілде тиісті ұлғаюымен танылады.</w:t>
      </w:r>
    </w:p>
    <w:bookmarkStart w:name="z208" w:id="323"/>
    <w:p>
      <w:pPr>
        <w:spacing w:after="0"/>
        <w:ind w:left="0"/>
        <w:jc w:val="both"/>
      </w:pPr>
      <w:r>
        <w:rPr>
          <w:rFonts w:ascii="Times New Roman"/>
          <w:b w:val="false"/>
          <w:i w:val="false"/>
          <w:color w:val="000000"/>
          <w:sz w:val="28"/>
        </w:rPr>
        <w:t xml:space="preserve">
      </w:t>
      </w:r>
      <w:r>
        <w:rPr>
          <w:rFonts w:ascii="Times New Roman"/>
          <w:b/>
          <w:i w:val="false"/>
          <w:color w:val="000000"/>
          <w:sz w:val="28"/>
        </w:rPr>
        <w:t>17.10 Акцияға арналған пайда</w:t>
      </w:r>
    </w:p>
    <w:bookmarkEnd w:id="323"/>
    <w:p>
      <w:pPr>
        <w:spacing w:after="0"/>
        <w:ind w:left="0"/>
        <w:jc w:val="both"/>
      </w:pPr>
      <w:r>
        <w:rPr>
          <w:rFonts w:ascii="Times New Roman"/>
          <w:b w:val="false"/>
          <w:i w:val="false"/>
          <w:color w:val="000000"/>
          <w:sz w:val="28"/>
        </w:rPr>
        <w:t>
      Акцияға арналған базалық пайданың сомасы жыл бойы айналымдағы жай акциялардың орташа өлшенген санында негізгі компанияның жай акцияларын ұстаушыларға келетін жыл ішіндегі таза пайданы бөлу жолымен есептелген.</w:t>
      </w:r>
    </w:p>
    <w:p>
      <w:pPr>
        <w:spacing w:after="0"/>
        <w:ind w:left="0"/>
        <w:jc w:val="both"/>
      </w:pPr>
      <w:r>
        <w:rPr>
          <w:rFonts w:ascii="Times New Roman"/>
          <w:b w:val="false"/>
          <w:i w:val="false"/>
          <w:color w:val="000000"/>
          <w:sz w:val="28"/>
        </w:rPr>
        <w:t>
      Акцияға ажыратылған пайда сомасы бір жыл ішіндегі айналымдағы жай акциялардың орташа өлшенген санына плюс барлық ықтимал жай акцияларды ажырату әсерімен айырбастау жағдайында шығарылатын қарапайым акциялардың орташа салмақталған сынаны негізгі компанияның жай акцияларын ұстаушыларға келетін таза пайданы бөлу арқылы есептелді (айырбасталатын артықшылықты акциялар бойынша пайызға түзетуден кейін).</w:t>
      </w:r>
    </w:p>
    <w:p>
      <w:pPr>
        <w:spacing w:after="0"/>
        <w:ind w:left="0"/>
        <w:jc w:val="both"/>
      </w:pPr>
      <w:r>
        <w:rPr>
          <w:rFonts w:ascii="Times New Roman"/>
          <w:b w:val="false"/>
          <w:i w:val="false"/>
          <w:color w:val="000000"/>
          <w:sz w:val="28"/>
        </w:rPr>
        <w:t>
      Төменде акцияға базалық және бөлінген пайда есептерінде пайдаланған пайда және акциялар саны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893"/>
        <w:gridCol w:w="489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компанияның акционеріне жатқызылатын жалғастырылатын қызметтен түсетін пайда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 жатқызылатын тоқтатылған қызметтен түсетін таза пайда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пайданы есептеу үшін негізгі компанияның акционеріне жатқызылатын таза пайда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базалық және бөлінген пайданы есептеу үшін жай акциялардың орташа өлшенген саны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3.481.546.896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3.481.122.721</w:t>
            </w:r>
          </w:p>
        </w:tc>
      </w:tr>
    </w:tbl>
    <w:p>
      <w:pPr>
        <w:spacing w:after="0"/>
        <w:ind w:left="0"/>
        <w:jc w:val="left"/>
      </w:pPr>
      <w:r>
        <w:br/>
      </w:r>
      <w:r>
        <w:rPr>
          <w:rFonts w:ascii="Times New Roman"/>
          <w:b w:val="false"/>
          <w:i w:val="false"/>
          <w:color w:val="000000"/>
          <w:sz w:val="28"/>
        </w:rPr>
        <w:t>
</w:t>
      </w:r>
    </w:p>
    <w:bookmarkStart w:name="z209" w:id="324"/>
    <w:p>
      <w:pPr>
        <w:spacing w:after="0"/>
        <w:ind w:left="0"/>
        <w:jc w:val="both"/>
      </w:pPr>
      <w:r>
        <w:rPr>
          <w:rFonts w:ascii="Times New Roman"/>
          <w:b w:val="false"/>
          <w:i w:val="false"/>
          <w:color w:val="000000"/>
          <w:sz w:val="28"/>
        </w:rPr>
        <w:t xml:space="preserve">
      </w:t>
      </w:r>
      <w:r>
        <w:rPr>
          <w:rFonts w:ascii="Times New Roman"/>
          <w:b/>
          <w:i w:val="false"/>
          <w:color w:val="000000"/>
          <w:sz w:val="28"/>
        </w:rPr>
        <w:t>17.11 Акциялардың теңгерімдік құны</w:t>
      </w:r>
    </w:p>
    <w:bookmarkEnd w:id="324"/>
    <w:p>
      <w:pPr>
        <w:spacing w:after="0"/>
        <w:ind w:left="0"/>
        <w:jc w:val="both"/>
      </w:pPr>
      <w:r>
        <w:rPr>
          <w:rFonts w:ascii="Times New Roman"/>
          <w:b w:val="false"/>
          <w:i w:val="false"/>
          <w:color w:val="000000"/>
          <w:sz w:val="28"/>
        </w:rPr>
        <w:t>
      "Қазақстан қор биржасы" АҚ (бұдан әрі "ҚҚБ") Биржалық кеңесінің 2010 жылғы 4 қазандағы шешіміне сәйкес қаржылық есептілігі ҚҚБ бекітілген қағидаларға сәйкес есептелген есепті күнде бір акцияның (жай және артықшылықты) теңгерімдік құны туралы мәліметтерді қамтуы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5145"/>
        <w:gridCol w:w="5145"/>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үшін таза активтер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7.222.267</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7.057.183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жай акциялардың саны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акцияның теңгерімдік құны, теңге</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bl>
    <w:p>
      <w:pPr>
        <w:spacing w:after="0"/>
        <w:ind w:left="0"/>
        <w:jc w:val="left"/>
      </w:pPr>
      <w:r>
        <w:br/>
      </w:r>
      <w:r>
        <w:rPr>
          <w:rFonts w:ascii="Times New Roman"/>
          <w:b w:val="false"/>
          <w:i w:val="false"/>
          <w:color w:val="000000"/>
          <w:sz w:val="28"/>
        </w:rPr>
        <w:t>
</w:t>
      </w:r>
    </w:p>
    <w:bookmarkStart w:name="z210" w:id="325"/>
    <w:p>
      <w:pPr>
        <w:spacing w:after="0"/>
        <w:ind w:left="0"/>
        <w:jc w:val="left"/>
      </w:pPr>
      <w:r>
        <w:rPr>
          <w:rFonts w:ascii="Times New Roman"/>
          <w:b/>
          <w:i w:val="false"/>
          <w:color w:val="000000"/>
        </w:rPr>
        <w:t xml:space="preserve"> 18. ҚАРЫЗДАР</w:t>
      </w:r>
    </w:p>
    <w:bookmarkEnd w:id="325"/>
    <w:p>
      <w:pPr>
        <w:spacing w:after="0"/>
        <w:ind w:left="0"/>
        <w:jc w:val="both"/>
      </w:pPr>
      <w:r>
        <w:rPr>
          <w:rFonts w:ascii="Times New Roman"/>
          <w:b w:val="false"/>
          <w:i w:val="false"/>
          <w:color w:val="000000"/>
          <w:sz w:val="28"/>
        </w:rPr>
        <w:t>
      31 желтоқсанда қарыздар, оның ішінде төленетін сыйақы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623"/>
        <w:gridCol w:w="4624"/>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2.551.882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3.046.943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орташа өлшенген ставкасы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өзгермелі ставкасы бар қарыздар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1.422.484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1.160.962</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орташа өлшенген ставкасы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бойы өтеуге жататын соманы шегергенде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(607.839)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(680.962)</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өтеуге жататын сомалар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3.366.527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37"/>
        <w:gridCol w:w="5438"/>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көрсетілген қарыздар</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3.327.141</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3.663.735</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көрсетілген қарыздар</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539.555</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439.586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валюталарда көрсетілген қарыздар</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107.670</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Қарыздар шарттарының белгілі бір келісімдердің шарттары бойынша тиісті Топтың еншілес ұйымдары белгілі бір ковенанттарды сақтауға міндетті. Топ басшылығы 2013 және 2012 жылдардың 31 желтоқсанындағы жағдай бойынша Топтың еншілес ұйымдары осы ковенанттарды сақтайды деп есептейді.</w:t>
      </w:r>
    </w:p>
    <w:bookmarkStart w:name="z776" w:id="326"/>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Қытайдың Мемлекеттік Даму Банкінің кредиттік желісі</w:t>
      </w:r>
    </w:p>
    <w:bookmarkEnd w:id="326"/>
    <w:p>
      <w:pPr>
        <w:spacing w:after="0"/>
        <w:ind w:left="0"/>
        <w:jc w:val="both"/>
      </w:pPr>
      <w:r>
        <w:rPr>
          <w:rFonts w:ascii="Times New Roman"/>
          <w:b w:val="false"/>
          <w:i w:val="false"/>
          <w:color w:val="000000"/>
          <w:sz w:val="28"/>
        </w:rPr>
        <w:t>
      Қытайдың Мемлекеттік Даму Банкінің кредиттік желісі шеңберінде 2013 жылы 200 миллион АҚШ доллары (алу күніндегі бағам бойынша 30.144 миллион теңгеге барабар) мөлшерінде қарыз алды. Алынған транш Жомарт мыс кен орнын өндіруге Kazakhmys Finance PLC-ке қарыздар беруге арналған</w:t>
      </w:r>
      <w:r>
        <w:rPr>
          <w:rFonts w:ascii="Times New Roman"/>
          <w:b w:val="false"/>
          <w:i/>
          <w:color w:val="000000"/>
          <w:sz w:val="28"/>
        </w:rPr>
        <w:t>.</w:t>
      </w:r>
    </w:p>
    <w:bookmarkStart w:name="z775" w:id="327"/>
    <w:p>
      <w:pPr>
        <w:spacing w:after="0"/>
        <w:ind w:left="0"/>
        <w:jc w:val="both"/>
      </w:pPr>
      <w:r>
        <w:rPr>
          <w:rFonts w:ascii="Times New Roman"/>
          <w:b w:val="false"/>
          <w:i w:val="false"/>
          <w:color w:val="000000"/>
          <w:sz w:val="28"/>
        </w:rPr>
        <w:t>
      Облигацияларды шығару</w:t>
      </w:r>
    </w:p>
    <w:bookmarkEnd w:id="327"/>
    <w:p>
      <w:pPr>
        <w:spacing w:after="0"/>
        <w:ind w:left="0"/>
        <w:jc w:val="both"/>
      </w:pPr>
      <w:r>
        <w:rPr>
          <w:rFonts w:ascii="Times New Roman"/>
          <w:b w:val="false"/>
          <w:i w:val="false"/>
          <w:color w:val="000000"/>
          <w:sz w:val="28"/>
        </w:rPr>
        <w:t>
      2013 жылғы 30 сәуірде Топтың еншілес ұйымы ҚМГ ҰК мынадай жағдайларда 10.5 миллиард АҚШ долларына дейін орта мерзімді жаһандық ноталарды шығарудың ағымдағы бағдарламасы шеңберінде Лондон қор биржасында жалпы сомасы 3 миллиард АҚШ долларына облигацияларды шығарды (шығару күніндегі бағам бойынша 453.720 миллион теңгеге барабар):</w:t>
      </w:r>
    </w:p>
    <w:p>
      <w:pPr>
        <w:spacing w:after="0"/>
        <w:ind w:left="0"/>
        <w:jc w:val="both"/>
      </w:pPr>
      <w:r>
        <w:rPr>
          <w:rFonts w:ascii="Times New Roman"/>
          <w:b w:val="false"/>
          <w:i w:val="false"/>
          <w:color w:val="000000"/>
          <w:sz w:val="28"/>
        </w:rPr>
        <w:t>
      * 2043 жылы өтеу мерзімімен 5,75% мөлшерінде сыйақы ставкасы және номиналдың 99,293% орналастыру бағасы бар 2 миллиард АҚШ доллары;</w:t>
      </w:r>
    </w:p>
    <w:p>
      <w:pPr>
        <w:spacing w:after="0"/>
        <w:ind w:left="0"/>
        <w:jc w:val="both"/>
      </w:pPr>
      <w:r>
        <w:rPr>
          <w:rFonts w:ascii="Times New Roman"/>
          <w:b w:val="false"/>
          <w:i w:val="false"/>
          <w:color w:val="000000"/>
          <w:sz w:val="28"/>
        </w:rPr>
        <w:t>
      * 2023 жылы өтеу мерзімімен 4,4% мөлшерінде сыйақы ставкасы және номиналдың 99,6% орналастыру бағасы бар 1 миллиард АҚШ доллары.</w:t>
      </w:r>
    </w:p>
    <w:p>
      <w:pPr>
        <w:spacing w:after="0"/>
        <w:ind w:left="0"/>
        <w:jc w:val="both"/>
      </w:pPr>
      <w:r>
        <w:rPr>
          <w:rFonts w:ascii="Times New Roman"/>
          <w:b w:val="false"/>
          <w:i w:val="false"/>
          <w:color w:val="000000"/>
          <w:sz w:val="28"/>
        </w:rPr>
        <w:t>
      * 2013 жылы шығарылған облигациялар бойынша купон 2013 жылғы 30 қазаннан бастап жартыжылдық негізде төленуде.</w:t>
      </w:r>
    </w:p>
    <w:p>
      <w:pPr>
        <w:spacing w:after="0"/>
        <w:ind w:left="0"/>
        <w:jc w:val="both"/>
      </w:pPr>
      <w:r>
        <w:rPr>
          <w:rFonts w:ascii="Times New Roman"/>
          <w:b w:val="false"/>
          <w:i w:val="false"/>
          <w:color w:val="000000"/>
          <w:sz w:val="28"/>
        </w:rPr>
        <w:t>
      2013 жылғы 31 желтоқсандағы жағдай бойынша негізгі борыш және осы облигациялар бойынша есептелген сыйақы 461.486 миллион теңгені құрады.</w:t>
      </w:r>
    </w:p>
    <w:bookmarkStart w:name="z774" w:id="328"/>
    <w:p>
      <w:pPr>
        <w:spacing w:after="0"/>
        <w:ind w:left="0"/>
        <w:jc w:val="both"/>
      </w:pPr>
      <w:r>
        <w:rPr>
          <w:rFonts w:ascii="Times New Roman"/>
          <w:b w:val="false"/>
          <w:i w:val="false"/>
          <w:color w:val="000000"/>
          <w:sz w:val="28"/>
        </w:rPr>
        <w:t>
      Өзге қарыздар</w:t>
      </w:r>
    </w:p>
    <w:bookmarkEnd w:id="328"/>
    <w:p>
      <w:pPr>
        <w:spacing w:after="0"/>
        <w:ind w:left="0"/>
        <w:jc w:val="both"/>
      </w:pPr>
      <w:r>
        <w:rPr>
          <w:rFonts w:ascii="Times New Roman"/>
          <w:b w:val="false"/>
          <w:i w:val="false"/>
          <w:color w:val="000000"/>
          <w:sz w:val="28"/>
        </w:rPr>
        <w:t>
      2010 және 2012 жылдары "ҚазМұнайГаз – Қайта өңдеу және Маркетинг" еншілес ұйымы "Атырау мұнайды қайта өңдеу зауыты" ЖШС (бұдан әрі "АМӨЗ") ҚДБ-мен 1.315 миллион АҚШ доллары сомасына кредиттік желі беру туралы келісім жасасты. Осы кредиттік желі хош иісті көмірсутектерін өндіру бойынша кешенді салуды қаржыландыру үшін пайдаланылады. 2013 жылдың ішінде АМӨЗ 227.544 мың АҚШ долларын алды (алу күніндегі бағам бойынша 34.597 миллион теңгеге барабар) (2012: 217.957 мың АҚШ доллары, алу күніндегі бағам бойынша 32.690 миллион теңгеге бар).</w:t>
      </w:r>
    </w:p>
    <w:p>
      <w:pPr>
        <w:spacing w:after="0"/>
        <w:ind w:left="0"/>
        <w:jc w:val="both"/>
      </w:pPr>
      <w:r>
        <w:rPr>
          <w:rFonts w:ascii="Times New Roman"/>
          <w:b w:val="false"/>
          <w:i w:val="false"/>
          <w:color w:val="000000"/>
          <w:sz w:val="28"/>
        </w:rPr>
        <w:t>
      2013 жылы ҚМГ ҰК еншілес ұйымы ҚазМұнайГаз – Өңдеу және Маркетинг 100 миллион АҚШ доллары мөлшерінде жаңартылатын кредит желісін беру туралы Natixis банкімен, Париж шарт жасасты. Кредит желісінің нысаналы мақсаты "Павлодар мұнай өңдеуші химия зауыты" АҚ-ға мұнай сатып алуды қаржыландыру болып табылады. 2013 жылы Топ 30.690 миллион теңге сома алды.</w:t>
      </w:r>
    </w:p>
    <w:p>
      <w:pPr>
        <w:spacing w:after="0"/>
        <w:ind w:left="0"/>
        <w:jc w:val="both"/>
      </w:pPr>
      <w:r>
        <w:rPr>
          <w:rFonts w:ascii="Times New Roman"/>
          <w:b w:val="false"/>
          <w:i w:val="false"/>
          <w:color w:val="000000"/>
          <w:sz w:val="28"/>
        </w:rPr>
        <w:t>
      2012 жылғы 26 қарашада ҚТЖ ҰК еншілес ұйымы "Локомотив" АҚ CIRR сыйақы ставкасымен (АҚШ долларымен) 10 жыл мерзімге 424.857 мың АҚШ доллары сомасына Evolution сериялы 196 бірлік локомотив сатып алуға АҚШ Экспорт-Импорт банкімен Кредит келісімін жасасты. 2013 жылғы 31 желтоқсандағы жағдай бойынша негізгі борыштың бір бөлігі 40.830 миллион АҚШ доллары сомасында өтелді.</w:t>
      </w:r>
    </w:p>
    <w:p>
      <w:pPr>
        <w:spacing w:after="0"/>
        <w:ind w:left="0"/>
        <w:jc w:val="both"/>
      </w:pPr>
      <w:r>
        <w:rPr>
          <w:rFonts w:ascii="Times New Roman"/>
          <w:b w:val="false"/>
          <w:i w:val="false"/>
          <w:color w:val="000000"/>
          <w:sz w:val="28"/>
        </w:rPr>
        <w:t>
      2012 жылғы 31 мамырда ҚТЖ ҰК еншілес ұйымы "Локомотив" АҚ 10 жыл мерзімге жалпы сомасы 880.877 мың еуро болатын 200 жүк және 95 жолаушылар электровоздарын сатып алуды қаржыландыруға "COFACE" экспорт-кредиттік агенттігінің қолдауымен "HSBC Bank Рlc" және "HSBC Франция" бірлесіп "HSBC Қазақстан" ЕБ" АҚ-мен бас негіздемелік келісім жасасты. Қол қойылған қосымша келісім шеңберінде 2013 жылы жалпы сомасы 97.104 мың еуро (19.623 миллион теңге) ("COFACE" сыйлығын есептегенде) болатын қарыз қаражаты игерілді, мұнда қаражат Alstom Transport SA-ға тікелей аударылды.</w:t>
      </w:r>
    </w:p>
    <w:bookmarkStart w:name="z212" w:id="329"/>
    <w:p>
      <w:pPr>
        <w:spacing w:after="0"/>
        <w:ind w:left="0"/>
        <w:jc w:val="left"/>
      </w:pPr>
      <w:r>
        <w:rPr>
          <w:rFonts w:ascii="Times New Roman"/>
          <w:b/>
          <w:i w:val="false"/>
          <w:color w:val="000000"/>
        </w:rPr>
        <w:t xml:space="preserve"> 19. ҚАЗАҚСТАН РЕСПУБЛИКАСЫ ҮКІМЕТІНІҢ ҚАРЫЗДАРЫ</w:t>
      </w:r>
    </w:p>
    <w:bookmarkEnd w:id="329"/>
    <w:p>
      <w:pPr>
        <w:spacing w:after="0"/>
        <w:ind w:left="0"/>
        <w:jc w:val="both"/>
      </w:pPr>
      <w:r>
        <w:rPr>
          <w:rFonts w:ascii="Times New Roman"/>
          <w:b w:val="false"/>
          <w:i w:val="false"/>
          <w:color w:val="000000"/>
          <w:sz w:val="28"/>
        </w:rPr>
        <w:t>
      31 желтоқсандағы Қазақстан Республикасы Үкіметінің қарыздары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4253"/>
        <w:gridCol w:w="4808"/>
      </w:tblGrid>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қарыздар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612.951</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қаражаты есебінен Қазақстан Республикасының Ұлттық Банкі сатып алған облигациялар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қарыздар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770.641</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ішінде өтеуге жатқызылған соманы шегергенде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(559.831)</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кейінгі өтеуге жатқызылған сомалар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210.810</w:t>
            </w:r>
          </w:p>
        </w:tc>
      </w:tr>
    </w:tbl>
    <w:p>
      <w:pPr>
        <w:spacing w:after="0"/>
        <w:ind w:left="0"/>
        <w:jc w:val="left"/>
      </w:pPr>
      <w:r>
        <w:br/>
      </w:r>
      <w:r>
        <w:rPr>
          <w:rFonts w:ascii="Times New Roman"/>
          <w:b w:val="false"/>
          <w:i w:val="false"/>
          <w:color w:val="000000"/>
          <w:sz w:val="28"/>
        </w:rPr>
        <w:t>
</w:t>
      </w:r>
    </w:p>
    <w:bookmarkStart w:name="z773" w:id="330"/>
    <w:p>
      <w:pPr>
        <w:spacing w:after="0"/>
        <w:ind w:left="0"/>
        <w:jc w:val="both"/>
      </w:pPr>
      <w:r>
        <w:rPr>
          <w:rFonts w:ascii="Times New Roman"/>
          <w:b w:val="false"/>
          <w:i w:val="false"/>
          <w:color w:val="000000"/>
          <w:sz w:val="28"/>
        </w:rPr>
        <w:t xml:space="preserve">
      </w:t>
      </w:r>
      <w:r>
        <w:rPr>
          <w:rFonts w:ascii="Times New Roman"/>
          <w:b/>
          <w:i w:val="false"/>
          <w:color w:val="000000"/>
          <w:sz w:val="28"/>
        </w:rPr>
        <w:t>2013 жыл</w:t>
      </w:r>
    </w:p>
    <w:bookmarkEnd w:id="330"/>
    <w:p>
      <w:pPr>
        <w:spacing w:after="0"/>
        <w:ind w:left="0"/>
        <w:jc w:val="both"/>
      </w:pPr>
      <w:r>
        <w:rPr>
          <w:rFonts w:ascii="Times New Roman"/>
          <w:b w:val="false"/>
          <w:i w:val="false"/>
          <w:color w:val="000000"/>
          <w:sz w:val="28"/>
        </w:rPr>
        <w:t>
      2013 жылғы қаңтарда Қор айналым мерзімі 50 жылдық және жылдық 0,01% мөлшерінде купондық сыйақысымен жалпы сомасы 255.000 миллион теңгені құрайтын бір облигацияға номинал құны 1.000 теңге болатын 255.000.000 купондық облигацияны орналастырды. Барлық облигацияларды сенімгерлік басқару құқығында Қазақстан Республикасы Ұлттық Қорының қаражаты есебінен Қазақстан Республикасының Ұлттық Банкі сатып алды. Облигациялар шығару күнгі Қорға қолданылатын нарықтық пайыз ставкасын пайдалана отырып есептелген әділ құн бойынша осы облигациялар бастапқыда көрсетілді және оның салдарынан амортизациялық құн бойынша ескеріледі. 249.828 миллион теңге мөлшеріндегі облигациялардың номинал құны мен олардың әділ құны арасындағы айырма капиталдағы өзгерістер туралы шоғырландырылған есепте танылған.</w:t>
      </w:r>
    </w:p>
    <w:bookmarkStart w:name="z772" w:id="331"/>
    <w:p>
      <w:pPr>
        <w:spacing w:after="0"/>
        <w:ind w:left="0"/>
        <w:jc w:val="both"/>
      </w:pPr>
      <w:r>
        <w:rPr>
          <w:rFonts w:ascii="Times New Roman"/>
          <w:b w:val="false"/>
          <w:i w:val="false"/>
          <w:color w:val="000000"/>
          <w:sz w:val="28"/>
        </w:rPr>
        <w:t xml:space="preserve">
      </w:t>
      </w:r>
      <w:r>
        <w:rPr>
          <w:rFonts w:ascii="Times New Roman"/>
          <w:b/>
          <w:i w:val="false"/>
          <w:color w:val="000000"/>
          <w:sz w:val="28"/>
        </w:rPr>
        <w:t>2012 жыл</w:t>
      </w:r>
    </w:p>
    <w:bookmarkEnd w:id="331"/>
    <w:p>
      <w:pPr>
        <w:spacing w:after="0"/>
        <w:ind w:left="0"/>
        <w:jc w:val="both"/>
      </w:pPr>
      <w:r>
        <w:rPr>
          <w:rFonts w:ascii="Times New Roman"/>
          <w:b w:val="false"/>
          <w:i w:val="false"/>
          <w:color w:val="000000"/>
          <w:sz w:val="28"/>
        </w:rPr>
        <w:t xml:space="preserve">
      2012 жылы Қазақстан Республикасының Ұлттық Банкі сатып алған Қордың облигациялар шығарылымы проспектілеріне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0,01%-ға дейін төмендетілді. Проспектіге өзгерістер облигацияларды орналастырудың бастапқы талаптарында болмашы өзгерістерге және тиісінше бастапқы міндеттемені тануды тоқтату мен ҚЕХС 39 сәйкес жаңа міндеттемені тануға әкелді. Өзгерістер енгізген күнгі жаңа міндеттеменің әділ құны мен бастапқы міндеттеменің теңгерім құны арасындағы 304.650 миллион теңге мөлшеріндегі айырма капиталдағы өзгерістер туралы шоғырландырылған есепте танылған </w:t>
      </w:r>
      <w:r>
        <w:rPr>
          <w:rFonts w:ascii="Times New Roman"/>
          <w:b w:val="false"/>
          <w:i/>
          <w:color w:val="000000"/>
          <w:sz w:val="28"/>
        </w:rPr>
        <w:t>(17.2-ескертпе).</w:t>
      </w:r>
    </w:p>
    <w:p>
      <w:pPr>
        <w:spacing w:after="0"/>
        <w:ind w:left="0"/>
        <w:jc w:val="both"/>
      </w:pPr>
      <w:r>
        <w:rPr>
          <w:rFonts w:ascii="Times New Roman"/>
          <w:b w:val="false"/>
          <w:i w:val="false"/>
          <w:color w:val="000000"/>
          <w:sz w:val="28"/>
        </w:rPr>
        <w:t>
      2012 жылы Қор жалпы сомасы тиісінше 73.000 миллион теңге және 70.196 миллион теңге болатын бір облигация үшін номинал құны 1.000 теңге болатын 73.000.000 және 70.196.000 купондық облигацияны орналастырды. Облигациялардың айналым мерзімі 50 жылды және 12 жылды құрайды, жылдық 0,01% және жылдық 4% мөлшеріндегі купондық сыйақы, төлемдер жиілігі – жылына екі рет. Барлық облигацияларды Қазақстан Республикасының Ұлттық Банкі сатып алды, оның 73.000 миллион теңге сомаға облигациясы сенімгерлік басқару құқығында Қазақстан Республикасы Ұлттық Қорының қаражаты есебінен сатып алды. Осы облигациялар алдымен облигацияларды шығару күні Қорға қолданылатын нарықтық пайыздық ставкаларды пайдалана отырып есептелген әділ құн бойынша көрсетілді және оның салдарынан амортизацияланған құн бойынша ескерілген. Қарыздардың номиналды құны және олардың әділ құны арасындағы 82.646 миллион теңге мөлшеріндегі айырма капиталдағы өзгерістер туралы шоғырландырылған есепте танылған.</w:t>
      </w:r>
    </w:p>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жылы 13 тамызда және 2012 жылғы 22 қарашада Қор Қазақстан Республикасы Қаржы министрлігінен қарыз алды. Қарыздардың жалпы сомасы 0,15%-дан 0,5%-ға дейін номиналды пайыздық ставкалармен 15.285 миллион теңгені құрайды. Қарыздар 10 жылдан 25 жылға дейінгі мерзімге алынды.</w:t>
      </w:r>
    </w:p>
    <w:p>
      <w:pPr>
        <w:spacing w:after="0"/>
        <w:ind w:left="0"/>
        <w:jc w:val="both"/>
      </w:pPr>
      <w:r>
        <w:rPr>
          <w:rFonts w:ascii="Times New Roman"/>
          <w:b w:val="false"/>
          <w:i w:val="false"/>
          <w:color w:val="000000"/>
          <w:sz w:val="28"/>
        </w:rPr>
        <w:t>
      Бастапқы тану кезінде осы қарыздар сыйақының тиісті нарықтық ставкасын пайдалана отырып, 8.314 миллион теңгені құрайтын әділ құн бойынша бағаланды және соның салдарынан амортизацияланған құн арқылы ескеріледі. Қарыздардың номиналды құны және олардың әділ құны арасындағы 6.971 миллион теңге мөлшеріндегі айырмашылық капиталдағы өзгерістер туралы шоғырландырылған есепте танылған.</w:t>
      </w:r>
    </w:p>
    <w:p>
      <w:pPr>
        <w:spacing w:after="0"/>
        <w:ind w:left="0"/>
        <w:jc w:val="both"/>
      </w:pPr>
      <w:r>
        <w:rPr>
          <w:rFonts w:ascii="Times New Roman"/>
          <w:b w:val="false"/>
          <w:i w:val="false"/>
          <w:color w:val="000000"/>
          <w:sz w:val="28"/>
        </w:rPr>
        <w:t>
      2013 жылғы 31 желтоқсанда қарыздар бойынша тиімді пайыздық ставкалар жылына 5,5%-дан 6,62%-ға дейінді құрайды (2012: жылына 0,33%-дан 7,21%-ға дейін).</w:t>
      </w:r>
    </w:p>
    <w:bookmarkStart w:name="z214" w:id="332"/>
    <w:p>
      <w:pPr>
        <w:spacing w:after="0"/>
        <w:ind w:left="0"/>
        <w:jc w:val="left"/>
      </w:pPr>
      <w:r>
        <w:rPr>
          <w:rFonts w:ascii="Times New Roman"/>
          <w:b/>
          <w:i w:val="false"/>
          <w:color w:val="000000"/>
        </w:rPr>
        <w:t xml:space="preserve"> 20. ӨЗГЕ ДЕ ҰЗАҚ МЕРЗІМДІ МІНДЕТТЕМЕЛЕР</w:t>
      </w:r>
    </w:p>
    <w:bookmarkEnd w:id="332"/>
    <w:p>
      <w:pPr>
        <w:spacing w:after="0"/>
        <w:ind w:left="0"/>
        <w:jc w:val="both"/>
      </w:pPr>
      <w:r>
        <w:rPr>
          <w:rFonts w:ascii="Times New Roman"/>
          <w:b w:val="false"/>
          <w:i w:val="false"/>
          <w:color w:val="000000"/>
          <w:sz w:val="28"/>
        </w:rPr>
        <w:t>
      2013 жылғы 31 желтоқсандағы өзге де ұзақ мерзімді міндеттемелер өзінде мыналарды қамтыды:</w:t>
      </w:r>
    </w:p>
    <w:bookmarkStart w:name="z771" w:id="333"/>
    <w:p>
      <w:pPr>
        <w:spacing w:after="0"/>
        <w:ind w:left="0"/>
        <w:jc w:val="both"/>
      </w:pPr>
      <w:r>
        <w:rPr>
          <w:rFonts w:ascii="Times New Roman"/>
          <w:b w:val="false"/>
          <w:i w:val="false"/>
          <w:color w:val="000000"/>
          <w:sz w:val="28"/>
        </w:rPr>
        <w:t xml:space="preserve">
      </w:t>
      </w:r>
      <w:r>
        <w:rPr>
          <w:rFonts w:ascii="Times New Roman"/>
          <w:b w:val="false"/>
          <w:i/>
          <w:color w:val="000000"/>
          <w:sz w:val="28"/>
        </w:rPr>
        <w:t>Солтүстік-Каспий жобасына қатысу үлесін сатып алғаны үшін кредиторлық берешек</w:t>
      </w:r>
    </w:p>
    <w:bookmarkEnd w:id="333"/>
    <w:p>
      <w:pPr>
        <w:spacing w:after="0"/>
        <w:ind w:left="0"/>
        <w:jc w:val="both"/>
      </w:pPr>
      <w:r>
        <w:rPr>
          <w:rFonts w:ascii="Times New Roman"/>
          <w:b w:val="false"/>
          <w:i w:val="false"/>
          <w:color w:val="000000"/>
          <w:sz w:val="28"/>
        </w:rPr>
        <w:t>
      2008 жылы 31 қазанда Солтүстік-Каспий жобасына (бұдан әрі – "СКЖ" немесе "Жоба") барлық қатысушылар келісімге қол қойды, оған сәйкес "ҚМГ Қашаған Б.В."-дан басқа жобаға қатысушылардың барлығы, осылайша "ҚМГ Қашаған Б.В."-нің СКЖ-дегі үлесін пропорционалды негізде 2008 жылдың 1 қаңтарынан бастап 8,33%-дан 16,81%-ға дейін ретроспективті ұлғайту үшін жобадағы өз үлестерінің бір бөлігін ішінара беруге келісті. Сатып алу бағасы 1,78 миллиард АҚШ доллары мөлшеріндегі (263 миллиард теңге) тіркелген соманы және жыл сайын негізгі борыштың сомасына капиталдандырылатын LIBOR плюс 3 пайыз мөлшеріндегі жылдық сыйақыны қамтиды. Осы берешек 8,48% мөлшерінде ҚМГ Қашаған Б.В.-дан қосымша сатып алынған үлеспен қамтамасыз етілген. 2013 жылғы 31 желтоқсандағы жағдай бойынша осы берешектің амортизациялық құны 322.330 миллион теңгені (2012: 339.550 миллион теңгені) құрады, оның 107.444 миллион теңге сомасы өзге де ағымдағы міндеттемелер құрамына жатқызылды (2012: 113.183 миллион теңге).</w:t>
      </w:r>
    </w:p>
    <w:bookmarkStart w:name="z215" w:id="334"/>
    <w:p>
      <w:pPr>
        <w:spacing w:after="0"/>
        <w:ind w:left="0"/>
        <w:jc w:val="left"/>
      </w:pPr>
      <w:r>
        <w:rPr>
          <w:rFonts w:ascii="Times New Roman"/>
          <w:b/>
          <w:i w:val="false"/>
          <w:color w:val="000000"/>
        </w:rPr>
        <w:t xml:space="preserve"> 21. ҚАРЖЫЛЫҚ ЖАЛДАУ БОЙЫНША МІНДЕТТЕМЕЛЕР</w:t>
      </w:r>
    </w:p>
    <w:bookmarkEnd w:id="334"/>
    <w:p>
      <w:pPr>
        <w:spacing w:after="0"/>
        <w:ind w:left="0"/>
        <w:jc w:val="both"/>
      </w:pPr>
      <w:r>
        <w:rPr>
          <w:rFonts w:ascii="Times New Roman"/>
          <w:b w:val="false"/>
          <w:i w:val="false"/>
          <w:color w:val="000000"/>
          <w:sz w:val="28"/>
        </w:rPr>
        <w:t>
      Топ негізгі құралдардың бірқатар объектілері, оның ішінде басымы әуе кемелері, телекоммуникациялық және темір жол жабдықтары бойынша қаржылық жалдау шарттарын жасады.</w:t>
      </w:r>
    </w:p>
    <w:p>
      <w:pPr>
        <w:spacing w:after="0"/>
        <w:ind w:left="0"/>
        <w:jc w:val="both"/>
      </w:pPr>
      <w:r>
        <w:rPr>
          <w:rFonts w:ascii="Times New Roman"/>
          <w:b w:val="false"/>
          <w:i w:val="false"/>
          <w:color w:val="000000"/>
          <w:sz w:val="28"/>
        </w:rPr>
        <w:t>
      2013 және 2012 жылдары Топтың еншілес ұйымы "Эйр Астана" АҚ тіркелген пайыздық ставкамен қаржылық жалдау шарты бойынша тиісінше 6 (алты) және 4 (төрт) әуе кемесін сатып алды. Әрбір әуе кемесі бойынша жалдау мерзімі 12 (он екі) жылды құрайды. "Эйр Астана" АҚ-да жалдау мерзімінің соңында номинал баға бойынша әрбір әуе кемесін сатып алу мүмкіндігі бар. 6 (алты) жаңа Airbus қатысты лизинг берушіге қаржы институттары берген қарыздар Еуропалық Экспорттық-Кредит агенттіктерінің кепілдігімен қамтамасыз етілді, ал 2013 жылғы қыркүйекте және қазанда жеткізілген 2 (екі) Boeing – 767 US Export Import Bank кепілдігінде. Қаржылық жалдау бойынша "Эйр Астана" АҚ міндеттемесі жалданған активтерге жалға берушінің құқығы қамтамасыз етілген, олардың теңгерім құны 78.322 миллион теңге (2012: 27.397 миллион теңге).</w:t>
      </w:r>
    </w:p>
    <w:p>
      <w:pPr>
        <w:spacing w:after="0"/>
        <w:ind w:left="0"/>
        <w:jc w:val="both"/>
      </w:pPr>
      <w:r>
        <w:rPr>
          <w:rFonts w:ascii="Times New Roman"/>
          <w:b w:val="false"/>
          <w:i w:val="false"/>
          <w:color w:val="000000"/>
          <w:sz w:val="28"/>
        </w:rPr>
        <w:t>
      2013 жылғы 31 желтоқсанда пайыз сомасының есебі 3,09%-дан 19,7%-ға дейін (2012: 3,02%-дан 17,28% дейін) тиімді пайыз ставкаларына негізделеді.</w:t>
      </w:r>
    </w:p>
    <w:p>
      <w:pPr>
        <w:spacing w:after="0"/>
        <w:ind w:left="0"/>
        <w:jc w:val="both"/>
      </w:pPr>
      <w:r>
        <w:rPr>
          <w:rFonts w:ascii="Times New Roman"/>
          <w:b w:val="false"/>
          <w:i w:val="false"/>
          <w:color w:val="000000"/>
          <w:sz w:val="28"/>
        </w:rPr>
        <w:t>
      31 желтоқсанда таза ең төменгі жалдау төлемдерімен бірге қаржылық жалдау бойынша болашақ ең төменгі жалдау төлемдері былайша берілген:</w:t>
      </w:r>
    </w:p>
    <w:p>
      <w:pPr>
        <w:spacing w:after="0"/>
        <w:ind w:left="0"/>
        <w:jc w:val="both"/>
      </w:pPr>
      <w:r>
        <w:rPr>
          <w:rFonts w:ascii="Times New Roman"/>
          <w:b w:val="false"/>
          <w:i w:val="false"/>
          <w:color w:val="000000"/>
          <w:sz w:val="28"/>
        </w:rPr>
        <w:t>
      31 желтоқсанда таза ең төменгі жалдау төлемдерінің ағымдағы құнымен бірге қаржылық жалдау бойынша болашақ ең төменгі жалдау төлемдері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4455"/>
        <w:gridCol w:w="4456"/>
      </w:tblGrid>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жылды қоса алғанда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қаржы кірісін білдіретін сома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жалдау төлемдерінің ағымдағы құны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жататын сома шегерілген</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жататын сома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4678"/>
        <w:gridCol w:w="4064"/>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жылды қоса алғанда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қаржылық төлемдерді білдіретін сома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жататын сома шегерілген</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жататын сома</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w:t>
            </w:r>
          </w:p>
        </w:tc>
      </w:tr>
    </w:tbl>
    <w:p>
      <w:pPr>
        <w:spacing w:after="0"/>
        <w:ind w:left="0"/>
        <w:jc w:val="left"/>
      </w:pPr>
      <w:r>
        <w:br/>
      </w:r>
      <w:r>
        <w:rPr>
          <w:rFonts w:ascii="Times New Roman"/>
          <w:b w:val="false"/>
          <w:i w:val="false"/>
          <w:color w:val="000000"/>
          <w:sz w:val="28"/>
        </w:rPr>
        <w:t>
</w:t>
      </w:r>
    </w:p>
    <w:bookmarkStart w:name="z217" w:id="335"/>
    <w:p>
      <w:pPr>
        <w:spacing w:after="0"/>
        <w:ind w:left="0"/>
        <w:jc w:val="left"/>
      </w:pPr>
      <w:r>
        <w:rPr>
          <w:rFonts w:ascii="Times New Roman"/>
          <w:b/>
          <w:i w:val="false"/>
          <w:color w:val="000000"/>
        </w:rPr>
        <w:t xml:space="preserve"> 22. РЕЗЕРВТЕР</w:t>
      </w:r>
    </w:p>
    <w:bookmarkEnd w:id="335"/>
    <w:p>
      <w:pPr>
        <w:spacing w:after="0"/>
        <w:ind w:left="0"/>
        <w:jc w:val="both"/>
      </w:pPr>
      <w:r>
        <w:rPr>
          <w:rFonts w:ascii="Times New Roman"/>
          <w:b w:val="false"/>
          <w:i w:val="false"/>
          <w:color w:val="000000"/>
          <w:sz w:val="28"/>
        </w:rPr>
        <w:t>
      31 желтоқсанда резервтер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565"/>
        <w:gridCol w:w="1565"/>
        <w:gridCol w:w="1802"/>
        <w:gridCol w:w="1566"/>
        <w:gridCol w:w="1803"/>
        <w:gridCol w:w="180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шығуы бойынша міндеттемелер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келтірген зияны үшін міндеттемелер бойынша резерв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резерв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Аккредитивтерге және банктік кепілдіктерге резерв</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жылғы 31 желтоқсанға арналған резерв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222.172</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есептілігін қайта есептеу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бағалауларын қайта қару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сомасына ұлғаю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резерв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біріктіру кезіндегі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пайдалану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сомаларды түзету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желтоқсанға арналған резерв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есептілігін қайта есептеу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бағалауларын қайта қару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сомасына ұлғаю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резерв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пайдалану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сомаларды түзету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 арналған резерв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Резервтердің ағымдағы және ұзақ мерзімді бөліктер былайша бөлінген: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757"/>
        <w:gridCol w:w="1757"/>
        <w:gridCol w:w="1758"/>
        <w:gridCol w:w="1478"/>
        <w:gridCol w:w="2036"/>
        <w:gridCol w:w="2036"/>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шығуы бойынша міндеттемелер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келтірген зияны үшін міндеттемелер бойынша резерв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резерв</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Аккредитивтерге және банктік кепілдіктерге резерв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w:t>
            </w:r>
          </w:p>
          <w:p>
            <w:pPr>
              <w:spacing w:after="20"/>
              <w:ind w:left="20"/>
              <w:jc w:val="both"/>
            </w:pPr>
            <w:r>
              <w:rPr>
                <w:rFonts w:ascii="Times New Roman"/>
                <w:b w:val="false"/>
                <w:i w:val="false"/>
                <w:color w:val="000000"/>
                <w:sz w:val="20"/>
              </w:rPr>
              <w:t>
31 желтоқсандағы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w:t>
            </w:r>
          </w:p>
          <w:p>
            <w:pPr>
              <w:spacing w:after="20"/>
              <w:ind w:left="20"/>
              <w:jc w:val="both"/>
            </w:pPr>
            <w:r>
              <w:rPr>
                <w:rFonts w:ascii="Times New Roman"/>
                <w:b w:val="false"/>
                <w:i w:val="false"/>
                <w:color w:val="000000"/>
                <w:sz w:val="20"/>
              </w:rPr>
              <w:t>
31 желтоқсандағы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резервтер құрамында әлеуметтік объектілерді салуға міндеттемеге резервтер</w:t>
      </w:r>
    </w:p>
    <w:p>
      <w:pPr>
        <w:spacing w:after="0"/>
        <w:ind w:left="0"/>
        <w:jc w:val="both"/>
      </w:pPr>
      <w:r>
        <w:rPr>
          <w:rFonts w:ascii="Times New Roman"/>
          <w:b w:val="false"/>
          <w:i w:val="false"/>
          <w:color w:val="000000"/>
          <w:sz w:val="28"/>
        </w:rPr>
        <w:t>
      2013 жылғы 31 желтоқсанға өзге де резервтер Үкіметтің тапсырмасы бойынша әлеуметтік объектілерді салу бойынша еншілес ұйымдардың резервтерін қамтиды. ҚМГ ҰК 55.361 миллион теңге (2012: 31.810 миллион теңге) мөлшерінде Астана қаласында Қазақстанның тарих мұражайын салуға резервті және 9.844 миллион теңге (2012: 6.411 миллион теңге) мөлшерінде Мәскеу қаласында "Көрме орталығы" объектісін қайта жаңғыртуға резервті, 13.321 миллион теңге (2012 жылы: нөл) мөлшерінде гольф клубын салуға резервті қамтыды.</w:t>
      </w:r>
    </w:p>
    <w:p>
      <w:pPr>
        <w:spacing w:after="0"/>
        <w:ind w:left="0"/>
        <w:jc w:val="both"/>
      </w:pPr>
      <w:r>
        <w:rPr>
          <w:rFonts w:ascii="Times New Roman"/>
          <w:b w:val="false"/>
          <w:i w:val="false"/>
          <w:color w:val="000000"/>
          <w:sz w:val="28"/>
        </w:rPr>
        <w:t>
      Сондай-ақ ҚТЖ ҰК 2012 жылы Астана қаласында көп функционалды мұз айдыны сарайын салу бойынша өзгертілмейтін міндеттемелерді қабылдады. Басшылық осы міндеттеменің құнын 25.006 миллион теңге сомаға құрылысқа тиісті шарттың тең құнына есептеді. Құрылысты аяқтау 2015 жылғы маусымға жоспарланып отыр.</w:t>
      </w:r>
    </w:p>
    <w:p>
      <w:pPr>
        <w:spacing w:after="0"/>
        <w:ind w:left="0"/>
        <w:jc w:val="both"/>
      </w:pPr>
      <w:r>
        <w:rPr>
          <w:rFonts w:ascii="Times New Roman"/>
          <w:b w:val="false"/>
          <w:i w:val="false"/>
          <w:color w:val="000000"/>
          <w:sz w:val="28"/>
        </w:rPr>
        <w:t>
      Бұдан басқа, ҚТЖ ҰК 2011 жылы қабылданған 28.125 миллион теңге сомаға телерадио кешен ғимаратын жарақтандыру бойынша міндеттемелер сомасына резервті қамтиды.</w:t>
      </w:r>
    </w:p>
    <w:p>
      <w:pPr>
        <w:spacing w:after="0"/>
        <w:ind w:left="0"/>
        <w:jc w:val="both"/>
      </w:pPr>
      <w:r>
        <w:rPr>
          <w:rFonts w:ascii="Times New Roman"/>
          <w:b w:val="false"/>
          <w:i w:val="false"/>
          <w:color w:val="000000"/>
          <w:sz w:val="28"/>
        </w:rPr>
        <w:t>
      2013 жылғы маусымда 22.801 миллион теңге сомаға Астана қаласында Оқушылар шығармашылығы сарайын салу аяқталды.</w:t>
      </w:r>
    </w:p>
    <w:bookmarkStart w:name="z219" w:id="336"/>
    <w:p>
      <w:pPr>
        <w:spacing w:after="0"/>
        <w:ind w:left="0"/>
        <w:jc w:val="left"/>
      </w:pPr>
      <w:r>
        <w:rPr>
          <w:rFonts w:ascii="Times New Roman"/>
          <w:b/>
          <w:i w:val="false"/>
          <w:color w:val="000000"/>
        </w:rPr>
        <w:t xml:space="preserve"> 23. ҚЫЗМЕТКЕРЛЕРГЕ СЫЙАҚЫ БОЙЫНША МІНДЕТТЕМЕЛЕР</w:t>
      </w:r>
    </w:p>
    <w:bookmarkEnd w:id="336"/>
    <w:bookmarkStart w:name="z770" w:id="33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зейнетақымен қамтамасыз ету бойынша міндеттемелер</w:t>
      </w:r>
    </w:p>
    <w:bookmarkEnd w:id="337"/>
    <w:p>
      <w:pPr>
        <w:spacing w:after="0"/>
        <w:ind w:left="0"/>
        <w:jc w:val="both"/>
      </w:pPr>
      <w:r>
        <w:rPr>
          <w:rFonts w:ascii="Times New Roman"/>
          <w:b w:val="false"/>
          <w:i w:val="false"/>
          <w:color w:val="000000"/>
          <w:sz w:val="28"/>
        </w:rPr>
        <w:t>
      Топ Қазақстан Республикасының қолданыстағы заңнама талаптарына сәйкес әлеуметтік салық төлейді. Әлеуметтік салық және жалақы бойынша шығыстар олар туындаған сәттегі шығыстарға жатқызылады.</w:t>
      </w:r>
    </w:p>
    <w:p>
      <w:pPr>
        <w:spacing w:after="0"/>
        <w:ind w:left="0"/>
        <w:jc w:val="both"/>
      </w:pPr>
      <w:r>
        <w:rPr>
          <w:rFonts w:ascii="Times New Roman"/>
          <w:b w:val="false"/>
          <w:i w:val="false"/>
          <w:color w:val="000000"/>
          <w:sz w:val="28"/>
        </w:rPr>
        <w:t>
      Бұдан басқа, Топ қызметкерлердің жинақтаушы зейнетақы қорларына қызметкерлердің жарнасы ретінде төленетін қызметкерлердің жалақысынан 10% ұстап қалады. Осындай шығыстар олар орын алған кезеңде көрсетіледі.</w:t>
      </w:r>
    </w:p>
    <w:bookmarkStart w:name="z769" w:id="338"/>
    <w:p>
      <w:pPr>
        <w:spacing w:after="0"/>
        <w:ind w:left="0"/>
        <w:jc w:val="both"/>
      </w:pPr>
      <w:r>
        <w:rPr>
          <w:rFonts w:ascii="Times New Roman"/>
          <w:b w:val="false"/>
          <w:i w:val="false"/>
          <w:color w:val="000000"/>
          <w:sz w:val="28"/>
        </w:rPr>
        <w:t xml:space="preserve">
      </w:t>
      </w:r>
      <w:r>
        <w:rPr>
          <w:rFonts w:ascii="Times New Roman"/>
          <w:b/>
          <w:i w:val="false"/>
          <w:color w:val="000000"/>
          <w:sz w:val="28"/>
        </w:rPr>
        <w:t>Белгіленген төлемдері бар зейнетақы жоспары</w:t>
      </w:r>
    </w:p>
    <w:bookmarkEnd w:id="338"/>
    <w:p>
      <w:pPr>
        <w:spacing w:after="0"/>
        <w:ind w:left="0"/>
        <w:jc w:val="both"/>
      </w:pPr>
      <w:r>
        <w:rPr>
          <w:rFonts w:ascii="Times New Roman"/>
          <w:b w:val="false"/>
          <w:i w:val="false"/>
          <w:color w:val="000000"/>
          <w:sz w:val="28"/>
        </w:rPr>
        <w:t>
      Осы жоспар бойынша қызметкерлерге төлеу бойынша міндеттемелер Топтың кейбір еншілес ұйымдарының ("ҚазМұнайГаз" ұлттық компаниясы" АҚ, "Казақстан темір жолы" ұлттық компаниясы" АҚ, "Қазақтелеком" АҚ, "Самұрық-Энерго" АҚ, "Қазатомөнеркәсіп" ұлттық атом компаниясы" АҚ, "Қазақстан Инжиниринг" ұлттық компаниясы" АҚ және "Қазпочта" АҚ) және кәсіподақтар тұлғасында еншілес ұйымдардың қызметкерлері арасында жасалған ұжымдық шарттарға сәйкес төлеуге жатқызылады.</w:t>
      </w:r>
    </w:p>
    <w:p>
      <w:pPr>
        <w:spacing w:after="0"/>
        <w:ind w:left="0"/>
        <w:jc w:val="both"/>
      </w:pPr>
      <w:r>
        <w:rPr>
          <w:rFonts w:ascii="Times New Roman"/>
          <w:b w:val="false"/>
          <w:i w:val="false"/>
          <w:color w:val="000000"/>
          <w:sz w:val="28"/>
        </w:rPr>
        <w:t>
      31 желтоқсанға Топтың белгіленген төлемдері бар зейнетақы жоспары бойынша жалпы міндеттемелері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391"/>
        <w:gridCol w:w="43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төлем мөлшерлері бар зейнетақы жоспары бойынша міндеттемелердің ағымдағы құны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жыл ішінде болатын міндеттеме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бір жылдан кейін болатын міндеттеме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желтоқсанға төлемдердің және тіркелген төлемдердің белгіленген мөлшерлері бар зейнетақы жоспары бойынша міндеттемелердің ағымдағы құнын салыстырыу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076"/>
        <w:gridCol w:w="5076"/>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жыл басындағы жалпы сомасы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қызметтердің құны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қызметтердің құны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шығындары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жүргізілген төлемдер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қызметтердің танылмаған құны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танылған актуарлы залал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жыл аяғындағы жалпы сомасы</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жылдардың 31 желтоқсанында аяқталған жыл ішінде танылған бұрынғы қызметтер құны, негізінен, әйелдерге зейнетақы жасының кезең-кезеңімен ұлғаюына қатысты зейнетақы заңнамасына өзгерістерге, ұжымдық шарттардағы өзгерістерге байланысты.</w:t>
      </w:r>
    </w:p>
    <w:p>
      <w:pPr>
        <w:spacing w:after="0"/>
        <w:ind w:left="0"/>
        <w:jc w:val="both"/>
      </w:pPr>
      <w:r>
        <w:rPr>
          <w:rFonts w:ascii="Times New Roman"/>
          <w:b w:val="false"/>
          <w:i w:val="false"/>
          <w:color w:val="000000"/>
          <w:sz w:val="28"/>
        </w:rPr>
        <w:t>
      14.983 миллион теңге мөлшеріндегі қызметтердің ағымдағы құнын, сыйақы құнын, бұрынғы қызметтердің құнын, бұрынғы қызметтердің танылмаған құнын және актуарлық залалды қамтитын қызметтердің жалпы құны 2013 жылғы жалақы бойынша шығындар құрамында жиынтық кіріс туралы шоғырландырылған есепте ескерілді (2012: 12.958 миллион теңге).</w:t>
      </w:r>
    </w:p>
    <w:p>
      <w:pPr>
        <w:spacing w:after="0"/>
        <w:ind w:left="0"/>
        <w:jc w:val="both"/>
      </w:pPr>
      <w:r>
        <w:rPr>
          <w:rFonts w:ascii="Times New Roman"/>
          <w:b w:val="false"/>
          <w:i w:val="false"/>
          <w:color w:val="000000"/>
          <w:sz w:val="28"/>
        </w:rPr>
        <w:t>
      Топтың міндеттемелерінің есептері өлім-жітім деңгейі бойынша жарияланған статистикалық деректер, сондай-ақ Топ қызметкерлерінің саны, жасы, жынысы мен өтілі бойынша нақты деректер негізінде дайындалды. Есепті күнгі барлық жоспарлар үшін орта өлшемді мән ретінде есептелген өзге де негізгі жол берулер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4661"/>
        <w:gridCol w:w="4662"/>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ставкасы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қаржылық көмектің күтілетін жылдық өсімі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ең төменгі жалақының күтілетін жылдық өсімі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теміржол билеттері құнының күтілетін жылдық өсуі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төлемдері бар зейнетақы жоспары қаржыландырылмайтын болып табылады.</w:t>
      </w:r>
    </w:p>
    <w:bookmarkStart w:name="z221" w:id="339"/>
    <w:p>
      <w:pPr>
        <w:spacing w:after="0"/>
        <w:ind w:left="0"/>
        <w:jc w:val="left"/>
      </w:pPr>
      <w:r>
        <w:rPr>
          <w:rFonts w:ascii="Times New Roman"/>
          <w:b/>
          <w:i w:val="false"/>
          <w:color w:val="000000"/>
        </w:rPr>
        <w:t xml:space="preserve"> 24. КЛИЕНТТЕРДІҢ ҚАРАЖАТЫ</w:t>
      </w:r>
    </w:p>
    <w:bookmarkEnd w:id="339"/>
    <w:p>
      <w:pPr>
        <w:spacing w:after="0"/>
        <w:ind w:left="0"/>
        <w:jc w:val="both"/>
      </w:pPr>
      <w:r>
        <w:rPr>
          <w:rFonts w:ascii="Times New Roman"/>
          <w:b w:val="false"/>
          <w:i w:val="false"/>
          <w:color w:val="000000"/>
          <w:sz w:val="28"/>
        </w:rPr>
        <w:t>
      31 желтоқсанға клиенттердің қаражаты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4397"/>
        <w:gridCol w:w="4398"/>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мерзімді салымдар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533.946</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442.539</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ағымдағы шоттар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105.442</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шектеу талаптары бар кепілдіктер мен өзге де салымдар: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қаражатының жиыны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бөлік</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(636.058)</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106.663</w:t>
            </w:r>
          </w:p>
        </w:tc>
      </w:tr>
    </w:tbl>
    <w:p>
      <w:pPr>
        <w:spacing w:after="0"/>
        <w:ind w:left="0"/>
        <w:jc w:val="left"/>
      </w:pPr>
      <w:r>
        <w:br/>
      </w:r>
      <w:r>
        <w:rPr>
          <w:rFonts w:ascii="Times New Roman"/>
          <w:b w:val="false"/>
          <w:i w:val="false"/>
          <w:color w:val="000000"/>
          <w:sz w:val="28"/>
        </w:rPr>
        <w:t>
</w:t>
      </w:r>
    </w:p>
    <w:bookmarkStart w:name="z222" w:id="340"/>
    <w:p>
      <w:pPr>
        <w:spacing w:after="0"/>
        <w:ind w:left="0"/>
        <w:jc w:val="left"/>
      </w:pPr>
      <w:r>
        <w:rPr>
          <w:rFonts w:ascii="Times New Roman"/>
          <w:b/>
          <w:i w:val="false"/>
          <w:color w:val="000000"/>
        </w:rPr>
        <w:t xml:space="preserve"> 25. ӨЗГЕ ДЕ АҒЫМДАҒЫ МІНДЕТТЕМЕЛЕР</w:t>
      </w:r>
    </w:p>
    <w:bookmarkEnd w:id="340"/>
    <w:p>
      <w:pPr>
        <w:spacing w:after="0"/>
        <w:ind w:left="0"/>
        <w:jc w:val="both"/>
      </w:pPr>
      <w:r>
        <w:rPr>
          <w:rFonts w:ascii="Times New Roman"/>
          <w:b w:val="false"/>
          <w:i w:val="false"/>
          <w:color w:val="000000"/>
          <w:sz w:val="28"/>
        </w:rPr>
        <w:t>
      31 желтоқсанға өзге де ағымдағы міндеттемелер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629"/>
        <w:gridCol w:w="4629"/>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өзге салықтар</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135.782</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аванстар және болашақтағы кезеңдердің кірістері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Солтүстік-Каспий жобасына қосымша үлесті сатып алуға төлеуге </w:t>
            </w:r>
          </w:p>
          <w:p>
            <w:pPr>
              <w:spacing w:after="20"/>
              <w:ind w:left="20"/>
              <w:jc w:val="both"/>
            </w:pPr>
            <w:r>
              <w:rPr>
                <w:rFonts w:ascii="Times New Roman"/>
                <w:b w:val="false"/>
                <w:i w:val="false"/>
                <w:color w:val="000000"/>
                <w:sz w:val="20"/>
              </w:rPr>
              <w:t>
(20-ескертпе)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113.183</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төлемдер бойынша міндеттемелер</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дивидендтер</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бағалау міндеттемелері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517.515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575.195</w:t>
            </w:r>
          </w:p>
        </w:tc>
      </w:tr>
    </w:tbl>
    <w:p>
      <w:pPr>
        <w:spacing w:after="0"/>
        <w:ind w:left="0"/>
        <w:jc w:val="left"/>
      </w:pPr>
      <w:r>
        <w:br/>
      </w:r>
      <w:r>
        <w:rPr>
          <w:rFonts w:ascii="Times New Roman"/>
          <w:b w:val="false"/>
          <w:i w:val="false"/>
          <w:color w:val="000000"/>
          <w:sz w:val="28"/>
        </w:rPr>
        <w:t>
</w:t>
      </w:r>
    </w:p>
    <w:bookmarkStart w:name="z768" w:id="341"/>
    <w:p>
      <w:pPr>
        <w:spacing w:after="0"/>
        <w:ind w:left="0"/>
        <w:jc w:val="both"/>
      </w:pPr>
      <w:r>
        <w:rPr>
          <w:rFonts w:ascii="Times New Roman"/>
          <w:b w:val="false"/>
          <w:i w:val="false"/>
          <w:color w:val="000000"/>
          <w:sz w:val="28"/>
        </w:rPr>
        <w:t>
      Өзге де бағалау міндеттемелері</w:t>
      </w:r>
    </w:p>
    <w:bookmarkEnd w:id="341"/>
    <w:p>
      <w:pPr>
        <w:spacing w:after="0"/>
        <w:ind w:left="0"/>
        <w:jc w:val="both"/>
      </w:pPr>
      <w:r>
        <w:rPr>
          <w:rFonts w:ascii="Times New Roman"/>
          <w:b w:val="false"/>
          <w:i w:val="false"/>
          <w:color w:val="000000"/>
          <w:sz w:val="28"/>
        </w:rPr>
        <w:t xml:space="preserve">
      Өзге де бағалау міндеттемелеріне өзгерістер, негізінен, 46.676 миллион теңге сомаға "Beijing Sino-Kaz Uranium Resources Investment Company Limited" алдындағы ҚАӨ ҰАК міндеттемелерін азайтуға байланысты. Толық ақпарат </w:t>
      </w:r>
      <w:r>
        <w:rPr>
          <w:rFonts w:ascii="Times New Roman"/>
          <w:b w:val="false"/>
          <w:i/>
          <w:color w:val="000000"/>
          <w:sz w:val="28"/>
        </w:rPr>
        <w:t>6-ескертпеде</w:t>
      </w:r>
      <w:r>
        <w:rPr>
          <w:rFonts w:ascii="Times New Roman"/>
          <w:b w:val="false"/>
          <w:i w:val="false"/>
          <w:color w:val="000000"/>
          <w:sz w:val="28"/>
        </w:rPr>
        <w:t xml:space="preserve"> ашып көрсетілген.</w:t>
      </w:r>
    </w:p>
    <w:p>
      <w:pPr>
        <w:spacing w:after="0"/>
        <w:ind w:left="0"/>
        <w:jc w:val="both"/>
      </w:pPr>
      <w:r>
        <w:rPr>
          <w:rFonts w:ascii="Times New Roman"/>
          <w:b w:val="false"/>
          <w:i w:val="false"/>
          <w:color w:val="000000"/>
          <w:sz w:val="28"/>
        </w:rPr>
        <w:t>
      2013 және 2012 жылдары 31 желтоқсанға өзге де ағымдағы міндеттемелер бойынша сыйақы есептелген жоқ.</w:t>
      </w:r>
    </w:p>
    <w:bookmarkStart w:name="z223" w:id="342"/>
    <w:p>
      <w:pPr>
        <w:spacing w:after="0"/>
        <w:ind w:left="0"/>
        <w:jc w:val="left"/>
      </w:pPr>
      <w:r>
        <w:rPr>
          <w:rFonts w:ascii="Times New Roman"/>
          <w:b/>
          <w:i w:val="false"/>
          <w:color w:val="000000"/>
        </w:rPr>
        <w:t xml:space="preserve"> 26. ТҮСІМ</w:t>
      </w:r>
    </w:p>
    <w:bookmarkEnd w:id="342"/>
    <w:p>
      <w:pPr>
        <w:spacing w:after="0"/>
        <w:ind w:left="0"/>
        <w:jc w:val="both"/>
      </w:pPr>
      <w:r>
        <w:rPr>
          <w:rFonts w:ascii="Times New Roman"/>
          <w:b w:val="false"/>
          <w:i w:val="false"/>
          <w:color w:val="000000"/>
          <w:sz w:val="28"/>
        </w:rPr>
        <w:t>
      31 желтоқсанда аяқталатын жылдар ішіндегі түсім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041"/>
        <w:gridCol w:w="504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сату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2.096.932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1.968.721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Теміржолмен жүк тасымалдары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сату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735.441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597.598</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 тасымалдау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253.635</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газ өнімін сату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кешен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Авиатасымалдар</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128.046</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тасымалы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сату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жанама салықтар және коммерциялық жеңілдіктер</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(241.828)</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кіріс</w:t>
      </w:r>
    </w:p>
    <w:p>
      <w:pPr>
        <w:spacing w:after="0"/>
        <w:ind w:left="0"/>
        <w:jc w:val="both"/>
      </w:pPr>
      <w:r>
        <w:rPr>
          <w:rFonts w:ascii="Times New Roman"/>
          <w:b w:val="false"/>
          <w:i w:val="false"/>
          <w:color w:val="000000"/>
          <w:sz w:val="28"/>
        </w:rPr>
        <w:t>
      Өзге де кіріс негізінен комиссиялық кірісті, қорларды сатудан кірісті және үшінші тараптарға негізгі қызметтермен бірге ұсынылатын өзге де қосымша қызметтер ұсынуды қамтиды.</w:t>
      </w:r>
    </w:p>
    <w:bookmarkStart w:name="z224" w:id="343"/>
    <w:p>
      <w:pPr>
        <w:spacing w:after="0"/>
        <w:ind w:left="0"/>
        <w:jc w:val="left"/>
      </w:pPr>
      <w:r>
        <w:rPr>
          <w:rFonts w:ascii="Times New Roman"/>
          <w:b/>
          <w:i w:val="false"/>
          <w:color w:val="000000"/>
        </w:rPr>
        <w:t xml:space="preserve"> 27. МЕМЛЕКЕТТІК СУБСИДИЯЛАР</w:t>
      </w:r>
    </w:p>
    <w:bookmarkEnd w:id="343"/>
    <w:p>
      <w:pPr>
        <w:spacing w:after="0"/>
        <w:ind w:left="0"/>
        <w:jc w:val="both"/>
      </w:pPr>
      <w:r>
        <w:rPr>
          <w:rFonts w:ascii="Times New Roman"/>
          <w:b w:val="false"/>
          <w:i w:val="false"/>
          <w:color w:val="000000"/>
          <w:sz w:val="28"/>
        </w:rPr>
        <w:t xml:space="preserve">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2005 жылдың 1 қаңтарынан бастап "Қазақстан темір жолы" ұлттық компания" АҚ ("ҚТЖ ҰК") әлеуметтік маңызы бар қатынастар бойынша тасымалдаушының залалдарын жабу ретінде субсидиялар ала бастады. Осы субсидиялар бойынша қандай да бір орындалмаған талаптар немесе шартты міндеттемелер жоқ. 2013 жылы 31 желтоқсанда аяқталған жылға субсидияның сомасы 23.881 миллион теңгені құрады (2012: 22.148 миллион теңге).</w:t>
      </w:r>
    </w:p>
    <w:p>
      <w:pPr>
        <w:spacing w:after="0"/>
        <w:ind w:left="0"/>
        <w:jc w:val="both"/>
      </w:pPr>
      <w:r>
        <w:rPr>
          <w:rFonts w:ascii="Times New Roman"/>
          <w:b w:val="false"/>
          <w:i w:val="false"/>
          <w:color w:val="000000"/>
          <w:sz w:val="28"/>
        </w:rPr>
        <w:t xml:space="preserve">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 1039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2004 жылдың 4-тоқсанынан бастап "Қазақтелеком" АҚ операторлар әлеуметтік маңызды аудандарда байланыс қызметін көрсету кезінде шеккен шығындарын өтеуге арналған үкіметтік субсидиялар алды. Көрсетілген субсидияларға қатысты барлық талаптар мен шартты міндеттемелер орындалды. 2013 жылдың 31 желтоқсанында аяқталған жылы алынған субсидияның жалпы сомасы 5.029 миллион теңгені құрады (2012: 5.309 миллион теңге).</w:t>
      </w:r>
    </w:p>
    <w:p>
      <w:pPr>
        <w:spacing w:after="0"/>
        <w:ind w:left="0"/>
        <w:jc w:val="both"/>
      </w:pPr>
      <w:r>
        <w:rPr>
          <w:rFonts w:ascii="Times New Roman"/>
          <w:b w:val="false"/>
          <w:i w:val="false"/>
          <w:color w:val="000000"/>
          <w:sz w:val="28"/>
        </w:rPr>
        <w:t xml:space="preserve">
      Қазақстан Республикасы Үкіметінің 2002 жылғы 17 тамыздағы № 915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Үкімет Астанадан Қазақстанның басқа қалаларына рентабельді емес бағыттар бойынша жолаушылар әуе тасымалы бойынша қызметтерді жүзеге асыратын компанияларға субсидиялар ұсынды. Субсидия рейске жұмсалатын шығынның алынған кірістен артып кетуіне негізделген. 2013 жылдың 31 желтоқсанында аяқталған жылғы субсидия сомасы 46 миллион теңгені құрады (2012: 353 миллион теңге).</w:t>
      </w:r>
    </w:p>
    <w:p>
      <w:pPr>
        <w:spacing w:after="0"/>
        <w:ind w:left="0"/>
        <w:jc w:val="both"/>
      </w:pPr>
      <w:r>
        <w:rPr>
          <w:rFonts w:ascii="Times New Roman"/>
          <w:b w:val="false"/>
          <w:i w:val="false"/>
          <w:color w:val="000000"/>
          <w:sz w:val="28"/>
        </w:rPr>
        <w:t>
      2013 жылғы 31 желтоқсанда аяқталған жылға өзге де мемлекеттік субсидиялар 40 миллион теңгені (2012: 47 миллион теңге) құрады.</w:t>
      </w:r>
    </w:p>
    <w:bookmarkStart w:name="z225" w:id="344"/>
    <w:p>
      <w:pPr>
        <w:spacing w:after="0"/>
        <w:ind w:left="0"/>
        <w:jc w:val="left"/>
      </w:pPr>
      <w:r>
        <w:rPr>
          <w:rFonts w:ascii="Times New Roman"/>
          <w:b/>
          <w:i w:val="false"/>
          <w:color w:val="000000"/>
        </w:rPr>
        <w:t xml:space="preserve"> 28. САТЫЛҒАН ӨНІМ МЕН КӨРСЕТІЛГЕН ҚЫЗМЕТТЕРДІҢ ӨЗІНДІК ҚҰНЫ</w:t>
      </w:r>
    </w:p>
    <w:bookmarkEnd w:id="344"/>
    <w:p>
      <w:pPr>
        <w:spacing w:after="0"/>
        <w:ind w:left="0"/>
        <w:jc w:val="both"/>
      </w:pPr>
      <w:r>
        <w:rPr>
          <w:rFonts w:ascii="Times New Roman"/>
          <w:b w:val="false"/>
          <w:i w:val="false"/>
          <w:color w:val="000000"/>
          <w:sz w:val="28"/>
        </w:rPr>
        <w:t>
      31 желтоқсанда аяқталған жылдар ішінде сатылған өнім мен көрсетілген қызметтердің өзіндік құны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304"/>
        <w:gridCol w:w="530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қорлар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2.144.838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2.045.029</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сарқылу және амортизация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өндірістік қызметтер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өндіруге салынатын салық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34.822</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w:t>
            </w:r>
          </w:p>
        </w:tc>
      </w:tr>
    </w:tbl>
    <w:p>
      <w:pPr>
        <w:spacing w:after="0"/>
        <w:ind w:left="0"/>
        <w:jc w:val="left"/>
      </w:pPr>
      <w:r>
        <w:br/>
      </w:r>
      <w:r>
        <w:rPr>
          <w:rFonts w:ascii="Times New Roman"/>
          <w:b w:val="false"/>
          <w:i w:val="false"/>
          <w:color w:val="000000"/>
          <w:sz w:val="28"/>
        </w:rPr>
        <w:t>
</w:t>
      </w:r>
    </w:p>
    <w:bookmarkStart w:name="z226" w:id="345"/>
    <w:p>
      <w:pPr>
        <w:spacing w:after="0"/>
        <w:ind w:left="0"/>
        <w:jc w:val="left"/>
      </w:pPr>
      <w:r>
        <w:rPr>
          <w:rFonts w:ascii="Times New Roman"/>
          <w:b/>
          <w:i w:val="false"/>
          <w:color w:val="000000"/>
        </w:rPr>
        <w:t xml:space="preserve"> 29. ЖАЛПЫ ЖӘНЕ ӘКІМШІЛІК ШЫҒЫСТАР</w:t>
      </w:r>
    </w:p>
    <w:bookmarkEnd w:id="345"/>
    <w:p>
      <w:pPr>
        <w:spacing w:after="0"/>
        <w:ind w:left="0"/>
        <w:jc w:val="both"/>
      </w:pPr>
      <w:r>
        <w:rPr>
          <w:rFonts w:ascii="Times New Roman"/>
          <w:b w:val="false"/>
          <w:i w:val="false"/>
          <w:color w:val="000000"/>
          <w:sz w:val="28"/>
        </w:rPr>
        <w:t>
      31 желтоқсанда аяқталған жылдар ішіндегі жалпы және әкімшілік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салығынан басқа салықтар,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Демеушілік көмек және қайырымдылық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Айыппұлдар мен өсімпұлдар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bl>
    <w:p>
      <w:pPr>
        <w:spacing w:after="0"/>
        <w:ind w:left="0"/>
        <w:jc w:val="left"/>
      </w:pPr>
      <w:r>
        <w:br/>
      </w:r>
      <w:r>
        <w:rPr>
          <w:rFonts w:ascii="Times New Roman"/>
          <w:b w:val="false"/>
          <w:i w:val="false"/>
          <w:color w:val="000000"/>
          <w:sz w:val="28"/>
        </w:rPr>
        <w:t>
</w:t>
      </w:r>
    </w:p>
    <w:bookmarkStart w:name="z227" w:id="346"/>
    <w:p>
      <w:pPr>
        <w:spacing w:after="0"/>
        <w:ind w:left="0"/>
        <w:jc w:val="left"/>
      </w:pPr>
      <w:r>
        <w:rPr>
          <w:rFonts w:ascii="Times New Roman"/>
          <w:b/>
          <w:i w:val="false"/>
          <w:color w:val="000000"/>
        </w:rPr>
        <w:t xml:space="preserve"> 29. ТАСЫМАЛДАУ ЖӘНЕ САТУ БОЙЫНША ШЫҒЫСТАР</w:t>
      </w:r>
    </w:p>
    <w:bookmarkEnd w:id="346"/>
    <w:p>
      <w:pPr>
        <w:spacing w:after="0"/>
        <w:ind w:left="0"/>
        <w:jc w:val="both"/>
      </w:pPr>
      <w:r>
        <w:rPr>
          <w:rFonts w:ascii="Times New Roman"/>
          <w:b w:val="false"/>
          <w:i w:val="false"/>
          <w:color w:val="000000"/>
          <w:sz w:val="28"/>
        </w:rPr>
        <w:t>
      31 желтоқсанда аяқталған жылдар ішіндегі тасымалдау және сату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бойынша шығыстар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Агенттерге комиссиялық сыйақылар және жарнама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bl>
    <w:p>
      <w:pPr>
        <w:spacing w:after="0"/>
        <w:ind w:left="0"/>
        <w:jc w:val="left"/>
      </w:pPr>
      <w:r>
        <w:br/>
      </w:r>
      <w:r>
        <w:rPr>
          <w:rFonts w:ascii="Times New Roman"/>
          <w:b w:val="false"/>
          <w:i w:val="false"/>
          <w:color w:val="000000"/>
          <w:sz w:val="28"/>
        </w:rPr>
        <w:t>
</w:t>
      </w:r>
    </w:p>
    <w:bookmarkStart w:name="z228" w:id="347"/>
    <w:p>
      <w:pPr>
        <w:spacing w:after="0"/>
        <w:ind w:left="0"/>
        <w:jc w:val="left"/>
      </w:pPr>
      <w:r>
        <w:rPr>
          <w:rFonts w:ascii="Times New Roman"/>
          <w:b/>
          <w:i w:val="false"/>
          <w:color w:val="000000"/>
        </w:rPr>
        <w:t xml:space="preserve"> 31. ҚҰНСЫЗДАНУДАН БОЛАТЫН ШЫҒЫН</w:t>
      </w:r>
    </w:p>
    <w:bookmarkEnd w:id="347"/>
    <w:p>
      <w:pPr>
        <w:spacing w:after="0"/>
        <w:ind w:left="0"/>
        <w:jc w:val="both"/>
      </w:pPr>
      <w:r>
        <w:rPr>
          <w:rFonts w:ascii="Times New Roman"/>
          <w:b w:val="false"/>
          <w:i w:val="false"/>
          <w:color w:val="000000"/>
          <w:sz w:val="28"/>
        </w:rPr>
        <w:t>
      31 желтоқсанда аяқталатын жылдар ішіндегі шығындар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3947"/>
        <w:gridCol w:w="4131"/>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қарыздардың құнсыздануы/ (құнсыздануды түзету)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құнсыздануы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кәсіпорындар мен қауымдасқан компанияларға инвестициялардың құнсыздануы /(Құнсыздануды түзету)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қолда бар қаржылық активтердің құнсыздануы (</w:t>
            </w:r>
            <w:r>
              <w:rPr>
                <w:rFonts w:ascii="Times New Roman"/>
                <w:b w:val="false"/>
                <w:i/>
                <w:color w:val="000000"/>
                <w:sz w:val="20"/>
              </w:rPr>
              <w:t>12-ескертпе</w:t>
            </w:r>
            <w:r>
              <w:rPr>
                <w:rFonts w:ascii="Times New Roman"/>
                <w:b w:val="false"/>
                <w:i w:val="false"/>
                <w:color w:val="000000"/>
                <w:sz w:val="20"/>
              </w:rPr>
              <w:t>)</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Гудвиллдің құнсыздануы (</w:t>
            </w:r>
            <w:r>
              <w:rPr>
                <w:rFonts w:ascii="Times New Roman"/>
                <w:b w:val="false"/>
                <w:i/>
                <w:color w:val="000000"/>
                <w:sz w:val="20"/>
              </w:rPr>
              <w:t>8-ескертпе</w:t>
            </w:r>
            <w:r>
              <w:rPr>
                <w:rFonts w:ascii="Times New Roman"/>
                <w:b w:val="false"/>
                <w:i w:val="false"/>
                <w:color w:val="000000"/>
                <w:sz w:val="20"/>
              </w:rPr>
              <w:t>)</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w:t>
            </w:r>
          </w:p>
        </w:tc>
      </w:tr>
    </w:tbl>
    <w:p>
      <w:pPr>
        <w:spacing w:after="0"/>
        <w:ind w:left="0"/>
        <w:jc w:val="left"/>
      </w:pPr>
      <w:r>
        <w:br/>
      </w:r>
      <w:r>
        <w:rPr>
          <w:rFonts w:ascii="Times New Roman"/>
          <w:b w:val="false"/>
          <w:i w:val="false"/>
          <w:color w:val="000000"/>
          <w:sz w:val="28"/>
        </w:rPr>
        <w:t>
</w:t>
      </w:r>
    </w:p>
    <w:bookmarkStart w:name="z229" w:id="348"/>
    <w:p>
      <w:pPr>
        <w:spacing w:after="0"/>
        <w:ind w:left="0"/>
        <w:jc w:val="left"/>
      </w:pPr>
      <w:r>
        <w:rPr>
          <w:rFonts w:ascii="Times New Roman"/>
          <w:b/>
          <w:i w:val="false"/>
          <w:color w:val="000000"/>
        </w:rPr>
        <w:t xml:space="preserve"> 32. ҚАРЖЫ ШЫҒЫНДАРЫ</w:t>
      </w:r>
    </w:p>
    <w:bookmarkEnd w:id="348"/>
    <w:p>
      <w:pPr>
        <w:spacing w:after="0"/>
        <w:ind w:left="0"/>
        <w:jc w:val="both"/>
      </w:pPr>
      <w:r>
        <w:rPr>
          <w:rFonts w:ascii="Times New Roman"/>
          <w:b w:val="false"/>
          <w:i w:val="false"/>
          <w:color w:val="000000"/>
          <w:sz w:val="28"/>
        </w:rPr>
        <w:t>
      31 желтоқсанда аяқталатын жылдар ішіндегі қаржы шығындары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4625"/>
        <w:gridCol w:w="4625"/>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(қайта есептелді)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шығарылған борыштық бағалы қағаздар бойынша пайыздар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167.533</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және өзге де берешектер бойынша дисконт сомасына ұлғайту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инструменттер бойынша таза шығын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бойынша пайыздар бойынша міндеттемелер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bl>
    <w:p>
      <w:pPr>
        <w:spacing w:after="0"/>
        <w:ind w:left="0"/>
        <w:jc w:val="left"/>
      </w:pPr>
      <w:r>
        <w:br/>
      </w:r>
      <w:r>
        <w:rPr>
          <w:rFonts w:ascii="Times New Roman"/>
          <w:b w:val="false"/>
          <w:i w:val="false"/>
          <w:color w:val="000000"/>
          <w:sz w:val="28"/>
        </w:rPr>
        <w:t>
</w:t>
      </w:r>
    </w:p>
    <w:bookmarkStart w:name="z230" w:id="349"/>
    <w:p>
      <w:pPr>
        <w:spacing w:after="0"/>
        <w:ind w:left="0"/>
        <w:jc w:val="left"/>
      </w:pPr>
      <w:r>
        <w:rPr>
          <w:rFonts w:ascii="Times New Roman"/>
          <w:b/>
          <w:i w:val="false"/>
          <w:color w:val="000000"/>
        </w:rPr>
        <w:t xml:space="preserve"> 33. ҚАРЖЫ КІРІСІ</w:t>
      </w:r>
    </w:p>
    <w:bookmarkEnd w:id="349"/>
    <w:p>
      <w:pPr>
        <w:spacing w:after="0"/>
        <w:ind w:left="0"/>
        <w:jc w:val="both"/>
      </w:pPr>
      <w:r>
        <w:rPr>
          <w:rFonts w:ascii="Times New Roman"/>
          <w:b w:val="false"/>
          <w:i w:val="false"/>
          <w:color w:val="000000"/>
          <w:sz w:val="28"/>
        </w:rPr>
        <w:t>
      31 желтоқсанда аяқталған жылдар ішіндегі қаржылық кіріс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4027"/>
        <w:gridCol w:w="4558"/>
      </w:tblGrid>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мекемелеріндегі қаражат және ақша қаражаты мен олардың баламалары бойынша сыйақы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қаржы активтері бойынша кіріс</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bl>
    <w:p>
      <w:pPr>
        <w:spacing w:after="0"/>
        <w:ind w:left="0"/>
        <w:jc w:val="left"/>
      </w:pPr>
      <w:r>
        <w:br/>
      </w:r>
      <w:r>
        <w:rPr>
          <w:rFonts w:ascii="Times New Roman"/>
          <w:b w:val="false"/>
          <w:i w:val="false"/>
          <w:color w:val="000000"/>
          <w:sz w:val="28"/>
        </w:rPr>
        <w:t>
</w:t>
      </w:r>
    </w:p>
    <w:bookmarkStart w:name="z231" w:id="350"/>
    <w:p>
      <w:pPr>
        <w:spacing w:after="0"/>
        <w:ind w:left="0"/>
        <w:jc w:val="left"/>
      </w:pPr>
      <w:r>
        <w:rPr>
          <w:rFonts w:ascii="Times New Roman"/>
          <w:b/>
          <w:i w:val="false"/>
          <w:color w:val="000000"/>
        </w:rPr>
        <w:t xml:space="preserve"> 34. БІРЛЕСКЕН КӘСІПОРЫНДАР МЕН ҚАУЫМДАСҚАН КОМПАНИЯЛАР КІРІСІНДЕГІ ҮЛЕС, НЕТТО</w:t>
      </w:r>
    </w:p>
    <w:bookmarkEnd w:id="350"/>
    <w:p>
      <w:pPr>
        <w:spacing w:after="0"/>
        <w:ind w:left="0"/>
        <w:jc w:val="both"/>
      </w:pPr>
      <w:r>
        <w:rPr>
          <w:rFonts w:ascii="Times New Roman"/>
          <w:b w:val="false"/>
          <w:i w:val="false"/>
          <w:color w:val="000000"/>
          <w:sz w:val="28"/>
        </w:rPr>
        <w:t>
      31 желтоқсанда аяқталатын жылдар ішіндегі бірлескен кәсіпорындар мен қауымдасқан компаниялар кірісіндегі үлес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7"/>
        <w:gridCol w:w="3031"/>
        <w:gridCol w:w="3032"/>
      </w:tblGrid>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64.636</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"ҚазГерМұнай БК" ЖШС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АҚ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"Қазақойл-Актөбе"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ЖШС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bl>
    <w:p>
      <w:pPr>
        <w:spacing w:after="0"/>
        <w:ind w:left="0"/>
        <w:jc w:val="left"/>
      </w:pPr>
      <w:r>
        <w:br/>
      </w:r>
      <w:r>
        <w:rPr>
          <w:rFonts w:ascii="Times New Roman"/>
          <w:b w:val="false"/>
          <w:i w:val="false"/>
          <w:color w:val="000000"/>
          <w:sz w:val="28"/>
        </w:rPr>
        <w:t>
</w:t>
      </w:r>
    </w:p>
    <w:bookmarkStart w:name="z232" w:id="351"/>
    <w:p>
      <w:pPr>
        <w:spacing w:after="0"/>
        <w:ind w:left="0"/>
        <w:jc w:val="left"/>
      </w:pPr>
      <w:r>
        <w:rPr>
          <w:rFonts w:ascii="Times New Roman"/>
          <w:b/>
          <w:i w:val="false"/>
          <w:color w:val="000000"/>
        </w:rPr>
        <w:t xml:space="preserve"> 35. ТАБЫС САЛЫҒЫ БОЙЫНША ШЫҒЫСТАР</w:t>
      </w:r>
    </w:p>
    <w:bookmarkEnd w:id="351"/>
    <w:p>
      <w:pPr>
        <w:spacing w:after="0"/>
        <w:ind w:left="0"/>
        <w:jc w:val="both"/>
      </w:pPr>
      <w:r>
        <w:rPr>
          <w:rFonts w:ascii="Times New Roman"/>
          <w:b w:val="false"/>
          <w:i w:val="false"/>
          <w:color w:val="000000"/>
          <w:sz w:val="28"/>
        </w:rPr>
        <w:t>
      31 желтоқсанда аяқталатын жылдар ішіндегі табыс салығы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4411"/>
        <w:gridCol w:w="4411"/>
      </w:tblGrid>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 бойынша шығыстар:</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(КТС)</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мен сыйақылар бойынша төлем көзінен ұсталатын салық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пайда салығы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 бойынша шығыс/(үнем):</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(КТС)</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мен сыйақылар бойынша төлем көзінен ұсталатын салық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пайда салығы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бойынша шығыстар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2013 және 2012 жылдың 31 желтоқсанына салықтық шығындарды ауыстыру салық мақсатында олар туындаған күннен бастап 10 (он) жыл өткеннен кейін мерзімі өтеді.</w:t>
      </w:r>
    </w:p>
    <w:p>
      <w:pPr>
        <w:spacing w:after="0"/>
        <w:ind w:left="0"/>
        <w:jc w:val="both"/>
      </w:pPr>
      <w:r>
        <w:rPr>
          <w:rFonts w:ascii="Times New Roman"/>
          <w:b w:val="false"/>
          <w:i w:val="false"/>
          <w:color w:val="000000"/>
          <w:sz w:val="28"/>
        </w:rPr>
        <w:t xml:space="preserve">
      Бухгалтерлік пайдадан бастап табыс салығы бойынша шығыстарға табыс салығының нормативтік ставкасы бойынша табыс салығын есептегенге дейін есептелген табыс салығы бойынша шығыстарды салыстырыу </w:t>
      </w:r>
    </w:p>
    <w:p>
      <w:pPr>
        <w:spacing w:after="0"/>
        <w:ind w:left="0"/>
        <w:jc w:val="both"/>
      </w:pPr>
      <w:r>
        <w:rPr>
          <w:rFonts w:ascii="Times New Roman"/>
          <w:b w:val="false"/>
          <w:i w:val="false"/>
          <w:color w:val="000000"/>
          <w:sz w:val="28"/>
        </w:rPr>
        <w:t xml:space="preserve">
      31 желтоқсанда аяқталатын жылдар ішінде (2013 және 2012 жылдары 20%) былайша көрсетіліп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4701"/>
        <w:gridCol w:w="4159"/>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Жалғасып отырған қызметтен табыс салығын есептегенге дейінгі пайда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табыс салығын есептегенге дейінгі (шығын)/пайда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пайда бойынша табыс салығы бойынша шығыстар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278.272</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таныған қалпына келтіруге облигациялар бойынша шығыстар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салынбайтын тоқтатылған қызметтің істен шығуынан кіріс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тобының құнсыздануы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Шегерімге жатқызылмайтын немесе салық салу мақсатында салық салуға жатқызылмайтын баптардың салықтық әсері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салығының әртүрлі ставкаларының әсері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 қауымдасқан компанияларда салық салынбайтын пайда үлесі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(67.137)</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бойынша танылмаған активтердегі өзгерістер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шығыстардың жиынтығы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251.785</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қызметке жатқызылған табыс салығы бойынша үнем/(шығыстар) шегерілген</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отырған қызметтен корпоративтік табыс салығы бойынша шығыстар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 мен міндеттемелерді есептеу үшін салық негізі мен шоғырландырылған қаржылық есептілікте көрсетілген сома арасындағы уақытша айырмаларға есептік күні қолданылған заңмен белгіленген салық ставкаларын қолдану арқылы есептелген кейінге қалдырылған салық сальдосы 31 желтоқсанға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507"/>
        <w:gridCol w:w="1158"/>
        <w:gridCol w:w="1333"/>
        <w:gridCol w:w="1507"/>
        <w:gridCol w:w="1507"/>
        <w:gridCol w:w="1158"/>
        <w:gridCol w:w="1334"/>
        <w:gridCol w:w="1508"/>
      </w:tblGrid>
      <w:tr>
        <w:trPr>
          <w:trHeight w:val="30"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бойынша активтер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Ауыстырылған салықтық шығындар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қатысты есептелген міндеттемелер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активтерінің құнсыздануы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ластағаны үшін міндеттемелер бойынша резерв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есептеулер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кейінге қалдырылған салық бойынша танылмаған активтер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кейінге қалдырылған салық бойынша міндеттемелерімен бірге есептелген кейінге қалдырылған салық бойынша активтер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бойынша активтер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 қауымдасқан компаниялардың бөлінбеген пайдасы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кейінге қалдырылған салық бойынша міндеттемелермен есепке алынған кейінге қалдырылған салық бойынша активтер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міндеттемелер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бойынша таза міндеттемелер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жылдарға кейінге қалдырылған салық бойынша таза міндеттемелердегі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499"/>
        <w:gridCol w:w="1362"/>
        <w:gridCol w:w="1295"/>
        <w:gridCol w:w="1499"/>
        <w:gridCol w:w="1499"/>
        <w:gridCol w:w="1363"/>
        <w:gridCol w:w="1295"/>
        <w:gridCol w:w="1501"/>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қаңтардағы сальдо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валютасын қайта есептеу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жиынтық кірісте көрсетілгені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компаниялардың сатып алуы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r>
              <w:rPr>
                <w:rFonts w:ascii="Times New Roman"/>
                <w:b w:val="false"/>
                <w:i/>
                <w:color w:val="000000"/>
                <w:sz w:val="20"/>
              </w:rPr>
              <w:t>(6-ескертпе)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шығындарда көрсетілгені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сальдо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желтоқсанға 201.619 миллион теңге мөлшеріндегі кейінге қалдырылған салық бойынша танылмаған активтер, негізінен, Қордың кейбір еншілес ұйымдарының шеккен салықтық шығындарына жатқызылды (2011жылы: 569.666 миллион теңге), ол 10 (он) тізбекті жыл ішінде болашақ салық салынатын пайдаға қарсы есептелуі мүмкін. 443.011 миллион теңге мөлшерінде кейінге қалдырылған салық бойынша танылмаған активтердегі азаю Топтың кейбір еншілес ұйымдары сатуға арналған ретінде сыныпталған активтер құрамына ауыстыруға және істен шығуына байланысты (</w:t>
      </w:r>
      <w:r>
        <w:rPr>
          <w:rFonts w:ascii="Times New Roman"/>
          <w:b w:val="false"/>
          <w:i/>
          <w:color w:val="000000"/>
          <w:sz w:val="28"/>
        </w:rPr>
        <w:t>6-ескертпе</w:t>
      </w:r>
      <w:r>
        <w:rPr>
          <w:rFonts w:ascii="Times New Roman"/>
          <w:b w:val="false"/>
          <w:i w:val="false"/>
          <w:color w:val="000000"/>
          <w:sz w:val="28"/>
        </w:rPr>
        <w:t>). Осы шығындарға қатысты кейінге қалдырылған салық бойынша активтер танылған жоқ, өйткені олар Топтың өзге де операциялық сегменттерінен салық салынатын пайдаға қарсы есептелмейді және олар біршама уақыт бойы шығынды болып табылған қызметтен пайда болды. Топ талдау жасап, ағымдағы салық шығындары бойынша кейінге қалдырылған салық активтерін өтеу ықтималдығы ықтимал болып табылмайтындығы туралы қорытындыға келді. Егер Топ барлық танылмаған кейінге қалдырылған салық активерін тани алған жағдайда, таза пайда 2013 жылы 201.619 миллион теңгеге ұлғаятын еді.</w:t>
      </w:r>
    </w:p>
    <w:bookmarkStart w:name="z235" w:id="352"/>
    <w:p>
      <w:pPr>
        <w:spacing w:after="0"/>
        <w:ind w:left="0"/>
        <w:jc w:val="left"/>
      </w:pPr>
      <w:r>
        <w:rPr>
          <w:rFonts w:ascii="Times New Roman"/>
          <w:b/>
          <w:i w:val="false"/>
          <w:color w:val="000000"/>
        </w:rPr>
        <w:t xml:space="preserve"> 36. ШОҒЫРЛАНДЫРУ</w:t>
      </w:r>
    </w:p>
    <w:bookmarkEnd w:id="352"/>
    <w:p>
      <w:pPr>
        <w:spacing w:after="0"/>
        <w:ind w:left="0"/>
        <w:jc w:val="both"/>
      </w:pPr>
      <w:r>
        <w:rPr>
          <w:rFonts w:ascii="Times New Roman"/>
          <w:b w:val="false"/>
          <w:i w:val="false"/>
          <w:color w:val="000000"/>
          <w:sz w:val="28"/>
        </w:rPr>
        <w:t>
      Мына еншілес ұйымдар осы шоғырландырылған қаржылық есептілікке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2242"/>
        <w:gridCol w:w="2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 ("ҚМГ" ҰК)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АҚ ("ҚТЖ" ҰК")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АҚ ("ҚАӨ" ҰАК")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("ҚТК")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АҚ ("Самұрық-Энерго")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АҚ және еншілес ұйымдары ("KEGOC")</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 ("Эйр Астана")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("БТА Банк")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 ("Альянс Банк")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 және еншілес ұйымдары ("Қазақстан Инжиниринг")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Келісімшарт"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Ш.Ш. Шөкин атындағы энергетика ҚазҒЗИ"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ЖШС және еншілес ұйымдары ("БХК")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Инвест"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әуежайы"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"Қарағандыгипрошахтасы және К"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Финанс"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 компаниясы"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"ҚазЭкспоГарант" Экспорттық-кредит сақтандыру корпорациясы" АҚ (Экспорттық кредиттер мен инвестицияларды сақтандыру жөніндегі МСК)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темір жолы"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("ҚДБ")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("Даму")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"Kazyna Capital Management"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өңірлік энергетика компаниясы"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31 желтоқсандағы жағдай бойынша Топ даму институттары мен қаржы ұйымдарының тоқтатылған қызмет ретінде істен шығуын таныды.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14 наурыздан бастап "Шығыс Қазақстан өңірлік энергетикакомпаниясы" АҚ еншілес ұйым ретінде "Самұрық-Қазына" АҚ құрамына кіреді.</w:t>
      </w:r>
    </w:p>
    <w:bookmarkStart w:name="z236" w:id="353"/>
    <w:p>
      <w:pPr>
        <w:spacing w:after="0"/>
        <w:ind w:left="0"/>
        <w:jc w:val="left"/>
      </w:pPr>
      <w:r>
        <w:rPr>
          <w:rFonts w:ascii="Times New Roman"/>
          <w:b/>
          <w:i w:val="false"/>
          <w:color w:val="000000"/>
        </w:rPr>
        <w:t xml:space="preserve"> 39. ЕЛЕУЛІ АҚШАЛАЙ ЕМЕС МӘМІЛЕЛЕР</w:t>
      </w:r>
    </w:p>
    <w:bookmarkEnd w:id="353"/>
    <w:p>
      <w:pPr>
        <w:spacing w:after="0"/>
        <w:ind w:left="0"/>
        <w:jc w:val="both"/>
      </w:pPr>
      <w:r>
        <w:rPr>
          <w:rFonts w:ascii="Times New Roman"/>
          <w:b w:val="false"/>
          <w:i w:val="false"/>
          <w:color w:val="000000"/>
          <w:sz w:val="28"/>
        </w:rPr>
        <w:t>
      2013 жылы Топ Акционерден 9.808 миллион теңге сомаға Батыс Қазақстан, Жамбыл және Ақтөбе облыстары аумағындағы жоғары, орта және төмен қысымды газ құбырлары мен оларға арналған құрылыстар нысанында жарғылық капиталға салымдар және 26.234 миллион теңге мөлшерінде "Ақтау халықаралық сауда теңіз порты" ұлттық компаниясы" АҚ-ның мемлекетке тиесілі акцияларын алды (</w:t>
      </w:r>
      <w:r>
        <w:rPr>
          <w:rFonts w:ascii="Times New Roman"/>
          <w:b w:val="false"/>
          <w:i/>
          <w:color w:val="000000"/>
          <w:sz w:val="28"/>
        </w:rPr>
        <w:t>5, 17.1-ескертпелер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2012 жылы Топ Акционерден кейбір акцияларды алды, оның ішінде Қарашығанақ Жобалау Консорциумына қатысу үлесін және жарғылық капиталға салым ретінде және айырбас шарттары бойынша өзге мүлік алды </w:t>
      </w:r>
      <w:r>
        <w:rPr>
          <w:rFonts w:ascii="Times New Roman"/>
          <w:b w:val="false"/>
          <w:i/>
          <w:color w:val="000000"/>
          <w:sz w:val="28"/>
        </w:rPr>
        <w:t>(5, 17.1-ескертпелер)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2013 жылғы 31 желтоқсандағы жағдай бойынша сатып алынған негізгі құралдарға кредиторлық берешек 25.610 миллион теңгеге (2011: 95.343 миллион тенге) ұлғайды.</w:t>
      </w:r>
    </w:p>
    <w:p>
      <w:pPr>
        <w:spacing w:after="0"/>
        <w:ind w:left="0"/>
        <w:jc w:val="both"/>
      </w:pPr>
      <w:r>
        <w:rPr>
          <w:rFonts w:ascii="Times New Roman"/>
          <w:b w:val="false"/>
          <w:i w:val="false"/>
          <w:color w:val="000000"/>
          <w:sz w:val="28"/>
        </w:rPr>
        <w:t>
      2013 жылы Топ құны 52.724 миллион тенге (2012: 35.290 миллион теңге) болатын қаржылық жалдау шарттары бойынша негізгі құралдарды алды.</w:t>
      </w:r>
    </w:p>
    <w:p>
      <w:pPr>
        <w:spacing w:after="0"/>
        <w:ind w:left="0"/>
        <w:jc w:val="both"/>
      </w:pPr>
      <w:r>
        <w:rPr>
          <w:rFonts w:ascii="Times New Roman"/>
          <w:b w:val="false"/>
          <w:i w:val="false"/>
          <w:color w:val="000000"/>
          <w:sz w:val="28"/>
        </w:rPr>
        <w:t xml:space="preserve">
      2013 жылы қаңтарда Қор нарықтан төмен ставкалар бойынша купондық облигацияларды орналастырды, оларды Қазақстан Республикасының Ұлттық Банкі сатып алды. 249.828 миллион теңге сомасында осы міндеттемелерді бастапқы тану кезінде дисконт капиталға өзгерістер туралы шоғырландырылған есепте біржолғы кіріс ретінде көрінді </w:t>
      </w:r>
      <w:r>
        <w:rPr>
          <w:rFonts w:ascii="Times New Roman"/>
          <w:b w:val="false"/>
          <w:i/>
          <w:color w:val="000000"/>
          <w:sz w:val="28"/>
        </w:rPr>
        <w:t>(17.2-ескертпе).</w:t>
      </w:r>
    </w:p>
    <w:p>
      <w:pPr>
        <w:spacing w:after="0"/>
        <w:ind w:left="0"/>
        <w:jc w:val="both"/>
      </w:pPr>
      <w:r>
        <w:rPr>
          <w:rFonts w:ascii="Times New Roman"/>
          <w:b w:val="false"/>
          <w:i w:val="false"/>
          <w:color w:val="000000"/>
          <w:sz w:val="28"/>
        </w:rPr>
        <w:t xml:space="preserve">
      2013 жылы Топ Акционердің тапсырмалары бойынша Астана қаласында әлеуметтік объектілер салу және Мәскеу қаласында Көрме орталығын және Үкімет бекіткен Щучье-Бурабай курорттық аймағын жаңғырту нәтижесіндегі шығыстарға байланысты резервті ұлғайтты және Акционерге бөлу ретінде таныды. Топ Акционерге бөлуді түзетті, ол жалпы сомасы 26.768 миллион теңге (2012: 50.135 миллион теңге) болатын Қазақстан Республикасы Төтенше жағдайлар министрлігінің иелігіне мұнайды құюға Солтүстік Каспий экологиялық ден қою базасын (СҚЭДБ) беру бойынша Топтың міндеттемелеріне байланысты </w:t>
      </w:r>
      <w:r>
        <w:rPr>
          <w:rFonts w:ascii="Times New Roman"/>
          <w:b w:val="false"/>
          <w:i/>
          <w:color w:val="000000"/>
          <w:sz w:val="28"/>
        </w:rPr>
        <w:t>(17.5-ескертпе).</w:t>
      </w:r>
    </w:p>
    <w:p>
      <w:pPr>
        <w:spacing w:after="0"/>
        <w:ind w:left="0"/>
        <w:jc w:val="both"/>
      </w:pPr>
      <w:r>
        <w:rPr>
          <w:rFonts w:ascii="Times New Roman"/>
          <w:b w:val="false"/>
          <w:i w:val="false"/>
          <w:color w:val="000000"/>
          <w:sz w:val="28"/>
        </w:rPr>
        <w:t>
      2013 жылы Топ 17.854 миллион теңге (2012: нөл) сомаға қарыздар алу арқылы негізгі құралдар сатып алды.</w:t>
      </w:r>
    </w:p>
    <w:p>
      <w:pPr>
        <w:spacing w:after="0"/>
        <w:ind w:left="0"/>
        <w:jc w:val="both"/>
      </w:pPr>
      <w:r>
        <w:rPr>
          <w:rFonts w:ascii="Times New Roman"/>
          <w:b w:val="false"/>
          <w:i w:val="false"/>
          <w:color w:val="000000"/>
          <w:sz w:val="28"/>
        </w:rPr>
        <w:t>
      2013 жылы Топ 8.740 миллион теңге (2012: 16.727 миллион теңге) сомаға қоршаған ортаға шығын бойынша міндеттеме және активтердің істен шығуы бойынша міндеттемелер бойынша резервті ұлғайту бойынша соманы негізгі қаражаттың теңгерім құнына капиталдандырды.</w:t>
      </w:r>
    </w:p>
    <w:p>
      <w:pPr>
        <w:spacing w:after="0"/>
        <w:ind w:left="0"/>
        <w:jc w:val="both"/>
      </w:pPr>
      <w:r>
        <w:rPr>
          <w:rFonts w:ascii="Times New Roman"/>
          <w:b w:val="false"/>
          <w:i w:val="false"/>
          <w:color w:val="000000"/>
          <w:sz w:val="28"/>
        </w:rPr>
        <w:t>
      2013 жылы Топ 19.038 миллион теңге (2012: 4.162 миллион теңге) мөлшерінде қарыздар бойынша шығындарды капиталдандырды.</w:t>
      </w:r>
    </w:p>
    <w:p>
      <w:pPr>
        <w:spacing w:after="0"/>
        <w:ind w:left="0"/>
        <w:jc w:val="both"/>
      </w:pPr>
      <w:r>
        <w:rPr>
          <w:rFonts w:ascii="Times New Roman"/>
          <w:b w:val="false"/>
          <w:i w:val="false"/>
          <w:color w:val="000000"/>
          <w:sz w:val="28"/>
        </w:rPr>
        <w:t>
      2012 жылы Қор нарықтан төмен ставкалар бойынша купондық облигацияларды орналастырды, оларды Қазақстан Республикасының Ұлттық Банкі сатып алды. 89.617 миллион теңге сомасында бастапқы тану кезінде облигациялар дисконты капиталға өзгерістер туралы шоғырландырылған есепте біржолғы кіріс ретінде танылды.</w:t>
      </w:r>
    </w:p>
    <w:p>
      <w:pPr>
        <w:spacing w:after="0"/>
        <w:ind w:left="0"/>
        <w:jc w:val="both"/>
      </w:pPr>
      <w:r>
        <w:rPr>
          <w:rFonts w:ascii="Times New Roman"/>
          <w:b w:val="false"/>
          <w:i w:val="false"/>
          <w:color w:val="000000"/>
          <w:sz w:val="28"/>
        </w:rPr>
        <w:t>
      2012 жылы Қазақстан Республикасының Ұлттық Банкі сатып алған Қордың орналастырылған облигацияларының талаптарына қатысты өзгерістер тіркелді. Осы өзгерістерге сәйкес осы облигациялар бойынша айналым мерзімі 2062 жылға дейін ұзартылды және сыйақы ставкасы 0,01% дейін төмендетілді. Проспектідегі өзгерістер облигацияларды орналастырудың бастапқы талаптарында біршама өзгерістерге және тиісінше бастапқы міндеттемені тануды тоқтатуға және ХЕБС 39 сәйкес жаңа міндеттемелерді тануға әкелді. Өзгерістер енгізу күнгі жаңа міндеттеменің әділ құны мен бастапқы міндеттеменің теңгерім құны арасындағы 304.650 миллион теңге мөлшеріндегі айырма капиталға өзгерістер туралы шоғырландырылған есепте танылды</w:t>
      </w:r>
      <w:r>
        <w:rPr>
          <w:rFonts w:ascii="Times New Roman"/>
          <w:b w:val="false"/>
          <w:i/>
          <w:color w:val="000000"/>
          <w:sz w:val="28"/>
        </w:rPr>
        <w:t>.</w:t>
      </w:r>
    </w:p>
    <w:bookmarkStart w:name="z237" w:id="354"/>
    <w:p>
      <w:pPr>
        <w:spacing w:after="0"/>
        <w:ind w:left="0"/>
        <w:jc w:val="left"/>
      </w:pPr>
      <w:r>
        <w:rPr>
          <w:rFonts w:ascii="Times New Roman"/>
          <w:b/>
          <w:i w:val="false"/>
          <w:color w:val="000000"/>
        </w:rPr>
        <w:t xml:space="preserve"> 38. БАЙЛАНЫСТЫ ТАРАПТАР ТУРАЛЫ АҚПАРАТТЫ АШУ</w:t>
      </w:r>
    </w:p>
    <w:bookmarkEnd w:id="354"/>
    <w:p>
      <w:pPr>
        <w:spacing w:after="0"/>
        <w:ind w:left="0"/>
        <w:jc w:val="both"/>
      </w:pPr>
      <w:r>
        <w:rPr>
          <w:rFonts w:ascii="Times New Roman"/>
          <w:b w:val="false"/>
          <w:i w:val="false"/>
          <w:color w:val="000000"/>
          <w:sz w:val="28"/>
        </w:rPr>
        <w:t xml:space="preserve">
      </w:t>
      </w:r>
      <w:r>
        <w:rPr>
          <w:rFonts w:ascii="Times New Roman"/>
          <w:b w:val="false"/>
          <w:i/>
          <w:color w:val="000000"/>
          <w:sz w:val="28"/>
        </w:rPr>
        <w:t>24 "Байланысты тараптар туралы ақпаратты ашу"</w:t>
      </w:r>
      <w:r>
        <w:rPr>
          <w:rFonts w:ascii="Times New Roman"/>
          <w:b w:val="false"/>
          <w:i w:val="false"/>
          <w:color w:val="000000"/>
          <w:sz w:val="28"/>
        </w:rPr>
        <w:t xml:space="preserve"> БЕХС-ке сәйкес, егер бір тарап екінші тарапты бақылау мүмкіндігі болса немесе оның қаржылық немесе операциялық шешім қабылдауы кезінде екінші тарапқа біршама ықпалын жүзеге асыру мүмкіндігі болса, тараптар байланысты болып саналады. Әрбір байланысты тараппен қатынастардың болу мүмкіндігін бағалау кезінде заңды ресімделуіне ғана емес өзара қатынастардың мәніне де назар аударылады.</w:t>
      </w:r>
    </w:p>
    <w:p>
      <w:pPr>
        <w:spacing w:after="0"/>
        <w:ind w:left="0"/>
        <w:jc w:val="both"/>
      </w:pPr>
      <w:r>
        <w:rPr>
          <w:rFonts w:ascii="Times New Roman"/>
          <w:b w:val="false"/>
          <w:i w:val="false"/>
          <w:color w:val="000000"/>
          <w:sz w:val="28"/>
        </w:rPr>
        <w:t>
      Байланысты тараптар Топтың негізгі басқарушы персоналын, Топтың негізі басқарушы персоналына біршама қатысу үлесі тікелей немесе жанама түрде тиесілі ұйымды, сондай-ақ Үкімет бақылайтын өзге де кәсіпорындарды қамтиды. Байланысты тараптармен мәмілелер байланысты және үшінші тарапқа ұсынылатын тарифтер негізінде берілген кейбір реттелетін қызметтерді қоспағанда, нарық ставкаларына сәйкес келуі міндетті емес тараптар арасында келісілген талаптар бойынша жүзеге асырылды.</w:t>
      </w:r>
    </w:p>
    <w:p>
      <w:pPr>
        <w:spacing w:after="0"/>
        <w:ind w:left="0"/>
        <w:jc w:val="both"/>
      </w:pPr>
      <w:r>
        <w:rPr>
          <w:rFonts w:ascii="Times New Roman"/>
          <w:b w:val="false"/>
          <w:i w:val="false"/>
          <w:color w:val="000000"/>
          <w:sz w:val="28"/>
        </w:rPr>
        <w:t>
      Мына кесте байланысты тараптармен 31 желтоқсандағы жағдай бойынша жасалған мәмілелердің жалпы сомасын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470"/>
        <w:gridCol w:w="1931"/>
        <w:gridCol w:w="2236"/>
        <w:gridCol w:w="2695"/>
        <w:gridCol w:w="1932"/>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қатысушы болып табылатын бірлескен кәсіпорындар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өзге де кәсіпорындар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байланысты тараптар</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тараптардың берешегі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тараптарға берешек</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сатып алу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және салымдар (міндеттемелер)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аламалары және кредиттік мекемелердегі қаражат (активтер)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517.482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p>
            <w:pPr>
              <w:spacing w:after="20"/>
              <w:ind w:left="20"/>
              <w:jc w:val="both"/>
            </w:pPr>
            <w:r>
              <w:rPr>
                <w:rFonts w:ascii="Times New Roman"/>
                <w:b w:val="false"/>
                <w:i w:val="false"/>
                <w:color w:val="000000"/>
                <w:sz w:val="20"/>
              </w:rPr>
              <w:t>
(</w:t>
            </w:r>
            <w:r>
              <w:rPr>
                <w:rFonts w:ascii="Times New Roman"/>
                <w:b w:val="false"/>
                <w:i/>
                <w:color w:val="000000"/>
                <w:sz w:val="20"/>
              </w:rPr>
              <w:t>19-ескертпе</w:t>
            </w: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779.774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71.290 миллион теңге сомаға (2012 жылғы 31 желтоқсанда: 69.907 миллион теңге) Топтың бірқатар қарыздарына Қазақстан Республикасының Үкіметі кепілдік берді.</w:t>
      </w:r>
    </w:p>
    <w:p>
      <w:pPr>
        <w:spacing w:after="0"/>
        <w:ind w:left="0"/>
        <w:jc w:val="both"/>
      </w:pPr>
      <w:r>
        <w:rPr>
          <w:rFonts w:ascii="Times New Roman"/>
          <w:b w:val="false"/>
          <w:i w:val="false"/>
          <w:color w:val="000000"/>
          <w:sz w:val="28"/>
        </w:rPr>
        <w:t>
      Қоса берілген жиынтық кіріс туралы шоғырландырылған есепте жалақы бойынша шығыстарға қосылған негізгі басқарушы персоналға төленген жалпы сыйақы сомасы 2013 жылы 31 желтоқсанда аяқталған жылы 12.836 миллион теңгені құрады (2012: 11. 979 миллион теңге). Негізгі басқарушы персоналға төленген сыйақы келісімшарттарда белгіленген жалақы бойынша шығыстардан және операциялық нәтижелерге негізделген сыйлықтардан басым тұрады.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27-ескертпеде </w:t>
      </w:r>
      <w:r>
        <w:rPr>
          <w:rFonts w:ascii="Times New Roman"/>
          <w:b w:val="false"/>
          <w:i w:val="false"/>
          <w:color w:val="000000"/>
          <w:sz w:val="28"/>
        </w:rPr>
        <w:t>аталып өткендей, Үкімет Топтың еншілес ұйымдарына кейбір субсидияларды береді.</w:t>
      </w:r>
    </w:p>
    <w:bookmarkStart w:name="z239" w:id="355"/>
    <w:p>
      <w:pPr>
        <w:spacing w:after="0"/>
        <w:ind w:left="0"/>
        <w:jc w:val="left"/>
      </w:pPr>
      <w:r>
        <w:rPr>
          <w:rFonts w:ascii="Times New Roman"/>
          <w:b/>
          <w:i w:val="false"/>
          <w:color w:val="000000"/>
        </w:rPr>
        <w:t xml:space="preserve"> 39. ҚАРЖЫ ҚҰРАЛДАРЫ, ҚАРЖЫ ТӘУЕКЕЛДЕРІН БАСҚАРУ МАҚСАТТАРЫ ЖӘНЕ САЯСАТЫ</w:t>
      </w:r>
    </w:p>
    <w:bookmarkEnd w:id="355"/>
    <w:p>
      <w:pPr>
        <w:spacing w:after="0"/>
        <w:ind w:left="0"/>
        <w:jc w:val="both"/>
      </w:pPr>
      <w:r>
        <w:rPr>
          <w:rFonts w:ascii="Times New Roman"/>
          <w:b w:val="false"/>
          <w:i w:val="false"/>
          <w:color w:val="000000"/>
          <w:sz w:val="28"/>
        </w:rPr>
        <w:t>
      Топтың негізгі қаржы құралдары қарыздарды, ҚР Үкіметінен қарыздарды, қаржылық жалдау бойынша міндеттемелерді, клиенттердің қаражатын, туынды құралдарды, ақша қаражатын және оның баламаларын, клиенттерге қарыздарды, кредит мекемелеріндегі қаражатты, өзге де қаржылық активтерді, сондай-ақ дебиторлық және кредиторлық берешектерді қамтиды. Топтың қаржы құралдары бойынша туындайтын негізі тәуекелдер – бұлар пайыздық ставкалардағы өзгерістер тәуекелі, валюталық тәуекел және кредиттік тәуекел. Топ барлық қаржы құралдары бойынша туындайтын өтімділікке байланысты тәуекелдерді де қадағалайды.</w:t>
      </w:r>
    </w:p>
    <w:bookmarkStart w:name="z240" w:id="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Пайыздық ставкалардағы өзгерістер тәуекелі </w:t>
      </w:r>
    </w:p>
    <w:bookmarkEnd w:id="356"/>
    <w:p>
      <w:pPr>
        <w:spacing w:after="0"/>
        <w:ind w:left="0"/>
        <w:jc w:val="both"/>
      </w:pPr>
      <w:r>
        <w:rPr>
          <w:rFonts w:ascii="Times New Roman"/>
          <w:b w:val="false"/>
          <w:i w:val="false"/>
          <w:color w:val="000000"/>
          <w:sz w:val="28"/>
        </w:rPr>
        <w:t>
      Пайыздық ставкалардағы өзгерістер тәуекелі нарықтағы сыйақы ставкасының өзгеруі нәтижесінде қаржы құралы құнының ауытқу тәуекелін білдіреді. Топ оларда өзінің жеке және қарыз қаражаты, сондай-ақ оның инвестициялары көрсетілген валюталар бойынша сыйақы ставкаларының өзгерістеріне бақылауды жүзеге асыру арқылы пайыздық ставкалардағы өзгерістер тәуекелін шектейді.</w:t>
      </w:r>
    </w:p>
    <w:p>
      <w:pPr>
        <w:spacing w:after="0"/>
        <w:ind w:left="0"/>
        <w:jc w:val="both"/>
      </w:pPr>
      <w:r>
        <w:rPr>
          <w:rFonts w:ascii="Times New Roman"/>
          <w:b w:val="false"/>
          <w:i w:val="false"/>
          <w:color w:val="000000"/>
          <w:sz w:val="28"/>
        </w:rPr>
        <w:t>
      Топтың пайыздық ставкалардағы өзгерістер тәуекеліне бейімділігі, негізінен, өзгермелі пайыздық ставкалармен Топтың ұзақ мерзімді және қысқа мерзімді қарыздарына қатысты болады (</w:t>
      </w:r>
      <w:r>
        <w:rPr>
          <w:rFonts w:ascii="Times New Roman"/>
          <w:b w:val="false"/>
          <w:i/>
          <w:color w:val="000000"/>
          <w:sz w:val="28"/>
        </w:rPr>
        <w:t>18-ескертпе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Мына кестеде Топтың табыс салығына (өзгермелі сыйақы ставкаларымен қарыздарының болуы салдарынан) және капиталға дейін (сату үшін қолда бар инвестициялардың әділ құнындағы өзгерістер салдарынан) пайдасының LIBOR өзгермелі пайыздық ставкаларында болатын ықтимал өзгерістерге барлық қалған өлшемдер тұрақты шама ретінде қабылданатын талаппен сезімталдығы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917"/>
        <w:gridCol w:w="4307"/>
        <w:gridCol w:w="4308"/>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пункттердегі ұлғаю/ (азаю)*</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шығындарға ықпалы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өзге де ықпал</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(1.034)/1.034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(285)/333</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(1.351)/1.318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базистік пункт = 0,01%.</w:t>
      </w:r>
    </w:p>
    <w:bookmarkStart w:name="z767" w:id="357"/>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Валюталық тәуекел</w:t>
      </w:r>
    </w:p>
    <w:bookmarkEnd w:id="357"/>
    <w:p>
      <w:pPr>
        <w:spacing w:after="0"/>
        <w:ind w:left="0"/>
        <w:jc w:val="both"/>
      </w:pPr>
      <w:r>
        <w:rPr>
          <w:rFonts w:ascii="Times New Roman"/>
          <w:b w:val="false"/>
          <w:i w:val="false"/>
          <w:color w:val="000000"/>
          <w:sz w:val="28"/>
        </w:rPr>
        <w:t>
      АҚШ долларында көрсетілген қарыздың, қаржылық жалға алу бойынша міндеттемелердің және сауда кредиторлық берешектің, банктердегі күрделі қаржының, ақша қаражаты мен олардың баламаларының және дебиторлық берешектің елеулі сомасының болуы нәтижесінде Топтың шоғырландырылған қаржылық жағдайына АҚШ долларының теңгеге айырбас бағамының өзгеруі біршама әсер етуі мүмкін.</w:t>
      </w:r>
    </w:p>
    <w:p>
      <w:pPr>
        <w:spacing w:after="0"/>
        <w:ind w:left="0"/>
        <w:jc w:val="both"/>
      </w:pPr>
      <w:r>
        <w:rPr>
          <w:rFonts w:ascii="Times New Roman"/>
          <w:b w:val="false"/>
          <w:i w:val="false"/>
          <w:color w:val="000000"/>
          <w:sz w:val="28"/>
        </w:rPr>
        <w:t xml:space="preserve">
      Мына кестеде Топ пайдасының табыс салығын есептегенде дейін АҚШ доллары және еуро айырбас бағамындағы ықтимал өзгерістерге, барлық қалған өлшемдер тұрақты шама ретінде қабылданған жағдай талабымен сезімталдығы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5015"/>
        <w:gridCol w:w="5683"/>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бағамдарындағы ұлғаю /(азаю)</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және шығынға әсері</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(317.350)/(156.200)</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(13.426)/(6.713)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(33.629)/33.629</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10,77%/(10,77%)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(1.854)/1.854</w:t>
            </w:r>
          </w:p>
        </w:tc>
      </w:tr>
    </w:tbl>
    <w:p>
      <w:pPr>
        <w:spacing w:after="0"/>
        <w:ind w:left="0"/>
        <w:jc w:val="left"/>
      </w:pPr>
      <w:r>
        <w:br/>
      </w:r>
      <w:r>
        <w:rPr>
          <w:rFonts w:ascii="Times New Roman"/>
          <w:b w:val="false"/>
          <w:i w:val="false"/>
          <w:color w:val="000000"/>
          <w:sz w:val="28"/>
        </w:rPr>
        <w:t>
</w:t>
      </w:r>
    </w:p>
    <w:bookmarkStart w:name="z766" w:id="358"/>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Кредиттік тәуекел</w:t>
      </w:r>
    </w:p>
    <w:bookmarkEnd w:id="358"/>
    <w:p>
      <w:pPr>
        <w:spacing w:after="0"/>
        <w:ind w:left="0"/>
        <w:jc w:val="both"/>
      </w:pPr>
      <w:r>
        <w:rPr>
          <w:rFonts w:ascii="Times New Roman"/>
          <w:b w:val="false"/>
          <w:i w:val="false"/>
          <w:color w:val="000000"/>
          <w:sz w:val="28"/>
        </w:rPr>
        <w:t xml:space="preserve">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осындай жағдайлар болған кезде, сомамен шектеледі. Топ саясаты кредитке қабілетті конртагенттермен бірге қаржы инструменттерімен операциялар жасауды көздейді. Кредиттік тәуекелге бейімділіктің ең жоғарғы шамасы әрбір қаржы активінің теңгерім құнына тең. Топ өз тәуекелінің ең жоғары шамасы есепті күні көрсетілген құнсыздануға резервтерді шегергенде, клиенттер қарыздарының сомасында </w:t>
      </w:r>
      <w:r>
        <w:rPr>
          <w:rFonts w:ascii="Times New Roman"/>
          <w:b w:val="false"/>
          <w:i/>
          <w:color w:val="000000"/>
          <w:sz w:val="28"/>
        </w:rPr>
        <w:t xml:space="preserve">(10-ескертпе), </w:t>
      </w:r>
      <w:r>
        <w:rPr>
          <w:rFonts w:ascii="Times New Roman"/>
          <w:b w:val="false"/>
          <w:i w:val="false"/>
          <w:color w:val="000000"/>
          <w:sz w:val="28"/>
        </w:rPr>
        <w:t xml:space="preserve">кредит мекемелеріндегі қаражат сомасында </w:t>
      </w:r>
      <w:r>
        <w:rPr>
          <w:rFonts w:ascii="Times New Roman"/>
          <w:b w:val="false"/>
          <w:i/>
          <w:color w:val="000000"/>
          <w:sz w:val="28"/>
        </w:rPr>
        <w:t xml:space="preserve">(11-ескертпе), </w:t>
      </w:r>
      <w:r>
        <w:rPr>
          <w:rFonts w:ascii="Times New Roman"/>
          <w:b w:val="false"/>
          <w:i w:val="false"/>
          <w:color w:val="000000"/>
          <w:sz w:val="28"/>
        </w:rPr>
        <w:t xml:space="preserve">сауда-дебиторлық берешек пен өзге де ағымдағы активтерде </w:t>
      </w:r>
      <w:r>
        <w:rPr>
          <w:rFonts w:ascii="Times New Roman"/>
          <w:b w:val="false"/>
          <w:i/>
          <w:color w:val="000000"/>
          <w:sz w:val="28"/>
        </w:rPr>
        <w:t xml:space="preserve">(15-ескертпе),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(12-ескертпе) </w:t>
      </w:r>
      <w:r>
        <w:rPr>
          <w:rFonts w:ascii="Times New Roman"/>
          <w:b w:val="false"/>
          <w:i w:val="false"/>
          <w:color w:val="000000"/>
          <w:sz w:val="28"/>
        </w:rPr>
        <w:t>және ақша қаражаты мен оның баламаларында көрінеді деп санайды.</w:t>
      </w:r>
    </w:p>
    <w:p>
      <w:pPr>
        <w:spacing w:after="0"/>
        <w:ind w:left="0"/>
        <w:jc w:val="both"/>
      </w:pP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p>
    <w:p>
      <w:pPr>
        <w:spacing w:after="0"/>
        <w:ind w:left="0"/>
        <w:jc w:val="both"/>
      </w:pPr>
      <w:r>
        <w:rPr>
          <w:rFonts w:ascii="Times New Roman"/>
          <w:b w:val="false"/>
          <w:i w:val="false"/>
          <w:color w:val="000000"/>
          <w:sz w:val="28"/>
        </w:rPr>
        <w:t>
      Топта баламалы кредиттік тарихы бар контрагенттермен мәмілелер жасасуға және белгіленген кредит беру лимиттерінен асырмауға тұрақты бақылауды көздейтін саясат қолданылады. Топтың өз клиенттерінің көпшілігімен алдын ала төлем негізінде жұмыс істеуінің арқасында кредиттік тәуекел азаяды.</w:t>
      </w:r>
    </w:p>
    <w:bookmarkStart w:name="z765" w:id="359"/>
    <w:p>
      <w:pPr>
        <w:spacing w:after="0"/>
        <w:ind w:left="0"/>
        <w:jc w:val="both"/>
      </w:pPr>
      <w:r>
        <w:rPr>
          <w:rFonts w:ascii="Times New Roman"/>
          <w:b w:val="false"/>
          <w:i w:val="false"/>
          <w:color w:val="000000"/>
          <w:sz w:val="28"/>
        </w:rPr>
        <w:t xml:space="preserve">
      </w:t>
      </w:r>
      <w:r>
        <w:rPr>
          <w:rFonts w:ascii="Times New Roman"/>
          <w:b/>
          <w:i w:val="false"/>
          <w:color w:val="000000"/>
          <w:sz w:val="28"/>
        </w:rPr>
        <w:t>Өтімділік тәуекелі</w:t>
      </w:r>
    </w:p>
    <w:bookmarkEnd w:id="359"/>
    <w:p>
      <w:pPr>
        <w:spacing w:after="0"/>
        <w:ind w:left="0"/>
        <w:jc w:val="both"/>
      </w:pPr>
      <w:r>
        <w:rPr>
          <w:rFonts w:ascii="Times New Roman"/>
          <w:b w:val="false"/>
          <w:i w:val="false"/>
          <w:color w:val="000000"/>
          <w:sz w:val="28"/>
        </w:rPr>
        <w:t>
      Өтімділік тәуекелі Топ өзінің қаржылық міндеттемелерін орындау үшін қаражат тартқан кезде киындықтарға кездесуі мүмкіндігіне байланысты. Өтімділік тәуекелі қаржы активін оның әділ құнына жақын құн бойынша жедел сатудың мүмкін еместігі нәтижесінде туындауы мүмкін.</w:t>
      </w:r>
    </w:p>
    <w:p>
      <w:pPr>
        <w:spacing w:after="0"/>
        <w:ind w:left="0"/>
        <w:jc w:val="both"/>
      </w:pP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p>
    <w:p>
      <w:pPr>
        <w:spacing w:after="0"/>
        <w:ind w:left="0"/>
        <w:jc w:val="both"/>
      </w:pPr>
      <w:r>
        <w:rPr>
          <w:rFonts w:ascii="Times New Roman"/>
          <w:b w:val="false"/>
          <w:i w:val="false"/>
          <w:color w:val="000000"/>
          <w:sz w:val="28"/>
        </w:rPr>
        <w:t>
      Мына кестеде осы міндеттемелерді өтеудің мерзімі бөлігінде Топтың қаржылық міндеттемелері бойынша шарттық дисконтталмаған төлемдер туралы 31 желтоқсандағы жағдай бойынша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16"/>
        <w:gridCol w:w="1506"/>
        <w:gridCol w:w="1816"/>
        <w:gridCol w:w="1816"/>
        <w:gridCol w:w="1816"/>
        <w:gridCol w:w="1817"/>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артық, бірақ 3 айдан аспайтын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артық, бірақ 1 жылдан аспайтын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бірақ 5 жылдан аспайтын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қарыздары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1.467.625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2.192.807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2.807.861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5.775.118</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699.829</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588.148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4.318.444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8.577.872</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қарыздары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1.733.649</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1.798.934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3.102.669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6.001.469</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55.434</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811.496</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728.091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1.153.151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1.528.170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2.293.731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4.357.406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9.776.359</w:t>
            </w:r>
          </w:p>
        </w:tc>
      </w:tr>
    </w:tbl>
    <w:p>
      <w:pPr>
        <w:spacing w:after="0"/>
        <w:ind w:left="0"/>
        <w:jc w:val="left"/>
      </w:pPr>
      <w:r>
        <w:br/>
      </w:r>
      <w:r>
        <w:rPr>
          <w:rFonts w:ascii="Times New Roman"/>
          <w:b w:val="false"/>
          <w:i w:val="false"/>
          <w:color w:val="000000"/>
          <w:sz w:val="28"/>
        </w:rPr>
        <w:t>
</w:t>
      </w:r>
    </w:p>
    <w:bookmarkStart w:name="z764" w:id="360"/>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Капиталды басқару</w:t>
      </w:r>
    </w:p>
    <w:bookmarkEnd w:id="360"/>
    <w:p>
      <w:pPr>
        <w:spacing w:after="0"/>
        <w:ind w:left="0"/>
        <w:jc w:val="both"/>
      </w:pPr>
      <w:r>
        <w:rPr>
          <w:rFonts w:ascii="Times New Roman"/>
          <w:b w:val="false"/>
          <w:i w:val="false"/>
          <w:color w:val="000000"/>
          <w:sz w:val="28"/>
        </w:rPr>
        <w:t>
      Топ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p>
    <w:p>
      <w:pPr>
        <w:spacing w:after="0"/>
        <w:ind w:left="0"/>
        <w:jc w:val="both"/>
      </w:pPr>
      <w:r>
        <w:rPr>
          <w:rFonts w:ascii="Times New Roman"/>
          <w:b w:val="false"/>
          <w:i w:val="false"/>
          <w:color w:val="000000"/>
          <w:sz w:val="28"/>
        </w:rPr>
        <w:t>
      Топ әрбір еншілес ұйымның бизнесінің мұқтаждығын және қызметінің ерекшелігін ескере отырып әзірленген қызметтің белгілі бір көрсеткіштерін белгілей отырып, өзінің еншілес ұйымдарының капиталын басқарады. Топ өзінің еншілес ұйымдарының капиталын басқару үшін пайдаланатын қызметтің негізгі көрсеткіштері - бұл мына коэффициенттер: Пайызды, Салық салуды, Тозуды және Амортизацияны Есепке алғанға дейін Кіріске Берешек ("D/EBITDA"); және Капиталға Берешек ("D/E"). Берешек ақша қаражаты мен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Капитал негізгі компанияның\акционерінің үлесіне жатқызылатын еншілес ұйымның бүкіл капиталына теңестіріледі.</w:t>
      </w:r>
    </w:p>
    <w:p>
      <w:pPr>
        <w:spacing w:after="0"/>
        <w:ind w:left="0"/>
        <w:jc w:val="both"/>
      </w:pP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(Топ үшін қызметтің шоғырландырылған негізгі көрсеткіштері анықтамалық түрде берілді, өйткені Топ шоғырландырылған деңгейде қызметтің негізгі көрсеткіштерін бақыламайды):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2992"/>
        <w:gridCol w:w="2993"/>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D/EBITDA</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853"/>
        <w:gridCol w:w="3854"/>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Миллиард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қарыздары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қатысу үлесін сатып алғаны үшін берешек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инструменттері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Тобына кірмейтін компаниялардың міндеттемелері бойынша кепілдік берілетін негізгі борыштың номинал сомасы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481"/>
        <w:gridCol w:w="3481"/>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Миллиард теңгемен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есепке алғанға дейінгі жалғасқан қызметтен пайда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шығарылған борыштық бағалы қағаздар бойынша сыйақы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ескіру және амортизация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болатын шығын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bl>
    <w:p>
      <w:pPr>
        <w:spacing w:after="0"/>
        <w:ind w:left="0"/>
        <w:jc w:val="left"/>
      </w:pPr>
      <w:r>
        <w:br/>
      </w:r>
      <w:r>
        <w:rPr>
          <w:rFonts w:ascii="Times New Roman"/>
          <w:b w:val="false"/>
          <w:i w:val="false"/>
          <w:color w:val="000000"/>
          <w:sz w:val="28"/>
        </w:rPr>
        <w:t>
</w:t>
      </w:r>
    </w:p>
    <w:bookmarkStart w:name="z763" w:id="36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құралдарының әділ құны</w:t>
      </w:r>
    </w:p>
    <w:bookmarkEnd w:id="361"/>
    <w:p>
      <w:pPr>
        <w:spacing w:after="0"/>
        <w:ind w:left="0"/>
        <w:jc w:val="both"/>
      </w:pPr>
      <w:r>
        <w:rPr>
          <w:rFonts w:ascii="Times New Roman"/>
          <w:b w:val="false"/>
          <w:i w:val="false"/>
          <w:color w:val="000000"/>
          <w:sz w:val="28"/>
        </w:rPr>
        <w:t>
      Топ қаржы құралдарының әділ құнын анықтау және бағалау моделінің бөлінісінде ол туралы ақпаратты ашу үшін мынадай сатылылықты пайдаланады:</w:t>
      </w:r>
    </w:p>
    <w:p>
      <w:pPr>
        <w:spacing w:after="0"/>
        <w:ind w:left="0"/>
        <w:jc w:val="both"/>
      </w:pP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p>
    <w:p>
      <w:pPr>
        <w:spacing w:after="0"/>
        <w:ind w:left="0"/>
        <w:jc w:val="both"/>
      </w:pPr>
      <w:r>
        <w:rPr>
          <w:rFonts w:ascii="Times New Roman"/>
          <w:b w:val="false"/>
          <w:i w:val="false"/>
          <w:color w:val="000000"/>
          <w:sz w:val="28"/>
        </w:rPr>
        <w:t>
      2-деңгей: барлық бастапқы деректері нарықта не тікелей, не тікелей емес бақыланатын, әділ құнды көрсетуге біршама әсерін тигізетін басқа да әдістер.</w:t>
      </w:r>
    </w:p>
    <w:p>
      <w:pPr>
        <w:spacing w:after="0"/>
        <w:ind w:left="0"/>
        <w:jc w:val="both"/>
      </w:pPr>
      <w:r>
        <w:rPr>
          <w:rFonts w:ascii="Times New Roman"/>
          <w:b w:val="false"/>
          <w:i w:val="false"/>
          <w:color w:val="000000"/>
          <w:sz w:val="28"/>
        </w:rPr>
        <w:t>
      3-деңгей: бақыланатын нарықтық ақпаратқа негізделмеген әділ құнды көрсетуге біршама әсер ететін бастапқы деректерде қолданылатын әдістер.</w:t>
      </w:r>
    </w:p>
    <w:p>
      <w:pPr>
        <w:spacing w:after="0"/>
        <w:ind w:left="0"/>
        <w:jc w:val="both"/>
      </w:pPr>
      <w:r>
        <w:rPr>
          <w:rFonts w:ascii="Times New Roman"/>
          <w:b w:val="false"/>
          <w:i w:val="false"/>
          <w:color w:val="000000"/>
          <w:sz w:val="28"/>
        </w:rPr>
        <w:t>
      2013 және 2012 жылдардағы 31 желтоқсандағы жағдай бойынша Топтың барлық қаржы құралдарының теңгерімдік құны төменде берілген қаржы құралдарын қоспағанда, олардың әділ құнына негіздемелі түрде жақындау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582"/>
        <w:gridCol w:w="2582"/>
        <w:gridCol w:w="1557"/>
        <w:gridCol w:w="3402"/>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санаты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 арқылы әділ құн бойынша ескерілетін қаржылық активтер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міндеттемелер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601"/>
        <w:gridCol w:w="2601"/>
        <w:gridCol w:w="2246"/>
        <w:gridCol w:w="2959"/>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санаты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417.486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 арқылы әділ құн бойынша ескерілетін қаржылық активтер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бағалы қағаздары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міндеттемелер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әділ құнның сатылығы негізінде 3-деңгей бойынша бастапқы және түпкі теңгерімдерді салыстырып тексеру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216"/>
        <w:gridCol w:w="2551"/>
        <w:gridCol w:w="825"/>
        <w:gridCol w:w="1381"/>
        <w:gridCol w:w="2553"/>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Пайда/шығын арқылы әділ құн бойынша ескерілетін қаржылық активтер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бағалы қағаздары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активтердің жиыны</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 танылған бүкіл пайда/ (шығын)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кірісте танылған бүкіл пайда/(шығын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1-деңгейден және 2-деңгейден ауыстырулар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активтерге қайта сыныптау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 танылған бүкіл пайда/ (шығын)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кірісте танылған бүкіл пайда / (шығын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1-деңгейден және </w:t>
            </w:r>
          </w:p>
          <w:p>
            <w:pPr>
              <w:spacing w:after="20"/>
              <w:ind w:left="20"/>
              <w:jc w:val="both"/>
            </w:pPr>
            <w:r>
              <w:rPr>
                <w:rFonts w:ascii="Times New Roman"/>
                <w:b w:val="false"/>
                <w:i w:val="false"/>
                <w:color w:val="000000"/>
                <w:sz w:val="20"/>
              </w:rPr>
              <w:t>
2-деңгейден ауыстырулар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активтерге қайта сыныптау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сыныпталған активтерге ауыстырулар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499"/>
        <w:gridCol w:w="2499"/>
        <w:gridCol w:w="2499"/>
        <w:gridCol w:w="2074"/>
        <w:gridCol w:w="2074"/>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пайдалана отырып, әділ құнды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1.541.964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933.766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549.624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міндетемелер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4.019.557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2.945.574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қаржы құралдарының әділ құны иеленетін пайыздық ставкалар бойынша ақшалай қаражаттың күтілетін болашақтағы ағындарын дисконттау арқылы есептелген.</w:t>
      </w:r>
    </w:p>
    <w:bookmarkStart w:name="z247" w:id="362"/>
    <w:p>
      <w:pPr>
        <w:spacing w:after="0"/>
        <w:ind w:left="0"/>
        <w:jc w:val="left"/>
      </w:pPr>
      <w:r>
        <w:rPr>
          <w:rFonts w:ascii="Times New Roman"/>
          <w:b/>
          <w:i w:val="false"/>
          <w:color w:val="000000"/>
        </w:rPr>
        <w:t xml:space="preserve"> 40. ҚАРЖЫЛАЙ ЖӘНЕ ШАРТТЫ МІНДЕТТЕМЕЛЕР</w:t>
      </w:r>
    </w:p>
    <w:bookmarkEnd w:id="362"/>
    <w:bookmarkStart w:name="z762" w:id="363"/>
    <w:p>
      <w:pPr>
        <w:spacing w:after="0"/>
        <w:ind w:left="0"/>
        <w:jc w:val="both"/>
      </w:pPr>
      <w:r>
        <w:rPr>
          <w:rFonts w:ascii="Times New Roman"/>
          <w:b w:val="false"/>
          <w:i w:val="false"/>
          <w:color w:val="000000"/>
          <w:sz w:val="28"/>
        </w:rPr>
        <w:t xml:space="preserve">
      </w:t>
      </w:r>
      <w:r>
        <w:rPr>
          <w:rFonts w:ascii="Times New Roman"/>
          <w:b/>
          <w:i w:val="false"/>
          <w:color w:val="000000"/>
          <w:sz w:val="28"/>
        </w:rPr>
        <w:t>Сот талқылаулары</w:t>
      </w:r>
    </w:p>
    <w:bookmarkEnd w:id="363"/>
    <w:bookmarkStart w:name="z761" w:id="364"/>
    <w:p>
      <w:pPr>
        <w:spacing w:after="0"/>
        <w:ind w:left="0"/>
        <w:jc w:val="both"/>
      </w:pPr>
      <w:r>
        <w:rPr>
          <w:rFonts w:ascii="Times New Roman"/>
          <w:b w:val="false"/>
          <w:i w:val="false"/>
          <w:color w:val="000000"/>
          <w:sz w:val="28"/>
        </w:rPr>
        <w:t>
      БТА Банк</w:t>
      </w:r>
    </w:p>
    <w:bookmarkEnd w:id="364"/>
    <w:p>
      <w:pPr>
        <w:spacing w:after="0"/>
        <w:ind w:left="0"/>
        <w:jc w:val="both"/>
      </w:pPr>
      <w:r>
        <w:rPr>
          <w:rFonts w:ascii="Times New Roman"/>
          <w:b w:val="false"/>
          <w:i w:val="false"/>
          <w:color w:val="000000"/>
          <w:sz w:val="28"/>
        </w:rPr>
        <w:t>
      2009 жылы Банк рейдерлік іс-қимылдарға ұшырады, оның нәтижесінде сот шешімі негізінде Банктен 30.418.143 фунт стерлинг мөлшерінде сома өндіріліп алынды, сондай-ақ осы шешімді орындау есебіне БТА Банкке тиесілі "БТА Банк" ЖАҚ (Қырғызстан) акциясына өндіріп алуға өтініш жасалды, ол "БТА Банк" ЖАҚ-қа (Қырғызстан) бақылауды жоғалтуға әкелді.</w:t>
      </w:r>
    </w:p>
    <w:p>
      <w:pPr>
        <w:spacing w:after="0"/>
        <w:ind w:left="0"/>
        <w:jc w:val="both"/>
      </w:pPr>
      <w:r>
        <w:rPr>
          <w:rFonts w:ascii="Times New Roman"/>
          <w:b w:val="false"/>
          <w:i w:val="false"/>
          <w:color w:val="000000"/>
          <w:sz w:val="28"/>
        </w:rPr>
        <w:t>
      БТА Банктің осы акцияларды бақылау және меншіктену құқығын қайтару мақсатында сауда-саттықты жарамсыз деп тану туралы талап-арыз берілді, оны БТА Банктің пайдасына "БТА Банк" ЖАҚ-қа 71% қатысу үлесін қайта тіркеуге әкелуі қажет. 2012 жылғы 6 желтоқсанда сауда-саттықты жарамсыз деп тану туралы Бішкек ауданаралық сотының шешімі заңдық күшіне енді. Көрсетілген шешім осы шоғырландырылған қаржылық есептілікті шығаруға мақұлдау күні бар қамақтардың күшін жою бойынша сот талқылауларының ұзақ болуы салдарынан орындалмады (акциялар БТА Банкке тіркелмеді).</w:t>
      </w:r>
    </w:p>
    <w:bookmarkStart w:name="z760" w:id="365"/>
    <w:p>
      <w:pPr>
        <w:spacing w:after="0"/>
        <w:ind w:left="0"/>
        <w:jc w:val="both"/>
      </w:pPr>
      <w:r>
        <w:rPr>
          <w:rFonts w:ascii="Times New Roman"/>
          <w:b w:val="false"/>
          <w:i w:val="false"/>
          <w:color w:val="000000"/>
          <w:sz w:val="28"/>
        </w:rPr>
        <w:t>
      Түркия аумағындағы талап-арыздар</w:t>
      </w:r>
    </w:p>
    <w:bookmarkEnd w:id="365"/>
    <w:p>
      <w:pPr>
        <w:spacing w:after="0"/>
        <w:ind w:left="0"/>
        <w:jc w:val="both"/>
      </w:pPr>
      <w:r>
        <w:rPr>
          <w:rFonts w:ascii="Times New Roman"/>
          <w:b w:val="false"/>
          <w:i w:val="false"/>
          <w:color w:val="000000"/>
          <w:sz w:val="28"/>
        </w:rPr>
        <w:t xml:space="preserve">
      "БТА Банк" АҚ еншілес ұйымы "БТА секьюритис" АҚ-ға (бұдан әрі "БТА Секьюритис") тиесілі Sekerbank T.A.S-тың 101.726.214 акциясына Turkiye Vakiflar Bankasi T.A.O. талабы бойынша 2012 жылғы 7 ақпандағы Стамбул Коммерциялық сотының шешіміне сәйкес осы акцияларды үшінші тұлғаларға беруге тыйыс салынған алдын ала қамақ қойылды. БТА Секьюритис тиесілі акцияларға қамақты алып тастау туралы мәселе </w:t>
      </w:r>
    </w:p>
    <w:p>
      <w:pPr>
        <w:spacing w:after="0"/>
        <w:ind w:left="0"/>
        <w:jc w:val="both"/>
      </w:pPr>
      <w:r>
        <w:rPr>
          <w:rFonts w:ascii="Times New Roman"/>
          <w:b w:val="false"/>
          <w:i w:val="false"/>
          <w:color w:val="000000"/>
          <w:sz w:val="28"/>
        </w:rPr>
        <w:t>
      2013 жылғы 13 мамырдағы, 2013 жылғы 11 қыркүйектегі және 2014 жылғы 5 ақпандағы сот отырыстарының шеңберінде қаралды. Істі қарау Стамбул қаласында 39 Коммерциялық сотта 2014 жылғы 2 маусымға белгіленді.</w:t>
      </w:r>
    </w:p>
    <w:p>
      <w:pPr>
        <w:spacing w:after="0"/>
        <w:ind w:left="0"/>
        <w:jc w:val="both"/>
      </w:pPr>
      <w:r>
        <w:rPr>
          <w:rFonts w:ascii="Times New Roman"/>
          <w:b w:val="false"/>
          <w:i w:val="false"/>
          <w:color w:val="000000"/>
          <w:sz w:val="28"/>
        </w:rPr>
        <w:t>
      Қордың шоғырландырылған қаржылық есептілігін шығаруға мақұлдау күні сот ісінің жағымсыз қорытындысы болжамдалып отырған жоқ.</w:t>
      </w:r>
    </w:p>
    <w:bookmarkStart w:name="z759" w:id="366"/>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Rafinare S.A. (</w:t>
      </w:r>
      <w:r>
        <w:rPr>
          <w:rFonts w:ascii="Times New Roman"/>
          <w:b w:val="false"/>
          <w:i w:val="false"/>
          <w:color w:val="000000"/>
          <w:sz w:val="28"/>
        </w:rPr>
        <w:t>ҚМГ ҰК еншілес ұйымы)</w:t>
      </w:r>
    </w:p>
    <w:bookmarkEnd w:id="366"/>
    <w:p>
      <w:pPr>
        <w:spacing w:after="0"/>
        <w:ind w:left="0"/>
        <w:jc w:val="both"/>
      </w:pPr>
      <w:r>
        <w:rPr>
          <w:rFonts w:ascii="Times New Roman"/>
          <w:b w:val="false"/>
          <w:i w:val="false"/>
          <w:color w:val="000000"/>
          <w:sz w:val="28"/>
        </w:rPr>
        <w:t>
      2009 жылғы 31 желтоқсанда Топтың еншілес ұйымы ҚМГ ҰК-да Румынияның пайдасына Ромпетролдың ірі еншілес ұйымы – Rompetrol Rafinare S.A. шығарған айырбасталатын борыштық инструменттің 3.353 миллион теңге мөлшерінде өтелмеген сальдосы болды. Міндеттемелердің номинал құны 570,3 миллион еуроны құрайды. Инструменттің айналым мерзімі 7 (жеті) жылды құрады және 2010 жылғы 30 қыркүйекте мерзімі өтті. Бастапқы тану сәтінде міндеттемелер компонентінің әділ құны инструмент бойынша дисконтталған болашақ ақшалай шарттық төлемдер ретінде анықталды. Егер барлық борыштық инструмент 2010 жылғы 30 қыркүйекте Ромпетрол және/немесе Rompetrol Rafinare S.A. тарапынан кейінгі іс-қимылдарсыз Румынияның пайдасына жаңа акциялардың шығарылымымен төленсе, 2009 жылғы 31 желтоқсанда акцияларды иелену үлесіне сәйкес Топ Rompetrol Rafinare S.A. бақылауды жоғалтатын еді:</w:t>
      </w:r>
    </w:p>
    <w:p>
      <w:pPr>
        <w:spacing w:after="0"/>
        <w:ind w:left="0"/>
        <w:jc w:val="both"/>
      </w:pPr>
      <w:r>
        <w:rPr>
          <w:rFonts w:ascii="Times New Roman"/>
          <w:b w:val="false"/>
          <w:i w:val="false"/>
          <w:color w:val="000000"/>
          <w:sz w:val="28"/>
        </w:rPr>
        <w:t xml:space="preserve">
      2010 жылдың бірінші жарты жылдығы ішінде ҚМГ ҰК Rompetrol Rafinare S.A.-дегі өз үлесін ұлғайту мақсатында, барлық акционерлерден үлестерді сатып алу бойынша ашық ұсынысты жүзеге асырды. </w:t>
      </w:r>
    </w:p>
    <w:p>
      <w:pPr>
        <w:spacing w:after="0"/>
        <w:ind w:left="0"/>
        <w:jc w:val="both"/>
      </w:pPr>
      <w:r>
        <w:rPr>
          <w:rFonts w:ascii="Times New Roman"/>
          <w:b w:val="false"/>
          <w:i w:val="false"/>
          <w:color w:val="000000"/>
          <w:sz w:val="28"/>
        </w:rPr>
        <w:t>
      2010 жылғы тамызда Rompetrol Rafinare S.A. 329,4 миллион румын лей (акцияға жазылу күні 78 миллион еуроға баламалы) сомасына жаңа акцияларды шығару арқылы өзінің жарғылық капиталын ұлғайтты. Ромпетрол жаңа акциялар шығаруға жазылды және осылайша Rompetrol Rafinare S.A-дағы өз үлесін ұлғайта отырып, осы шығарылымға толығымен ақы төледі. 2010 жылғы тамыз ішінде акцияларды шығарудан алынған қаражатты пайдалана отырып, Rompetrol Rafinare S.A. Румыния пайдасына айырбасталатын борыштық инструмент бойынша 570,3 миллион еуро жалпы берешек сомасының 54 миллион еуросын (10.464 миллион теңгеге баламалы) өтеді. 2010 жылы қыркүйекте Rompetrol Rafinare S.A. 17 миллион еуро (3.315 миллион теңгеге баламалы) мөлшерінде соңғы купонды төледі, ол айырбасталатын борыштық инструмент бойынша борыштық компонент берешегінің нөлдік сальдосына әкелді.</w:t>
      </w:r>
    </w:p>
    <w:p>
      <w:pPr>
        <w:spacing w:after="0"/>
        <w:ind w:left="0"/>
        <w:jc w:val="both"/>
      </w:pPr>
      <w:r>
        <w:rPr>
          <w:rFonts w:ascii="Times New Roman"/>
          <w:b w:val="false"/>
          <w:i w:val="false"/>
          <w:color w:val="000000"/>
          <w:sz w:val="28"/>
        </w:rPr>
        <w:t>
      2010 жылғы 30 қыркүйекте Rompetrol Rafinare S.A. акционерлерінің кезектен тыс жалпы жиналысы акцияға айырбасталатын борыштық инструменттің төленбеген бөлігін айырбастау, сондай-ақ айырбастау күні қолданылған айырбастау бағамы негізінде есептелген айырбасталатын борыш бойынша Румынияға тиесілі акциялардың нақты саны және жарғылық капиталының тиісті ұлғаюы, сондай-ақ 2010 жылғы 30 қыркүйекте қолданылған және айырбасталатын борыштық инструментті шығару күнгі – 2003 жылғы 30 қыркүйек айырбастау бағамдары арасындағы айырма ретінде есептелген эмиссиялық кіріс туралы шешімді бекітті. Нәтижесінде Румынияның бақылаусыз қатысу үлесі 44,6959%-ды құрады.</w:t>
      </w:r>
    </w:p>
    <w:p>
      <w:pPr>
        <w:spacing w:after="0"/>
        <w:ind w:left="0"/>
        <w:jc w:val="both"/>
      </w:pPr>
      <w:r>
        <w:rPr>
          <w:rFonts w:ascii="Times New Roman"/>
          <w:b w:val="false"/>
          <w:i w:val="false"/>
          <w:color w:val="000000"/>
          <w:sz w:val="28"/>
        </w:rPr>
        <w:t>
      Осы операциялар нәтижесінде бөлінбеген пайда 113,467 миллион теңгеге азайды, ал бақыланбайтын қатысу үлесі 2010 жылы 103,003 миллион теңгеге ұлғайды.</w:t>
      </w:r>
    </w:p>
    <w:p>
      <w:pPr>
        <w:spacing w:after="0"/>
        <w:ind w:left="0"/>
        <w:jc w:val="both"/>
      </w:pPr>
      <w:r>
        <w:rPr>
          <w:rFonts w:ascii="Times New Roman"/>
          <w:b w:val="false"/>
          <w:i w:val="false"/>
          <w:color w:val="000000"/>
          <w:sz w:val="28"/>
        </w:rPr>
        <w:t>
      2010 жылы Румыния Үкіметі атынан Румыния Қаржы министрлігі айырбасталатын борыштық инструментті ішінара ақшамен, ішінара акцияларды шығарумен өтеу туралы шешімге және жарғылық капиталды ұлғайту туралы Rompetrol Rafinare S.A. шешіміне қарсы сот талап-арызына бастамашылық жасады.</w:t>
      </w:r>
    </w:p>
    <w:p>
      <w:pPr>
        <w:spacing w:after="0"/>
        <w:ind w:left="0"/>
        <w:jc w:val="both"/>
      </w:pPr>
      <w:r>
        <w:rPr>
          <w:rFonts w:ascii="Times New Roman"/>
          <w:b w:val="false"/>
          <w:i w:val="false"/>
          <w:color w:val="000000"/>
          <w:sz w:val="28"/>
        </w:rPr>
        <w:t>
      Констанца қ. трибуналы Румыния Үкіметінің өтінішін: (а) Румыния Үкіметінің мұндай актілер қабылданғанда акционердің мүмкіндігі жоқ екенін растай отырып, сот алдында тұру мүмкіндігі жоқ екенін ескере отырып, кейбір жою себептерінің нәтижесінде, (б) олар негізделмегенін ескере отырып, кейбір жою себептері нәтижесінде қабылдамады.</w:t>
      </w:r>
    </w:p>
    <w:p>
      <w:pPr>
        <w:spacing w:after="0"/>
        <w:ind w:left="0"/>
        <w:jc w:val="both"/>
      </w:pPr>
      <w:r>
        <w:rPr>
          <w:rFonts w:ascii="Times New Roman"/>
          <w:b w:val="false"/>
          <w:i w:val="false"/>
          <w:color w:val="000000"/>
          <w:sz w:val="28"/>
        </w:rPr>
        <w:t>
      Бұдан басқа, 2010 жылғы 17 қарашада Румыния Қаржы министрлігі акция шығару инструментін ішінара өтеу туралы ҚМГ ҰК шешіміне Румыния өкіметінің келіспеушілігі нәтижесі ретінде 2.205.592.436 румын лейі (беру мақсаты үшін 516,3 миллион еуро, 2010 жылғы 31 желтоқсандағы бағам бойынша теңгемен - 100.797 миллион теңге) сомасына жарлық шығарды. Rompetrol Rafinare S.A. осы жарлықты жою туралы бұйымтаймен шағым берді. 2012 жылғы маусымда істі тыңдау тоқтатылды және 2013 жылғы 6 маусымға дейін бір жыл ішінде жаңартылуы мүмкін.</w:t>
      </w:r>
    </w:p>
    <w:p>
      <w:pPr>
        <w:spacing w:after="0"/>
        <w:ind w:left="0"/>
        <w:jc w:val="both"/>
      </w:pPr>
      <w:r>
        <w:rPr>
          <w:rFonts w:ascii="Times New Roman"/>
          <w:b w:val="false"/>
          <w:i w:val="false"/>
          <w:color w:val="000000"/>
          <w:sz w:val="28"/>
        </w:rPr>
        <w:t>
      Сондай-ақ 2010 жылғы 10 қыркүйекте Румыния өкіметі атынан Румыния Қаржы министрлігі және ANAF еншілес ұйымдардағы Rompetrol Rafinare S.A. барлық қатысу үлестеріне мәжбүрлі тыйым салу туралы, сондай-ақ тауарлық-материалдық қорларды қоспағанда, Rompetrol Rafinare S.A. жылжыйтын және жылжымайтын мүлкіне тыйым салу туралы жарлық шығарды. Осы жарлық қолданыста және ҚМГ ҰК осы жарлықтың заңдылығына қарсы шығуға тырысуда. Осы шоғырландырылған қаржылық есептілікті шығарған күні мүлікке тыйым салу жүзеге асырылған жоқ, өйткені Румыния өкіметі өндіріп алу бойынша мәжбүрлі рәсімдерге бастамашылық жасаған жоқ.</w:t>
      </w:r>
    </w:p>
    <w:bookmarkStart w:name="z758" w:id="367"/>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Rafinare S.A. (ҚМГ ҰК еншілес ұйымы)(жалғасы)</w:t>
      </w:r>
    </w:p>
    <w:bookmarkEnd w:id="367"/>
    <w:p>
      <w:pPr>
        <w:spacing w:after="0"/>
        <w:ind w:left="0"/>
        <w:jc w:val="both"/>
      </w:pPr>
      <w:r>
        <w:rPr>
          <w:rFonts w:ascii="Times New Roman"/>
          <w:b w:val="false"/>
          <w:i w:val="false"/>
          <w:color w:val="000000"/>
          <w:sz w:val="28"/>
        </w:rPr>
        <w:t>
      ҚМГ ҰК басшылығы Румыния биліктерінің тыйым салу туралы жарлығын орындау жүзеге асырылмайды деп санайды.</w:t>
      </w:r>
    </w:p>
    <w:p>
      <w:pPr>
        <w:spacing w:after="0"/>
        <w:ind w:left="0"/>
        <w:jc w:val="both"/>
      </w:pPr>
      <w:r>
        <w:rPr>
          <w:rFonts w:ascii="Times New Roman"/>
          <w:b w:val="false"/>
          <w:i w:val="false"/>
          <w:color w:val="000000"/>
          <w:sz w:val="28"/>
        </w:rPr>
        <w:t>
      2013 жылғы 15 ақпанда Rompetrol Rafinare S.A. және румыния мемлекетінің мүддесін білдіретін Мемлекеттік меншік және жекешелендіру агенттігі (бұдан әрі "ММЖА") өзара түсіністік туралы меморандумға (бұдан әрі "Меморандум") қол қойды, онда тараптар айырбасталатын борыштық инструменттер мәселесі бойынша талқылауларды тоқтату туралы уағдаласты.</w:t>
      </w:r>
    </w:p>
    <w:p>
      <w:pPr>
        <w:spacing w:after="0"/>
        <w:ind w:left="0"/>
        <w:jc w:val="both"/>
      </w:pPr>
      <w:r>
        <w:rPr>
          <w:rFonts w:ascii="Times New Roman"/>
          <w:b w:val="false"/>
          <w:i w:val="false"/>
          <w:color w:val="000000"/>
          <w:sz w:val="28"/>
        </w:rPr>
        <w:t>
      2014 жылғы 22 қаңтарда меморандум Үкіметтің №35/2014 шешімімен бекітілді, нәтижесінде Румыния Қаржы министрлігі талап-арыздарды қайтарып алу және барлық талқылауларды тоқтату үшін қажетті барлық рәсімдерді жүргізуді белгіледі. Меморандум мынадай негізгі тармақтарды қамтиды:</w:t>
      </w:r>
    </w:p>
    <w:p>
      <w:pPr>
        <w:spacing w:after="0"/>
        <w:ind w:left="0"/>
        <w:jc w:val="both"/>
      </w:pPr>
      <w:r>
        <w:rPr>
          <w:rFonts w:ascii="Times New Roman"/>
          <w:b w:val="false"/>
          <w:i w:val="false"/>
          <w:color w:val="000000"/>
          <w:sz w:val="28"/>
        </w:rPr>
        <w:t>
      * ММЖА сатады, ал Rompetrol Rafinare S.A. 200 миллион АҚШ доллары мөлшерінде ақшалай сыйақыға ММЖА тиесілі 26,6959% мөлшерінде Rompetrol Rafinare S.A. акцияларын сатып алады;</w:t>
      </w:r>
    </w:p>
    <w:p>
      <w:pPr>
        <w:spacing w:after="0"/>
        <w:ind w:left="0"/>
        <w:jc w:val="both"/>
      </w:pPr>
      <w:r>
        <w:rPr>
          <w:rFonts w:ascii="Times New Roman"/>
          <w:b w:val="false"/>
          <w:i w:val="false"/>
          <w:color w:val="000000"/>
          <w:sz w:val="28"/>
        </w:rPr>
        <w:t>
      * Ромпетрол 7 (жеті) жыл ішінде оның негізгі қызметімен байланысты энергетикалық жобаларға 1 миллиард АҚШ долларына дейін инвестициялау мүмкіндігін қарайды;</w:t>
      </w:r>
    </w:p>
    <w:p>
      <w:pPr>
        <w:spacing w:after="0"/>
        <w:ind w:left="0"/>
        <w:jc w:val="both"/>
      </w:pPr>
      <w:r>
        <w:rPr>
          <w:rFonts w:ascii="Times New Roman"/>
          <w:b w:val="false"/>
          <w:i w:val="false"/>
          <w:color w:val="000000"/>
          <w:sz w:val="28"/>
        </w:rPr>
        <w:t>
      * Румыния Қаржы министрлігі айырбасталатын борыштық инструменттерге қатысты Rompetrol Rafinare S.A. акционерлерінің жалпы жиналысының шешіміне қатысты барлық талап-арызды қайтарып алуға және Rompetrol Rafinare S.A. барлық қатысу үлесіне мәжбүрлі тыйым салу туралы жарлықты жоюға міндеттенеді.</w:t>
      </w:r>
    </w:p>
    <w:p>
      <w:pPr>
        <w:spacing w:after="0"/>
        <w:ind w:left="0"/>
        <w:jc w:val="both"/>
      </w:pPr>
      <w:r>
        <w:rPr>
          <w:rFonts w:ascii="Times New Roman"/>
          <w:b w:val="false"/>
          <w:i w:val="false"/>
          <w:color w:val="000000"/>
          <w:sz w:val="28"/>
        </w:rPr>
        <w:t>
      2014 жылғы 24 наурызда өткен отырыс нәтижесінде сот талқылауы Румыния Қаржы министрлігі барлық жоғарыда санамаланған талап-арыздаржы қайтарып алғаннан кейін тоқтатылды.</w:t>
      </w:r>
    </w:p>
    <w:bookmarkStart w:name="z757" w:id="3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міндеттемелер</w:t>
      </w:r>
    </w:p>
    <w:bookmarkEnd w:id="368"/>
    <w:p>
      <w:pPr>
        <w:spacing w:after="0"/>
        <w:ind w:left="0"/>
        <w:jc w:val="both"/>
      </w:pPr>
      <w:r>
        <w:rPr>
          <w:rFonts w:ascii="Times New Roman"/>
          <w:b w:val="false"/>
          <w:i w:val="false"/>
          <w:color w:val="000000"/>
          <w:sz w:val="28"/>
        </w:rPr>
        <w:t>
      Қазақстанда қоршаған ортаны қорғау жөніндегі заңнама даму үдерісінде, сондықтан да тұрақты өзгерістерге ұшырады. Қазақстан Республикасының қоршаған ортаны қорғау саласындағы заңнамасын бұзғаны үшін айыппұлдар өте қатаң болуы мүмкін. Заңнамада қолданылып жүрген ережелер, азаматтық талаптар немесе өзгерістерді өте қатаң түсіндіру нәтижесінде туындауы мүмкін әлеуетті міндеттемелер дұрыс бағаланбауы мүмкін. Резервтер қалыптастырылған сомадан басқа (</w:t>
      </w:r>
      <w:r>
        <w:rPr>
          <w:rFonts w:ascii="Times New Roman"/>
          <w:b w:val="false"/>
          <w:i/>
          <w:color w:val="000000"/>
          <w:sz w:val="28"/>
        </w:rPr>
        <w:t>22-ескертпе</w:t>
      </w:r>
      <w:r>
        <w:rPr>
          <w:rFonts w:ascii="Times New Roman"/>
          <w:b w:val="false"/>
          <w:i w:val="false"/>
          <w:color w:val="000000"/>
          <w:sz w:val="28"/>
        </w:rPr>
        <w:t>), басшылық Топтың шоғырландырылған бухгалтерлік теңгеріміне, жиынтық кіріс туралы шоғырландырылған есебі мен ақша қаражатының қозғалысы туралы шоғырландырылған есебіне біршама елеулі әсер етуі мүмкін ықтимал не мүмкін экологиялық міндеттемелер жоқ деп санайды.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"Өзенмұнайгаз" АҚ 2011-2012 экологиялық тексеру (ҚМГ БӨ)</w:t>
      </w:r>
    </w:p>
    <w:p>
      <w:pPr>
        <w:spacing w:after="0"/>
        <w:ind w:left="0"/>
        <w:jc w:val="both"/>
      </w:pPr>
      <w:r>
        <w:rPr>
          <w:rFonts w:ascii="Times New Roman"/>
          <w:b w:val="false"/>
          <w:i w:val="false"/>
          <w:color w:val="000000"/>
          <w:sz w:val="28"/>
        </w:rPr>
        <w:t>
      2013 жылғы 25 қаңтарда "Өзенмұнайгаз" АҚ-ға (бұдан әрі "ӨМГ") экологиялық зияны үшін мемлекеттік бюджетке 59.345 миллион теңге мөлшерінде айыппұл төлеу туралы Маңғыстау облысы Экология департаментінен хабарлама түсті. Жалпы шығын сомасы 2011 жылғы тамыздан бастап 2012 жылғы 12 қараша аралығындағы кезеңге тексеру қорытындылары бойынша белгіленді. ӨМГ жоғарыда көрсетілген хабарламамен келіспеді және Маңғыстау облыстық Мамандандырылған ауданаралық экономикалық сотқа актіні заңсыз және есептерді дұрыс емес деп тану туралы өтінішпен жүгінді. 2013 жылы 7 наурызда Маңғыстау облысы Экология департаменті де сол сотқа шығынды мәжбүрлі түрде өндіріп алу туралы талап-арыз берді.</w:t>
      </w:r>
    </w:p>
    <w:p>
      <w:pPr>
        <w:spacing w:after="0"/>
        <w:ind w:left="0"/>
        <w:jc w:val="both"/>
      </w:pPr>
      <w:r>
        <w:rPr>
          <w:rFonts w:ascii="Times New Roman"/>
          <w:b w:val="false"/>
          <w:i w:val="false"/>
          <w:color w:val="000000"/>
          <w:sz w:val="28"/>
        </w:rPr>
        <w:t>
      2013 жылғы 22 мамырда сот ӨМГ кассациялық шағымын толықтай қанағаттандырды және мәжбүрлі түрде айыппұл төлеу туралы Маңғыстау облысы Экология департаментінің талап-арызын қабылдамады. 2013 жылғы 6 маусымда Маңғыстау облысы Экология департаменті Маңғыстау облыстық сотының Азаматтық және әкімшілік істер жөніндегі аппеляциялық сот алқасына аппеляция берді. 2013 жылғы 9 шілдеде осы аппеляцияны Аппеляциялық сот алқасы қабылдамай тастады. 2013 жылғы 23 желтоқсанда Маңғыстау облысы Экология департаменті Маңғыстау облыстық сотының кассациялық сот алқасына шағым берді. 2014 жылғы 12 ақпанда осы шағымды Маңғыстау облыстық сотының кассациялық сот алқасы қабылдамады. ҚМГ БӨ Маңғыстау облысы Экология департаменті Қазақстан Республикасы Жоғары сотына келесі аппеляцияны береді деп күтуде.</w:t>
      </w:r>
    </w:p>
    <w:bookmarkStart w:name="z756" w:id="369"/>
    <w:p>
      <w:pPr>
        <w:spacing w:after="0"/>
        <w:ind w:left="0"/>
        <w:jc w:val="both"/>
      </w:pPr>
      <w:r>
        <w:rPr>
          <w:rFonts w:ascii="Times New Roman"/>
          <w:b w:val="false"/>
          <w:i w:val="false"/>
          <w:color w:val="000000"/>
          <w:sz w:val="28"/>
        </w:rPr>
        <w:t xml:space="preserve">
      </w:t>
      </w:r>
      <w:r>
        <w:rPr>
          <w:rFonts w:ascii="Times New Roman"/>
          <w:b w:val="false"/>
          <w:i/>
          <w:color w:val="000000"/>
          <w:sz w:val="28"/>
        </w:rPr>
        <w:t>"Өзенмұнайгаз" АҚ 2011-2012 экологиялық тексеру (ҚМГ БӨ) (жалғасы)</w:t>
      </w:r>
    </w:p>
    <w:bookmarkEnd w:id="369"/>
    <w:p>
      <w:pPr>
        <w:spacing w:after="0"/>
        <w:ind w:left="0"/>
        <w:jc w:val="both"/>
      </w:pPr>
      <w:r>
        <w:rPr>
          <w:rFonts w:ascii="Times New Roman"/>
          <w:b w:val="false"/>
          <w:i w:val="false"/>
          <w:color w:val="000000"/>
          <w:sz w:val="28"/>
        </w:rPr>
        <w:t>
      ҚМГ ҰК басшылығы ӨМГ-ның осы мәселе бойынша жақсы айғақтары бар деп санайды, өйткені инспекциялық процесс рәсімдеріне қатысты Қазақстан Республикасының заңнамасы бұзыла отырып, тексеру жүргізілді және Маңғыстау облысы бойынша Экология департаментінде Қазақстан Республикасының азаматтық іс жүргізу және экологиялық кодекс талаптарына сәйкес қоршаған ортаға зиянды растайтын сенімді дәлелдер жоқ.</w:t>
      </w:r>
    </w:p>
    <w:p>
      <w:pPr>
        <w:spacing w:after="0"/>
        <w:ind w:left="0"/>
        <w:jc w:val="both"/>
      </w:pPr>
      <w:r>
        <w:rPr>
          <w:rFonts w:ascii="Times New Roman"/>
          <w:b w:val="false"/>
          <w:i w:val="false"/>
          <w:color w:val="000000"/>
          <w:sz w:val="28"/>
        </w:rPr>
        <w:t xml:space="preserve">
      ҚМГ ҰК ӨМГ тексеру нәтижелерін ойдағыдай шағымдануды және қоршаған ортаға келтірілген шығынды төлеу туралы талап жалғастырады деп санайды және соның салдарынан осы мәселе бойынша резервтер есептеу 2013 жылғы 31 желтоқсандағы жағдай бойынша жүргізілген жоқ. </w:t>
      </w:r>
    </w:p>
    <w:bookmarkStart w:name="z755" w:id="370"/>
    <w:p>
      <w:pPr>
        <w:spacing w:after="0"/>
        <w:ind w:left="0"/>
        <w:jc w:val="both"/>
      </w:pPr>
      <w:r>
        <w:rPr>
          <w:rFonts w:ascii="Times New Roman"/>
          <w:b w:val="false"/>
          <w:i w:val="false"/>
          <w:color w:val="000000"/>
          <w:sz w:val="28"/>
        </w:rPr>
        <w:t xml:space="preserve">
      </w:t>
      </w:r>
      <w:r>
        <w:rPr>
          <w:rFonts w:ascii="Times New Roman"/>
          <w:b w:val="false"/>
          <w:i/>
          <w:color w:val="000000"/>
          <w:sz w:val="28"/>
        </w:rPr>
        <w:t>"Өзенмұнайгаз" АҚ 2012-2013 экологиялық тексеру (ҚМГ БӨ)</w:t>
      </w:r>
    </w:p>
    <w:bookmarkEnd w:id="370"/>
    <w:p>
      <w:pPr>
        <w:spacing w:after="0"/>
        <w:ind w:left="0"/>
        <w:jc w:val="both"/>
      </w:pPr>
      <w:r>
        <w:rPr>
          <w:rFonts w:ascii="Times New Roman"/>
          <w:b w:val="false"/>
          <w:i w:val="false"/>
          <w:color w:val="000000"/>
          <w:sz w:val="28"/>
        </w:rPr>
        <w:t>
      2014 жылғы 24 қаңтарда ӨМГ экологиялық шығынға 213 миллиард теңге мөлшерінде айыппұл төлеу туралы Маңғыстау облысы бойынша Экология департаментінен хабарлама алды. Жиынтық сома тексеру қорытындылары бойынша анықталды, ол 2012-2013 жылдар аралығындағы кезеңді қамтыды.</w:t>
      </w:r>
    </w:p>
    <w:p>
      <w:pPr>
        <w:spacing w:after="0"/>
        <w:ind w:left="0"/>
        <w:jc w:val="both"/>
      </w:pPr>
      <w:r>
        <w:rPr>
          <w:rFonts w:ascii="Times New Roman"/>
          <w:b w:val="false"/>
          <w:i w:val="false"/>
          <w:color w:val="000000"/>
          <w:sz w:val="28"/>
        </w:rPr>
        <w:t>
      2014 жылғы 7 ақпанда ӨМГ осы айыппұлдың күшін жоюға сот тәртібінде шағым берді және Ақтау қаласы Мамандандырылған әкімшілік сотының 2014 жылғы 21 ақпандағы ұйғарымымен шағым ӨМГ пайдасына толық көлемде қанағаттандырылды. Осы соттың ұйғарымы апелляциялық және кассациялық тәртіппен шағымдануға жатпайды, бірақ прокурор наразылық білдіруі мүмкін.</w:t>
      </w:r>
    </w:p>
    <w:p>
      <w:pPr>
        <w:spacing w:after="0"/>
        <w:ind w:left="0"/>
        <w:jc w:val="both"/>
      </w:pPr>
      <w:r>
        <w:rPr>
          <w:rFonts w:ascii="Times New Roman"/>
          <w:b w:val="false"/>
          <w:i w:val="false"/>
          <w:color w:val="000000"/>
          <w:sz w:val="28"/>
        </w:rPr>
        <w:t>
      Бұдан басқа, 2014 жылғы 14 ақпанда Маңғыстау облысы бойынша Экология департаменті 327.900 миллион теңге сомасында қоршаған ортаға келтірген зиянын өтеу бойынша ӨМГ талап-арыз берді. Бұдан бұрын берілген және сот органдары заңсыз деп таныған 59.345 миллион теңге мөлшеріндегі шығын сомасы сол бұзушылықтарға байланысты болды.</w:t>
      </w:r>
    </w:p>
    <w:p>
      <w:pPr>
        <w:spacing w:after="0"/>
        <w:ind w:left="0"/>
        <w:jc w:val="both"/>
      </w:pPr>
      <w:r>
        <w:rPr>
          <w:rFonts w:ascii="Times New Roman"/>
          <w:b w:val="false"/>
          <w:i w:val="false"/>
          <w:color w:val="000000"/>
          <w:sz w:val="28"/>
        </w:rPr>
        <w:t>
      ӨМГ осы талап-арызға шағымдану бойынша тиісті іс-қимылдар қабылдады. Маңғыстау облысы Мамандандырылған ауданаралық экономикалық сотының 2014 жылғы 6 наурыздағы шешімімен жоғарыда көрсетілген акті заңсыз деп танылды.</w:t>
      </w:r>
    </w:p>
    <w:p>
      <w:pPr>
        <w:spacing w:after="0"/>
        <w:ind w:left="0"/>
        <w:jc w:val="both"/>
      </w:pPr>
      <w:r>
        <w:rPr>
          <w:rFonts w:ascii="Times New Roman"/>
          <w:b w:val="false"/>
          <w:i w:val="false"/>
          <w:color w:val="000000"/>
          <w:sz w:val="28"/>
        </w:rPr>
        <w:t>
      Осы күнге дейінгі шағымданудың оң нәтижелерін ескере отырып, ҚМГ ҰК басшылығы өз позициясын басқа сот инстанцияларда ойдағыдай қорғай алады деп санайды. Тиісінше Топ 2013 жылғы 31 желтоқсандағы жағдай бойынша шоғырландырылған қаржылық есептілікте осы мәселелер бойынша резервтер есептеуді жүргізбеді.</w:t>
      </w:r>
    </w:p>
    <w:bookmarkStart w:name="z754" w:id="371"/>
    <w:p>
      <w:pPr>
        <w:spacing w:after="0"/>
        <w:ind w:left="0"/>
        <w:jc w:val="both"/>
      </w:pPr>
      <w:r>
        <w:rPr>
          <w:rFonts w:ascii="Times New Roman"/>
          <w:b w:val="false"/>
          <w:i w:val="false"/>
          <w:color w:val="000000"/>
          <w:sz w:val="28"/>
        </w:rPr>
        <w:t>
      "Ембімұнайгаз" АҚ экологиялық тексеру (ҚМГ БӨ)</w:t>
      </w:r>
    </w:p>
    <w:bookmarkEnd w:id="371"/>
    <w:p>
      <w:pPr>
        <w:spacing w:after="0"/>
        <w:ind w:left="0"/>
        <w:jc w:val="both"/>
      </w:pPr>
      <w:r>
        <w:rPr>
          <w:rFonts w:ascii="Times New Roman"/>
          <w:b w:val="false"/>
          <w:i w:val="false"/>
          <w:color w:val="000000"/>
          <w:sz w:val="28"/>
        </w:rPr>
        <w:t>
      2013 жылғы шілдеде Атырау облысы бойынша Экология департаменті "Ембімұнайгаз" АҚ (бұдан әрі "ЕМГ") өндірістік қызметі экологиялық талаптарға, оның ішінде ілеспе газды кәдеге жарату жөніндегі талаптарға сәйкес келетіндігін анықтау үшін тексеру жүргізді. Атырау облысы бойынша Экология департаменті ЕМГ үш кен орнында газды кәдеге жарату бекітілген технологиялық әзірленім жоспарларына сәйкес келмейтінін белгіледі.</w:t>
      </w:r>
    </w:p>
    <w:p>
      <w:pPr>
        <w:spacing w:after="0"/>
        <w:ind w:left="0"/>
        <w:jc w:val="both"/>
      </w:pPr>
      <w:r>
        <w:rPr>
          <w:rFonts w:ascii="Times New Roman"/>
          <w:b w:val="false"/>
          <w:i w:val="false"/>
          <w:color w:val="000000"/>
          <w:sz w:val="28"/>
        </w:rPr>
        <w:t>
      2013 жылғы 24 қыркүйекте Атырау облысы мамандандырылған ауданаралық экономикалық соты экологиялық талаптарды бұзушылықты жойғанға дейін және мемлекеттік экологиялық сараптаманың оң қорытындысын алғанға дейін осы үш кен орнын өнеркәсіптік игеруді тоқтата тұруды шешті. 2013 жылғы 21 қазанда ЕМГ осы шешімді жою туралы апелляциялық шағыммен Атырау облыстық сотына жүгінді. 2013 жылғы 21 қарашада ЕМГ Қазақстан Республикасы Қоршаған орта және су ресурстары министрлігінің Экологиялық реттеу және бақылау комитетінен және 2013 жылғы 10 желтоқсанда Атырау облысы Экология департаментінен мемлекеттік экологиялық тексерудің оң қорытындысын алды. Нәтижесінде осы іс бойынша сот талқылауы тоқтатылды.</w:t>
      </w:r>
    </w:p>
    <w:bookmarkStart w:name="z753" w:id="372"/>
    <w:p>
      <w:pPr>
        <w:spacing w:after="0"/>
        <w:ind w:left="0"/>
        <w:jc w:val="both"/>
      </w:pPr>
      <w:r>
        <w:rPr>
          <w:rFonts w:ascii="Times New Roman"/>
          <w:b w:val="false"/>
          <w:i w:val="false"/>
          <w:color w:val="000000"/>
          <w:sz w:val="28"/>
        </w:rPr>
        <w:t xml:space="preserve">
      </w:t>
      </w:r>
      <w:r>
        <w:rPr>
          <w:rFonts w:ascii="Times New Roman"/>
          <w:b w:val="false"/>
          <w:i/>
          <w:color w:val="000000"/>
          <w:sz w:val="28"/>
        </w:rPr>
        <w:t>"Ембімұнайгаз" АҚ, факелдердегі газды жағу (ҚМГ БӨ)</w:t>
      </w:r>
    </w:p>
    <w:bookmarkEnd w:id="372"/>
    <w:p>
      <w:pPr>
        <w:spacing w:after="0"/>
        <w:ind w:left="0"/>
        <w:jc w:val="both"/>
      </w:pPr>
      <w:r>
        <w:rPr>
          <w:rFonts w:ascii="Times New Roman"/>
          <w:b w:val="false"/>
          <w:i w:val="false"/>
          <w:color w:val="000000"/>
          <w:sz w:val="28"/>
        </w:rPr>
        <w:t>
      2014 жылғы 23 қаңтарда ЕМГ экологиялық заңнаманы бұзудан туындаған экологиялық шығынға, оның ішінде факельдердегі ілеспе газды жаққаны үшін 37.150 миллион теңге мөлшерінде айыппұл төлеу туралы Атырау облысы Экология департаментінен хабарлама алды. Қорытынды сома 2008-2013 жылдар аралығындағы кезеңді қамтыған тексеру қорытындылары бойынша анықталды.</w:t>
      </w:r>
    </w:p>
    <w:p>
      <w:pPr>
        <w:spacing w:after="0"/>
        <w:ind w:left="0"/>
        <w:jc w:val="both"/>
      </w:pPr>
      <w:r>
        <w:rPr>
          <w:rFonts w:ascii="Times New Roman"/>
          <w:b w:val="false"/>
          <w:i w:val="false"/>
          <w:color w:val="000000"/>
          <w:sz w:val="28"/>
        </w:rPr>
        <w:t>
      ЕМН және ҚМГ ҰК жоғарыда көрсетілген ұйғарыммен келіспейді және бүгінгі таңда Атырау облысы Экология департаменті тарапынан осы хабарламаға шағымдану жөнінде тиісті іс-шараларды қабылдауда. ҚМГ ҰК басшылығы қоршаған ортаға келтірілген шығынды төлеу туралы талап ойдағыдай шағым береді деп санайды, оның салдарынан осы мәселе бойынша резервтер есептеу 2013 жылғы 31 желтоқсандағы жағдай бойынша жүргізілген жоқ.</w:t>
      </w:r>
    </w:p>
    <w:bookmarkStart w:name="z752" w:id="373"/>
    <w:p>
      <w:pPr>
        <w:spacing w:after="0"/>
        <w:ind w:left="0"/>
        <w:jc w:val="both"/>
      </w:pPr>
      <w:r>
        <w:rPr>
          <w:rFonts w:ascii="Times New Roman"/>
          <w:b w:val="false"/>
          <w:i w:val="false"/>
          <w:color w:val="000000"/>
          <w:sz w:val="28"/>
        </w:rPr>
        <w:t>
      Қашағанды экологиялық тексеру (ҚМГ Қашаған Б.В.)</w:t>
      </w:r>
    </w:p>
    <w:bookmarkEnd w:id="373"/>
    <w:p>
      <w:pPr>
        <w:spacing w:after="0"/>
        <w:ind w:left="0"/>
        <w:jc w:val="both"/>
      </w:pPr>
      <w:r>
        <w:rPr>
          <w:rFonts w:ascii="Times New Roman"/>
          <w:b w:val="false"/>
          <w:i w:val="false"/>
          <w:color w:val="000000"/>
          <w:sz w:val="28"/>
        </w:rPr>
        <w:t>
      Солтүстік Каспий жобасының операторы NCOC компаниясы мен оның агенті - Аджип ККО компаниясына қатысты 2013 жылғы 12 қыркүйектен бастап 2014 жылғы 7 ақпанды қоса алғандағы кезеңге Атырау облысы Экология департаменті экологиялық заңнаманы сақтау мәселесі бойынша тексеру жүргізді. Ексеру қорытындылары бойынша экологиялық заңнаманың бұзылуы туралы актілер мен хаттамалар, сондай-ақ жалпы сомасы 134.300 миллион теңгеге (Топтың үлесі 22.700 миллион теңгені құрайды) атмосфераның ластаушы заттардың төгінділерімен ластануынан шығынды экологиялық бағалауды өтеу туралы ұйғарым шығарылды.</w:t>
      </w:r>
    </w:p>
    <w:p>
      <w:pPr>
        <w:spacing w:after="0"/>
        <w:ind w:left="0"/>
        <w:jc w:val="both"/>
      </w:pPr>
      <w:r>
        <w:rPr>
          <w:rFonts w:ascii="Times New Roman"/>
          <w:b w:val="false"/>
          <w:i w:val="false"/>
          <w:color w:val="000000"/>
          <w:sz w:val="28"/>
        </w:rPr>
        <w:t>
      Солтүстік Каспий жобасы операторының және Аджип ККО басшылығы актілерде жазылған тексеруші органның қорытындыларымен келіспейді және барлық тиісті инстанцияларда толық көлемде ұсынылған сомаға дауласуға ниетті, өйтені газ жағу және қоршаған ортаға эмиссиялар мемлекеттік органдардың рұқсаттары шеңберінде және талабында жүргізілді. ҚМГ ҰК басшылығы Солтүстік Каспий жобасы операторының және Аджип ККО позициясын қолдайды және осы мәселе бойынша тәуекелді ықтимал ретінде бағалайды, осының салдарынан осы мәселе бойынша резервтерді есептеу 2013 жылғы 31 желтоқсандағы жағдай бойынша жүргізілген жоқ.</w:t>
      </w:r>
    </w:p>
    <w:bookmarkStart w:name="z751" w:id="374"/>
    <w:p>
      <w:pPr>
        <w:spacing w:after="0"/>
        <w:ind w:left="0"/>
        <w:jc w:val="both"/>
      </w:pPr>
      <w:r>
        <w:rPr>
          <w:rFonts w:ascii="Times New Roman"/>
          <w:b w:val="false"/>
          <w:i w:val="false"/>
          <w:color w:val="000000"/>
          <w:sz w:val="28"/>
        </w:rPr>
        <w:t xml:space="preserve">
      </w:t>
      </w:r>
      <w:r>
        <w:rPr>
          <w:rFonts w:ascii="Times New Roman"/>
          <w:b w:val="false"/>
          <w:i/>
          <w:color w:val="000000"/>
          <w:sz w:val="28"/>
        </w:rPr>
        <w:t>"Атырау мұнай өңдеу зауыты" ЖШС экологиялық тексеру</w:t>
      </w:r>
    </w:p>
    <w:bookmarkEnd w:id="374"/>
    <w:p>
      <w:pPr>
        <w:spacing w:after="0"/>
        <w:ind w:left="0"/>
        <w:jc w:val="both"/>
      </w:pPr>
      <w:r>
        <w:rPr>
          <w:rFonts w:ascii="Times New Roman"/>
          <w:b w:val="false"/>
          <w:i w:val="false"/>
          <w:color w:val="000000"/>
          <w:sz w:val="28"/>
        </w:rPr>
        <w:t xml:space="preserve">
      2014 жылғы 5 наурызда Атырау облысы Экология департаменті 23.700 миллион теңге сомаға қоршаған ортаның шығынын өтеу туралы </w:t>
      </w:r>
      <w:r>
        <w:rPr>
          <w:rFonts w:ascii="Times New Roman"/>
          <w:b w:val="false"/>
          <w:i/>
          <w:color w:val="000000"/>
          <w:sz w:val="28"/>
        </w:rPr>
        <w:t>"Атырау мұнай өңдеу зауыты" ЖШС (</w:t>
      </w:r>
      <w:r>
        <w:rPr>
          <w:rFonts w:ascii="Times New Roman"/>
          <w:b w:val="false"/>
          <w:i w:val="false"/>
          <w:color w:val="000000"/>
          <w:sz w:val="28"/>
        </w:rPr>
        <w:t>бұдан әрі "АМӨЗ") қатысты ұйғарым шығарды. Атырау облысы бойынша Экология департаменті мен облыстық прокуратура АМӨЗ-ге бірлесіп тексеру жүргізді, оның барысында реттеуші органдардың рұқсатынсыз жағу фактісі анықталды. Тексеру қорытындылары бойынша АМӨЗ-ді 693.753 ктекше метр шикі газды рұқсатсыз жағу нәтижесінде келтірілген экологиялық шығынға айыппұл төлеуге міндеттеді.</w:t>
      </w:r>
    </w:p>
    <w:p>
      <w:pPr>
        <w:spacing w:after="0"/>
        <w:ind w:left="0"/>
        <w:jc w:val="both"/>
      </w:pPr>
      <w:r>
        <w:rPr>
          <w:rFonts w:ascii="Times New Roman"/>
          <w:b w:val="false"/>
          <w:i w:val="false"/>
          <w:color w:val="000000"/>
          <w:sz w:val="28"/>
        </w:rPr>
        <w:t>
      ҚМГ ҰК басшылығы Экология департаменті сәйкес келмейтін деректерді пайдалану нәтижесінде талап қойды деп санайды. ҚМГ ҰК тәуелсіз сараптама жүргізу үшін жергілікті және шетелдік сарапшыларды тарту үдерісінде. ҚМГ ҰК басшылығы ұйғарымға шағым сәтті болады деп санайды және осы мәселеге байланысты тәуекелді ықтимал ретінде бағалайды, осының салдарынан осы мәселе бойынша резервтерді есептеу 2013 жылғы 31 желтоқсандағы жағдай бойынша жүргізілген жоқ.</w:t>
      </w:r>
    </w:p>
    <w:bookmarkStart w:name="z750" w:id="375"/>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Тауарларға арналған бағаларды өзгерту тәуекелі</w:t>
      </w:r>
    </w:p>
    <w:bookmarkEnd w:id="375"/>
    <w:p>
      <w:pPr>
        <w:spacing w:after="0"/>
        <w:ind w:left="0"/>
        <w:jc w:val="both"/>
      </w:pPr>
      <w:r>
        <w:rPr>
          <w:rFonts w:ascii="Times New Roman"/>
          <w:b w:val="false"/>
          <w:i w:val="false"/>
          <w:color w:val="000000"/>
          <w:sz w:val="28"/>
        </w:rPr>
        <w:t>
      Топтың кірістерінің біршама бөлігі тауарларды, негізінен, шикі мұнай мен мұнай өнімдерін сатудан жинақталады. Тарихи тұрғыдан алғанда, осы өнімге бағалар тұрақты болып көрген емес және ұсыныс пен сұраныстың өзгеруіне, нарықтық белгісіздіктерге, әлемдік және өңірлік экономиканың қызметіне және индустриядағы циклдылыққа байланысты біршама өзгеріп отырды.</w:t>
      </w:r>
    </w:p>
    <w:p>
      <w:pPr>
        <w:spacing w:after="0"/>
        <w:ind w:left="0"/>
        <w:jc w:val="both"/>
      </w:pPr>
      <w:r>
        <w:rPr>
          <w:rFonts w:ascii="Times New Roman"/>
          <w:b w:val="false"/>
          <w:i w:val="false"/>
          <w:color w:val="000000"/>
          <w:sz w:val="28"/>
        </w:rPr>
        <w:t>
      Бағалар, сондай-ақ тарифтерді және импорттық баждарды енгізуді, биржалық алыпсатарлықты, негізгі нарықтарға Топтың өнімдерімен жабдықтау мүмкіндігімен немесе асыра қамтамасыз етуге байланысты да әсеріне бейім болады. Осы сыртқы факторлар және нарықтардағы өзгерістер болашақ бағаларды бағалауды қиындатады.</w:t>
      </w:r>
    </w:p>
    <w:p>
      <w:pPr>
        <w:spacing w:after="0"/>
        <w:ind w:left="0"/>
        <w:jc w:val="both"/>
      </w:pPr>
      <w:r>
        <w:rPr>
          <w:rFonts w:ascii="Times New Roman"/>
          <w:b w:val="false"/>
          <w:i w:val="false"/>
          <w:color w:val="000000"/>
          <w:sz w:val="28"/>
        </w:rPr>
        <w:t>
      Тауарларға бағалардың біршама немесе созылмалы төмендеуі Топтың қызметіне, қаржылық нәтижелерге және операциялардан ақша ағындарына елеулі түрде немесе теріс әсер етуі мүмкін. Топ тауарларға бағалардың өзгеру тәуекеліне өзінің бейімділігін біршама хеджирлемейді.</w:t>
      </w:r>
    </w:p>
    <w:bookmarkStart w:name="z749" w:id="376"/>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376"/>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қолданылатын айыппұлдар мен өсімақылар жүйесі біршама қатал.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5 (бес) күнтізбелік жыл ішінде салық органдары тексеру үшін ашық болып қалады. Белгілі бір жағдайларда тексеру неғұрлым ұзақ мерзімді қамтуы мүмкін. Жоғарыда айтылғандардың нәтижесінде, егер мұндай жағдай болса, салықтардың, айыппұл санкцияларының және өсімақының түпкілікті сомасы осы уақытта шығыстарға жатқызылған және 2013 жылғы 31 желтоқсанда есептелген сомадан асуы мүмкін.</w:t>
      </w:r>
    </w:p>
    <w:p>
      <w:pPr>
        <w:spacing w:after="0"/>
        <w:ind w:left="0"/>
        <w:jc w:val="both"/>
      </w:pPr>
      <w:r>
        <w:rPr>
          <w:rFonts w:ascii="Times New Roman"/>
          <w:b w:val="false"/>
          <w:i w:val="false"/>
          <w:color w:val="000000"/>
          <w:sz w:val="28"/>
        </w:rPr>
        <w:t>
      Басшылық 2013 жылғы 31 желтоқсанда қолданылатын заңнаманы түсіндіру сәйкес болады және резервтер осы шоғырландырылған қаржылық есептілікте есептелген жағдайлардан басқа, Топтың салық жөніндегі ұстанымы расталатын ықтималдық бар деп санайды (</w:t>
      </w:r>
      <w:r>
        <w:rPr>
          <w:rFonts w:ascii="Times New Roman"/>
          <w:b w:val="false"/>
          <w:i/>
          <w:color w:val="000000"/>
          <w:sz w:val="28"/>
        </w:rPr>
        <w:t>22-ескертпе</w:t>
      </w:r>
      <w:r>
        <w:rPr>
          <w:rFonts w:ascii="Times New Roman"/>
          <w:b w:val="false"/>
          <w:i w:val="false"/>
          <w:color w:val="000000"/>
          <w:sz w:val="28"/>
        </w:rPr>
        <w:t>).</w:t>
      </w:r>
    </w:p>
    <w:bookmarkStart w:name="z748" w:id="377"/>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 АҚ-да орналастырылған активтерге қатысты провизиялар</w:t>
      </w:r>
    </w:p>
    <w:bookmarkEnd w:id="377"/>
    <w:p>
      <w:pPr>
        <w:spacing w:after="0"/>
        <w:ind w:left="0"/>
        <w:jc w:val="both"/>
      </w:pPr>
      <w:r>
        <w:rPr>
          <w:rFonts w:ascii="Times New Roman"/>
          <w:b w:val="false"/>
          <w:i w:val="false"/>
          <w:color w:val="000000"/>
          <w:sz w:val="28"/>
        </w:rPr>
        <w:t>
      2010 жылдың қыркүйегінде Астана қаласы бойынша Салық комитеті Қордың 2009 жылғы қызметіне кешенді салықтық тексеруді жүзеге асырды. Салықтық тексеру барысында салық органдары 2009 жыл ішіндегі корпоративтік табыс салығын есептеу мақсаты үшін провизияларды шегерудің заңдылығы туралы мәселе көтерді. Қор салықтық тексеру қорытындыларымен шоғырландырылған қаржылық есептілікті шығару күнгі шағым Қазақстан Республиксы Қаржы министрлігінің Салық комитетіне жіберілді.</w:t>
      </w:r>
    </w:p>
    <w:p>
      <w:pPr>
        <w:spacing w:after="0"/>
        <w:ind w:left="0"/>
        <w:jc w:val="both"/>
      </w:pPr>
      <w:r>
        <w:rPr>
          <w:rFonts w:ascii="Times New Roman"/>
          <w:b w:val="false"/>
          <w:i w:val="false"/>
          <w:color w:val="000000"/>
          <w:sz w:val="28"/>
        </w:rPr>
        <w:t>
      Үкіметтің 2009 жылғы 30 желтоқсандағы № 2275 қаулысымен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қағидасы" (бұдан әрі мәтін бойынша "Қағида") бекітілді.</w:t>
      </w:r>
    </w:p>
    <w:p>
      <w:pPr>
        <w:spacing w:after="0"/>
        <w:ind w:left="0"/>
        <w:jc w:val="both"/>
      </w:pPr>
      <w:r>
        <w:rPr>
          <w:rFonts w:ascii="Times New Roman"/>
          <w:b w:val="false"/>
          <w:i w:val="false"/>
          <w:color w:val="000000"/>
          <w:sz w:val="28"/>
        </w:rPr>
        <w:t>
      Қағидаларға сәйкес, Қор корпоративтік табыс салығын есептеу мақсаты үшін "БТА Банк" АҚ-да орналастырылған 177.352 миллион теңге сомасындағы активтерге қатысты провизиялар (бұдан әрі – "провизиялар") жасады және шегерімге жатқызды.</w:t>
      </w:r>
    </w:p>
    <w:p>
      <w:pPr>
        <w:spacing w:after="0"/>
        <w:ind w:left="0"/>
        <w:jc w:val="both"/>
      </w:pPr>
      <w:r>
        <w:rPr>
          <w:rFonts w:ascii="Times New Roman"/>
          <w:b w:val="false"/>
          <w:i w:val="false"/>
          <w:color w:val="000000"/>
          <w:sz w:val="28"/>
        </w:rPr>
        <w:t>
      Қордың басшылығы 2013 жылғы 31 желтоқсанда оны түсіндіру қолданылатын заңнаманы (Қағидаларды қоса алғанда) сәйкес келеді және Қордың осы провизияларды шегерімге жатқызуға қатысты ұстанымы расталған деп санайды. Тиісінше, Қор осы шоғырландырылған қаржылық есептілікте салық органдары тарапынан қоса есептеу мүмкіндігімен байланысты қандай да бір провизиялар танылған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 АҚ салық міндеттемелеріне қатысты провизиялар</w:t>
      </w:r>
    </w:p>
    <w:p>
      <w:pPr>
        <w:spacing w:after="0"/>
        <w:ind w:left="0"/>
        <w:jc w:val="both"/>
      </w:pPr>
      <w:r>
        <w:rPr>
          <w:rFonts w:ascii="Times New Roman"/>
          <w:b w:val="false"/>
          <w:i w:val="false"/>
          <w:color w:val="000000"/>
          <w:sz w:val="28"/>
        </w:rPr>
        <w:t>
      2013 жылғы 31 желтоқсандағы жағдай бойынша Банкте проблемалық қарыздардың біршама көлемі бар, ол бойынша құнсызданудан провизиялар толық немесе ішінара құрылды. Қолданыстағы ҚР Салық кодексіне сәйкес борышкерге талап мөлшерінің кемуі Банк үшін мынадай ықтимал салық салдарларына әкеп соқтыруы мүмкін:</w:t>
      </w:r>
    </w:p>
    <w:p>
      <w:pPr>
        <w:spacing w:after="0"/>
        <w:ind w:left="0"/>
        <w:jc w:val="both"/>
      </w:pPr>
      <w:r>
        <w:rPr>
          <w:rFonts w:ascii="Times New Roman"/>
          <w:b w:val="false"/>
          <w:i w:val="false"/>
          <w:color w:val="000000"/>
          <w:sz w:val="28"/>
        </w:rPr>
        <w:t>
      * ҚР Салық кодексінде көзделген жағдайлардан басқа, Банк бұрын шегерімге жатқызған құрылған провизиялардың (резервтердің) мөлшерін азайтудан корпоративтік табыс салығының мақсатына кіріс;</w:t>
      </w:r>
    </w:p>
    <w:p>
      <w:pPr>
        <w:spacing w:after="0"/>
        <w:ind w:left="0"/>
        <w:jc w:val="both"/>
      </w:pPr>
      <w:r>
        <w:rPr>
          <w:rFonts w:ascii="Times New Roman"/>
          <w:b w:val="false"/>
          <w:i w:val="false"/>
          <w:color w:val="000000"/>
          <w:sz w:val="28"/>
        </w:rPr>
        <w:t>
      * ҚР бейрезидент қарыз алушылары бойынша 20% ставка бойынша төлем көзінен корпоративтік немесе жеке табыс салығы бойынша міндеттеме;</w:t>
      </w:r>
    </w:p>
    <w:p>
      <w:pPr>
        <w:spacing w:after="0"/>
        <w:ind w:left="0"/>
        <w:jc w:val="both"/>
      </w:pPr>
      <w:r>
        <w:rPr>
          <w:rFonts w:ascii="Times New Roman"/>
          <w:b w:val="false"/>
          <w:i w:val="false"/>
          <w:color w:val="000000"/>
          <w:sz w:val="28"/>
        </w:rPr>
        <w:t>
      Банк көрсетілген проблемалық қарыздар бойынша борышты кешіру нәтижесінде пайда болуы мүмкін ықтимал салық міндеттемелерінің сомасын сенімді анықтай алмайды. Осының салдарынан Банкте осы ықтимал салық міндеттемелері бойынша провизиялар құрылмады.</w:t>
      </w:r>
    </w:p>
    <w:bookmarkStart w:name="z747" w:id="378"/>
    <w:p>
      <w:pPr>
        <w:spacing w:after="0"/>
        <w:ind w:left="0"/>
        <w:jc w:val="both"/>
      </w:pPr>
      <w:r>
        <w:rPr>
          <w:rFonts w:ascii="Times New Roman"/>
          <w:b w:val="false"/>
          <w:i w:val="false"/>
          <w:color w:val="000000"/>
          <w:sz w:val="28"/>
        </w:rPr>
        <w:t>
      Трансферттік баға белгілеу бойынша балқылау</w:t>
      </w:r>
    </w:p>
    <w:bookmarkEnd w:id="378"/>
    <w:p>
      <w:pPr>
        <w:spacing w:after="0"/>
        <w:ind w:left="0"/>
        <w:jc w:val="both"/>
      </w:pPr>
      <w:r>
        <w:rPr>
          <w:rFonts w:ascii="Times New Roman"/>
          <w:b w:val="false"/>
          <w:i w:val="false"/>
          <w:color w:val="000000"/>
          <w:sz w:val="28"/>
        </w:rPr>
        <w:t>
      Қазақстанда трансферттік баға белгілеу бойынша бақылау кең спектрге ие және байланысты мәмілелер тарапы болып табыла ма немесе жоқ па екеніне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қол ұшын беру қағидаты бойынша белгіленген нарықтық бағалар негізінде есептелуін талап етеді,</w:t>
      </w:r>
    </w:p>
    <w:p>
      <w:pPr>
        <w:spacing w:after="0"/>
        <w:ind w:left="0"/>
        <w:jc w:val="both"/>
      </w:pPr>
      <w:r>
        <w:rPr>
          <w:rFonts w:ascii="Times New Roman"/>
          <w:b w:val="false"/>
          <w:i w:val="false"/>
          <w:color w:val="000000"/>
          <w:sz w:val="28"/>
        </w:rPr>
        <w:t>
      Қазақстанда трансфертті баға белгілеу туралы жаңа заң 2009 жылғы 1 қаңтардан бастап күшіне енді. Жаңа заң анық көрсетілмеген болып табылмайды және оның ережелерінің кейбіреуі аз қолданады. Оның үстіне, заң әзірлеу сатысында тұрған егжей-тегжейлі нұсқаулықтарды ұсынбайды. Нәтижесінде, операциялардың әр алуан түрлеріне трансфертті баға белгілеу туралы заңды қолдану нақты көрсетілген болып табылмайды.</w:t>
      </w:r>
    </w:p>
    <w:p>
      <w:pPr>
        <w:spacing w:after="0"/>
        <w:ind w:left="0"/>
        <w:jc w:val="both"/>
      </w:pPr>
      <w:r>
        <w:rPr>
          <w:rFonts w:ascii="Times New Roman"/>
          <w:b w:val="false"/>
          <w:i w:val="false"/>
          <w:color w:val="000000"/>
          <w:sz w:val="28"/>
        </w:rPr>
        <w:t>
      Трансфертті баға белгілеу туралы Қазақстан заңына байланысты екіұштылықтан салық органдарының ұстанымы Топтың ұстанымынан ерекшеленуі мүмкін деген тәуекел бар, бұл 2013 жылғы 31 желтоқсандағы жағдай бойынша салықтар, айыппұлдар мен өсімақылардың қосымша сомаларын есептеуге әкелуі мүмкін.</w:t>
      </w:r>
    </w:p>
    <w:p>
      <w:pPr>
        <w:spacing w:after="0"/>
        <w:ind w:left="0"/>
        <w:jc w:val="both"/>
      </w:pPr>
      <w:r>
        <w:rPr>
          <w:rFonts w:ascii="Times New Roman"/>
          <w:b w:val="false"/>
          <w:i w:val="false"/>
          <w:color w:val="000000"/>
          <w:sz w:val="28"/>
        </w:rPr>
        <w:t>
      Басшылық 2013 жылғы 31 желтоқсанда трансфертті баға белгілеу бойынша қолданылатын заңнамада оны түсіндіру сәйкес келеді және Топтың трансфертті баға белгілеу жөніндегі ұстанымы расталады деген ықтималдық бар деп санайды.</w:t>
      </w:r>
    </w:p>
    <w:bookmarkStart w:name="z746" w:id="379"/>
    <w:p>
      <w:pPr>
        <w:spacing w:after="0"/>
        <w:ind w:left="0"/>
        <w:jc w:val="both"/>
      </w:pPr>
      <w:r>
        <w:rPr>
          <w:rFonts w:ascii="Times New Roman"/>
          <w:b w:val="false"/>
          <w:i w:val="false"/>
          <w:color w:val="000000"/>
          <w:sz w:val="28"/>
        </w:rPr>
        <w:t xml:space="preserve">
      </w:t>
      </w:r>
      <w:r>
        <w:rPr>
          <w:rFonts w:ascii="Times New Roman"/>
          <w:b w:val="false"/>
          <w:i/>
          <w:color w:val="000000"/>
          <w:sz w:val="28"/>
        </w:rPr>
        <w:t>Грузиядағы кәсіпорындардың салықтық міндеттемелері (КТО)</w:t>
      </w:r>
    </w:p>
    <w:bookmarkEnd w:id="379"/>
    <w:p>
      <w:pPr>
        <w:spacing w:after="0"/>
        <w:ind w:left="0"/>
        <w:jc w:val="both"/>
      </w:pPr>
      <w:r>
        <w:rPr>
          <w:rFonts w:ascii="Times New Roman"/>
          <w:b w:val="false"/>
          <w:i w:val="false"/>
          <w:color w:val="000000"/>
          <w:sz w:val="28"/>
        </w:rPr>
        <w:t>
      Грузияның салық кодексіне (ГСК) сәйкес Грузияның салық органдарының, егер мәміле байланысты тараптар арасында жүзеге асырылатын болған жағдайда, салық салу мақсаты үшін нарықтық бағаларды пайдалану туралы шешім қабылдауға құқығы бар. Әйтсе де, ГСК-де тауарлар мен қызметтердің нарықтық бағаларын анықтау жөніндегі белгілі бір нұсқаулық бар, кемшілікті анықтау тетігінің өзі әзірленген және Грузияда трансферттік баға белгілеу бойынша жекелеген заңнама жоқ. Осыған түсініксіздіктің болуы ұстаным бөлігінде тұрлаусыздық жасайды, олар байланысты талаптар арасында мәмілелердің салық салуын қарау кезінде салық органдарында орын алуы мүмкін.</w:t>
      </w:r>
    </w:p>
    <w:p>
      <w:pPr>
        <w:spacing w:after="0"/>
        <w:ind w:left="0"/>
        <w:jc w:val="both"/>
      </w:pPr>
      <w:r>
        <w:rPr>
          <w:rFonts w:ascii="Times New Roman"/>
          <w:b w:val="false"/>
          <w:i w:val="false"/>
          <w:color w:val="000000"/>
          <w:sz w:val="28"/>
        </w:rPr>
        <w:t>
      ҚМГ ҰК Грузин еншілес ұйымдары ҚМГ ҰК шетелдік еншілес ұйымдарымен, сондай-ақ өзара біршама мәмілелер жасасқан. Бұл мәмілелер байланысты тараптар арасында мәмілелердің анықтамасы болады және Грузия салық органдары келіспеуі мүмкін.</w:t>
      </w:r>
    </w:p>
    <w:p>
      <w:pPr>
        <w:spacing w:after="0"/>
        <w:ind w:left="0"/>
        <w:jc w:val="both"/>
      </w:pPr>
      <w:r>
        <w:rPr>
          <w:rFonts w:ascii="Times New Roman"/>
          <w:b w:val="false"/>
          <w:i w:val="false"/>
          <w:color w:val="000000"/>
          <w:sz w:val="28"/>
        </w:rPr>
        <w:t>
      ҚМГ ҰК басшылығы онда ҚМГ ҰК ұйымдары арасында жасалатын мәмілелердегі баға белгілеу нарықтық жағдайларда жүзеге асырылатыны туралы негіздеме үшін біршама дәлелдер бар деп санайды. Алайда нарықтық бағаларды анықтау бойынша заңнамалық базаның болмауы салдарынан Грузияның салық органдары осы мәселеде ҚМГ ҰК алған ұстанымнан ерекшеленетін ұстанымды алуы мүмкін.</w:t>
      </w:r>
    </w:p>
    <w:bookmarkStart w:name="z745" w:id="380"/>
    <w:p>
      <w:pPr>
        <w:spacing w:after="0"/>
        <w:ind w:left="0"/>
        <w:jc w:val="both"/>
      </w:pPr>
      <w:r>
        <w:rPr>
          <w:rFonts w:ascii="Times New Roman"/>
          <w:b w:val="false"/>
          <w:i w:val="false"/>
          <w:color w:val="000000"/>
          <w:sz w:val="28"/>
        </w:rPr>
        <w:t>
      ҚТЖ ҰК салықтық тексеру</w:t>
      </w:r>
    </w:p>
    <w:bookmarkEnd w:id="380"/>
    <w:p>
      <w:pPr>
        <w:spacing w:after="0"/>
        <w:ind w:left="0"/>
        <w:jc w:val="both"/>
      </w:pPr>
      <w:r>
        <w:rPr>
          <w:rFonts w:ascii="Times New Roman"/>
          <w:b w:val="false"/>
          <w:i w:val="false"/>
          <w:color w:val="000000"/>
          <w:sz w:val="28"/>
        </w:rPr>
        <w:t>
      2012 және 2011 жылдар ішінде ҚТЖ ҰК-де 2007 жылдан 2010 жылды қоса алғандағы кезеңге кешенді салық тексеруі өткізілді. Осы тексеру қорытындылары бойынша салық органдары 13,289 миллион теңге сомаға айыппұлдар мен өсімақыны қосып есептеуге салықтарды анықтады. ҚТЖ ҰК осы қосып есептеулерді заңсыз деп санайды және оларды сотта дауласуға ниетті. ҚТЖ ҰК 757 миллион теңге мөлшерінде салықтар бойынша резервтерді таныды, ол болашақтағы төлемдер үшін қажетті соманы ҚТЖ ҰК үздік бағалауын білдіреді.</w:t>
      </w:r>
    </w:p>
    <w:bookmarkStart w:name="z744" w:id="381"/>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лицензиялар мен келісімшарттар бойынша міндеттемелер</w:t>
      </w:r>
    </w:p>
    <w:bookmarkEnd w:id="381"/>
    <w:p>
      <w:pPr>
        <w:spacing w:after="0"/>
        <w:ind w:left="0"/>
        <w:jc w:val="both"/>
      </w:pPr>
      <w:r>
        <w:rPr>
          <w:rFonts w:ascii="Times New Roman"/>
          <w:b w:val="false"/>
          <w:i w:val="false"/>
          <w:color w:val="000000"/>
          <w:sz w:val="28"/>
        </w:rPr>
        <w:t>
      2013 жылғы 31 желтоқсандағы жағдай бойынша Топтың Үкіметпен жасалған өнімді бөлу туралы лицензиялары, келісімдерінің және жер қойнауын пайдалануға арналған келісімшарттардың талаптарына сәйкес ең аз жұмыстар бағдарламасын орындауға қатысты тмынадай міндеттемелері бар (миллион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7"/>
        <w:gridCol w:w="3731"/>
        <w:gridCol w:w="3732"/>
      </w:tblGrid>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қаражат</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42.902</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254.010</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437.405</w:t>
            </w:r>
          </w:p>
        </w:tc>
      </w:tr>
    </w:tbl>
    <w:p>
      <w:pPr>
        <w:spacing w:after="0"/>
        <w:ind w:left="0"/>
        <w:jc w:val="left"/>
      </w:pPr>
      <w:r>
        <w:br/>
      </w:r>
      <w:r>
        <w:rPr>
          <w:rFonts w:ascii="Times New Roman"/>
          <w:b w:val="false"/>
          <w:i w:val="false"/>
          <w:color w:val="000000"/>
          <w:sz w:val="28"/>
        </w:rPr>
        <w:t>
</w:t>
      </w:r>
    </w:p>
    <w:bookmarkStart w:name="z743" w:id="382"/>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нарыққа арналған жеткізілімдер бойынша міндеттемелер</w:t>
      </w:r>
    </w:p>
    <w:bookmarkEnd w:id="382"/>
    <w:p>
      <w:pPr>
        <w:spacing w:after="0"/>
        <w:ind w:left="0"/>
        <w:jc w:val="both"/>
      </w:pPr>
      <w:r>
        <w:rPr>
          <w:rFonts w:ascii="Times New Roman"/>
          <w:b w:val="false"/>
          <w:i w:val="false"/>
          <w:color w:val="000000"/>
          <w:sz w:val="28"/>
        </w:rPr>
        <w:t>
      Қазақстан Республикасының Үкіметі шикі мұнайды өндірумен және мұнай өнімдерін сатумен айналысатын компаниялардан жыл сайынғы негізде ішкі нарықтың энергетикалық мұқтаждығын қанағаттандыру үшін, негізінен, ішкі нарықта мұнай өнімдерін жеткізу теңгерімін қолдау үшін және көктемгі егіс және күзгі жинау науқаны барысында ауыл шаруашылығы өнімдерін өндірушілерді қолдау үшін өнімнің бір бөлігін жеткізуді талап етеді. Жергілікті нарықтағы мұнайдың бағасы экспорттық бағалардан, тіпті тәуелсіз тараптар арасындағы мәмілелерде белгіленетін ішкі нарықтағы қарапайым бағадан да айтарлықтай төмен. Егер Үкімет қазіргі уақытта ҚМГ ҰК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ҚМГ ҰК қызметіне, перспективасына, қаржылық жағдайына және қызмет нәтижелеріне теріс әсер етуі мүмкін.</w:t>
      </w:r>
    </w:p>
    <w:p>
      <w:pPr>
        <w:spacing w:after="0"/>
        <w:ind w:left="0"/>
        <w:jc w:val="both"/>
      </w:pPr>
      <w:r>
        <w:rPr>
          <w:rFonts w:ascii="Times New Roman"/>
          <w:b w:val="false"/>
          <w:i w:val="false"/>
          <w:color w:val="000000"/>
          <w:sz w:val="28"/>
        </w:rPr>
        <w:t>
      2013 жылы Топ өзінің міндеттемелеріне сәйкес ішкі нарыққа 2.898.025 тонна шикі мұнай жеткізді (2012: 2.936.917 тонна).</w:t>
      </w:r>
    </w:p>
    <w:bookmarkStart w:name="z742" w:id="383"/>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сипаттағы міндеттемелер</w:t>
      </w:r>
    </w:p>
    <w:bookmarkEnd w:id="383"/>
    <w:bookmarkStart w:name="z741" w:id="384"/>
    <w:p>
      <w:pPr>
        <w:spacing w:after="0"/>
        <w:ind w:left="0"/>
        <w:jc w:val="both"/>
      </w:pPr>
      <w:r>
        <w:rPr>
          <w:rFonts w:ascii="Times New Roman"/>
          <w:b w:val="false"/>
          <w:i w:val="false"/>
          <w:color w:val="000000"/>
          <w:sz w:val="28"/>
        </w:rPr>
        <w:t xml:space="preserve">
      </w:t>
      </w:r>
      <w:r>
        <w:rPr>
          <w:rFonts w:ascii="Times New Roman"/>
          <w:b w:val="false"/>
          <w:i/>
          <w:color w:val="000000"/>
          <w:sz w:val="28"/>
        </w:rPr>
        <w:t>ҚТЖ ҰК</w:t>
      </w:r>
    </w:p>
    <w:bookmarkEnd w:id="384"/>
    <w:p>
      <w:pPr>
        <w:spacing w:after="0"/>
        <w:ind w:left="0"/>
        <w:jc w:val="both"/>
      </w:pPr>
      <w:r>
        <w:rPr>
          <w:rFonts w:ascii="Times New Roman"/>
          <w:b w:val="false"/>
          <w:i w:val="false"/>
          <w:color w:val="000000"/>
          <w:sz w:val="28"/>
        </w:rPr>
        <w:t xml:space="preserve">
      2013 жылғы 31 желтоқсандағы жағдай бойынша ҚТЖ ҰК-нің жалпы сомасы 567.979 миллион теңге (2012: 748.373 миллион теңге) болатын "Жезқазган - Бейнеу" және "Арқалық - Шұбаркөл" темір жол желілерінің құрылысы, Астана қаласында көп функционалды мұз айдын сарайын, байланыстың бастапқы магистралды көліктік желісін салу, жүк және жолаушылар вагондарын, магистральдық тепловоздар сатып алу бойынша шартты міндеттемелері бар. Осы сома 215.934 миллион теңге (2012: 255.040 миллион теңге) сомаға "Электровоз құрастыру зауыты" ЖШС бірлескен кәсіпорнынан 2020 жылдың 31 желтоқсанға дейін жеткізілетін жолаушылар электровоздарын, 82.174 миллион теңге сомаға "Локомотив құрастыру зауыты" ЖШС бірлескен кәсіпорнынан локомотивтер сатып алу міндеттемелерін, сондай-ақ 21.139 миллион теңге (2012: 41.034 миллион теңге) сомаға "Тұлпар-Тальго" ЖШС бірлескен кәсіпорнынан 2014 жылғы </w:t>
      </w:r>
    </w:p>
    <w:p>
      <w:pPr>
        <w:spacing w:after="0"/>
        <w:ind w:left="0"/>
        <w:jc w:val="both"/>
      </w:pPr>
      <w:r>
        <w:rPr>
          <w:rFonts w:ascii="Times New Roman"/>
          <w:b w:val="false"/>
          <w:i w:val="false"/>
          <w:color w:val="000000"/>
          <w:sz w:val="28"/>
        </w:rPr>
        <w:t>
      31 желтоқсанға дейін жеткізілетін жолаушылар вагондарын сатып алуға арналған міндеттемелерді қамтиды.</w:t>
      </w:r>
    </w:p>
    <w:bookmarkStart w:name="z740" w:id="385"/>
    <w:p>
      <w:pPr>
        <w:spacing w:after="0"/>
        <w:ind w:left="0"/>
        <w:jc w:val="both"/>
      </w:pPr>
      <w:r>
        <w:rPr>
          <w:rFonts w:ascii="Times New Roman"/>
          <w:b w:val="false"/>
          <w:i w:val="false"/>
          <w:color w:val="000000"/>
          <w:sz w:val="28"/>
        </w:rPr>
        <w:t xml:space="preserve">
      </w:t>
      </w:r>
      <w:r>
        <w:rPr>
          <w:rFonts w:ascii="Times New Roman"/>
          <w:b w:val="false"/>
          <w:i/>
          <w:color w:val="000000"/>
          <w:sz w:val="28"/>
        </w:rPr>
        <w:t>ҚТЖ ҰК</w:t>
      </w:r>
    </w:p>
    <w:bookmarkEnd w:id="385"/>
    <w:p>
      <w:pPr>
        <w:spacing w:after="0"/>
        <w:ind w:left="0"/>
        <w:jc w:val="both"/>
      </w:pPr>
      <w:r>
        <w:rPr>
          <w:rFonts w:ascii="Times New Roman"/>
          <w:b w:val="false"/>
          <w:i w:val="false"/>
          <w:color w:val="000000"/>
          <w:sz w:val="28"/>
        </w:rPr>
        <w:t>
      2013 жылғы 31 желтоқсандағы жағдай бойынша ҚМГ ҰК-де жалпы сомасы 641 миллиард теңге (2012: 540 миллиард теңге) болатын негізгі құралдарды сатып алу және салу бойынша шарттық міндеттемелер болды.</w:t>
      </w:r>
    </w:p>
    <w:bookmarkStart w:name="z739" w:id="386"/>
    <w:p>
      <w:pPr>
        <w:spacing w:after="0"/>
        <w:ind w:left="0"/>
        <w:jc w:val="both"/>
      </w:pPr>
      <w:r>
        <w:rPr>
          <w:rFonts w:ascii="Times New Roman"/>
          <w:b w:val="false"/>
          <w:i w:val="false"/>
          <w:color w:val="000000"/>
          <w:sz w:val="28"/>
        </w:rPr>
        <w:t xml:space="preserve">
      </w:t>
      </w:r>
      <w:r>
        <w:rPr>
          <w:rFonts w:ascii="Times New Roman"/>
          <w:b w:val="false"/>
          <w:i/>
          <w:color w:val="000000"/>
          <w:sz w:val="28"/>
        </w:rPr>
        <w:t>KEGOC</w:t>
      </w:r>
    </w:p>
    <w:bookmarkEnd w:id="386"/>
    <w:p>
      <w:pPr>
        <w:spacing w:after="0"/>
        <w:ind w:left="0"/>
        <w:jc w:val="both"/>
      </w:pPr>
      <w:r>
        <w:rPr>
          <w:rFonts w:ascii="Times New Roman"/>
          <w:b w:val="false"/>
          <w:i w:val="false"/>
          <w:color w:val="000000"/>
          <w:sz w:val="28"/>
        </w:rPr>
        <w:t>
      2013 жылғы 31 желтоқсандағы KEGOC 68.612 миллион теңге (2012: 31.678 миллион теңге) сомасында кіші станциялар мен электр беру желілерін салуға және электр желісін жаңғыртуға байланысты жобалар бойынша инвестициялық міндеттемелері болды.</w:t>
      </w:r>
    </w:p>
    <w:bookmarkStart w:name="z738" w:id="387"/>
    <w:p>
      <w:pPr>
        <w:spacing w:after="0"/>
        <w:ind w:left="0"/>
        <w:jc w:val="both"/>
      </w:pPr>
      <w:r>
        <w:rPr>
          <w:rFonts w:ascii="Times New Roman"/>
          <w:b w:val="false"/>
          <w:i w:val="false"/>
          <w:color w:val="000000"/>
          <w:sz w:val="28"/>
        </w:rPr>
        <w:t xml:space="preserve">
      </w:t>
      </w:r>
      <w:r>
        <w:rPr>
          <w:rFonts w:ascii="Times New Roman"/>
          <w:b w:val="false"/>
          <w:i/>
          <w:color w:val="000000"/>
          <w:sz w:val="28"/>
        </w:rPr>
        <w:t>Эйр-Астана</w:t>
      </w:r>
    </w:p>
    <w:bookmarkEnd w:id="387"/>
    <w:p>
      <w:pPr>
        <w:spacing w:after="0"/>
        <w:ind w:left="0"/>
        <w:jc w:val="both"/>
      </w:pPr>
      <w:r>
        <w:rPr>
          <w:rFonts w:ascii="Times New Roman"/>
          <w:b w:val="false"/>
          <w:i w:val="false"/>
          <w:color w:val="000000"/>
          <w:sz w:val="28"/>
        </w:rPr>
        <w:t>
      2008 жыл ішінде Эйр-Астана Airbus компаниясымен 6 (алты) Airbus тар фюзельді әуе кемелерін сатып алуға келісімге қол қойды. Эйр Астана келісілген төлем кестесіне сәйкес алдын ала төлемді төлейді. Төлемдер 2008 жылы басталды және соңғы төлем 2013 жылы төленді. 2012 жылы және 2013 жылы Эйр Астана тиісінше 3 (үш) Airbus әуе кемесін және қалған 3 (үш) әуе кемесін жеткізуге тіркелген пайыздық ставкамен қаржылық жалдау шарттарын жасады. Осы жалдау 12 (он екі) жыл өтеу мерзімімен АҚШ долларында көрсетілген. Қаржы институттары лизинг берушіге берген қарыздар Еуропа Экспорт-Кредит агенттіктерінің кепілдігінде.</w:t>
      </w:r>
    </w:p>
    <w:p>
      <w:pPr>
        <w:spacing w:after="0"/>
        <w:ind w:left="0"/>
        <w:jc w:val="both"/>
      </w:pPr>
      <w:r>
        <w:rPr>
          <w:rFonts w:ascii="Times New Roman"/>
          <w:b w:val="false"/>
          <w:i w:val="false"/>
          <w:color w:val="000000"/>
          <w:sz w:val="28"/>
        </w:rPr>
        <w:t>
      2011 жыл ішінде, Эйр Астана Embraer компаниясымен 2 (екі) Embraer-190 тар фюзельді әуе кемесін сатып алуға келісімге қол қойды. Эйр-Астана 12 (он екі) жыл өтеу мерзімімен тіркелген пайыздық ставкасы бар АҚШ долларымен берілген 2012 жылғы қарашада бірінші әуе кемесін және 2013 жылғы желтоқсанда екінші әуе кемесін жеткізе отырып орындалған келісілген төлем кестесіне сәйкес 2011 жылдан бастап алдын ала төлем төлейді.</w:t>
      </w:r>
    </w:p>
    <w:p>
      <w:pPr>
        <w:spacing w:after="0"/>
        <w:ind w:left="0"/>
        <w:jc w:val="both"/>
      </w:pPr>
      <w:r>
        <w:rPr>
          <w:rFonts w:ascii="Times New Roman"/>
          <w:b w:val="false"/>
          <w:i w:val="false"/>
          <w:color w:val="000000"/>
          <w:sz w:val="28"/>
        </w:rPr>
        <w:t>
      2012 жыл ішінде Эйр-Астана Boeing компаниясымен 3 (үш) Boeing-767 және 3 (үш) Boeing-787 әуе кемесін сатып алуға келісімге қол қойды. Эйр Астана келісілген төлем кестесіне сәйкес алдын ала төлемді төлейді. Boeing-767 қатысты 50% алдын ала төлемді меншік қаражаттан төлейді және 50% қарыз есебінен қаржыландырылады. Алғашқы екі Boeing-767 қатысты қарыз қаражатын Эйр-Астана 2013 жылы әрбір әуе кемесін жеткізуге төледі. Boeing-767 қатысты соңғы алдын ала төлем 2013 жылы төленді. Екі Boeing-767 2013 жылы қыркүйек және қазан айларында жетізілді, үшінші кеме 2014 жылдың ортасында күтілуде. Boeing-787 жеткізу 2018 жылы соңғы күтілетін алдын ала төлеммен 2017 және 2019 жылдары күтілуде.</w:t>
      </w:r>
    </w:p>
    <w:p>
      <w:pPr>
        <w:spacing w:after="0"/>
        <w:ind w:left="0"/>
        <w:jc w:val="both"/>
      </w:pPr>
      <w:r>
        <w:rPr>
          <w:rFonts w:ascii="Times New Roman"/>
          <w:b w:val="false"/>
          <w:i w:val="false"/>
          <w:color w:val="000000"/>
          <w:sz w:val="28"/>
        </w:rPr>
        <w:t>
      2013 жылы маусымда Эйр Астана US Export-Import Bank кепілдігімен 3 (үш) Boeing-767 әуе кемесін сатып алуды қаржыландыруға АҚШ қаржы корпорациясымен алдын ала келісімге қол қойды. Осы инструмент тиісінше 2013 жылы қыркүйек және қазан айларында Boeing-767 жеткізуді қаржыландыруға пайдаланылды, сонымен қатар үшінші әуе кемесін жеткізу 2014 жылдың ортасында күтілуде.</w:t>
      </w:r>
    </w:p>
    <w:p>
      <w:pPr>
        <w:spacing w:after="0"/>
        <w:ind w:left="0"/>
        <w:jc w:val="both"/>
      </w:pPr>
      <w:r>
        <w:rPr>
          <w:rFonts w:ascii="Times New Roman"/>
          <w:b w:val="false"/>
          <w:i w:val="false"/>
          <w:color w:val="000000"/>
          <w:sz w:val="28"/>
        </w:rPr>
        <w:t>
      Эйр-Астананың жоғарыда көрсетілген жеткізушілермен келісімдерінің талаптары сатып алу құнын ашу мүмкіндігін болдырмайды.</w:t>
      </w:r>
    </w:p>
    <w:bookmarkStart w:name="z737" w:id="388"/>
    <w:p>
      <w:pPr>
        <w:spacing w:after="0"/>
        <w:ind w:left="0"/>
        <w:jc w:val="both"/>
      </w:pPr>
      <w:r>
        <w:rPr>
          <w:rFonts w:ascii="Times New Roman"/>
          <w:b w:val="false"/>
          <w:i w:val="false"/>
          <w:color w:val="000000"/>
          <w:sz w:val="28"/>
        </w:rPr>
        <w:t xml:space="preserve">
      </w:t>
      </w:r>
      <w:r>
        <w:rPr>
          <w:rFonts w:ascii="Times New Roman"/>
          <w:b w:val="false"/>
          <w:i/>
          <w:color w:val="000000"/>
          <w:sz w:val="28"/>
        </w:rPr>
        <w:t>"Самұрық-Қазына" жылжымайтын мүлік қоры" АҚ (бұдан әрі "Жылжымайтын мүлік қоры")</w:t>
      </w:r>
    </w:p>
    <w:bookmarkEnd w:id="388"/>
    <w:p>
      <w:pPr>
        <w:spacing w:after="0"/>
        <w:ind w:left="0"/>
        <w:jc w:val="both"/>
      </w:pPr>
      <w:r>
        <w:rPr>
          <w:rFonts w:ascii="Times New Roman"/>
          <w:b w:val="false"/>
          <w:i w:val="false"/>
          <w:color w:val="000000"/>
          <w:sz w:val="28"/>
        </w:rPr>
        <w:t>
      2013 жылғы 31 желтоқсанда Жылжымайтын мүлік қорында құрылыс компанияларымен шарттар бойынша 25.243 миллион теңге (2012: 16.013 миллион теңге) сомаға шарттық міндеттемелері болды.</w:t>
      </w:r>
    </w:p>
    <w:bookmarkStart w:name="z736" w:id="389"/>
    <w:p>
      <w:pPr>
        <w:spacing w:after="0"/>
        <w:ind w:left="0"/>
        <w:jc w:val="both"/>
      </w:pPr>
      <w:r>
        <w:rPr>
          <w:rFonts w:ascii="Times New Roman"/>
          <w:b w:val="false"/>
          <w:i w:val="false"/>
          <w:color w:val="000000"/>
          <w:sz w:val="28"/>
        </w:rPr>
        <w:t>
      "Жасыл орам" жобасы</w:t>
      </w:r>
    </w:p>
    <w:bookmarkEnd w:id="389"/>
    <w:p>
      <w:pPr>
        <w:spacing w:after="0"/>
        <w:ind w:left="0"/>
        <w:jc w:val="both"/>
      </w:pPr>
      <w:r>
        <w:rPr>
          <w:rFonts w:ascii="Times New Roman"/>
          <w:b w:val="false"/>
          <w:i w:val="false"/>
          <w:color w:val="000000"/>
          <w:sz w:val="28"/>
        </w:rPr>
        <w:t>
      "Жасыл орам" жобасын (бұдан әрі "Жоба") іске асыру туралы Қазақстан Республикасы Үкіметінің тапсырмасын сәйкес Жылжымайтын мүлік қоры 2013 жылғы желтоқсанда "BI Corporation" компаниясымен Жобаны бірлесіп іске асыру туралы шарт жасасты. Жасалған шартқа сәйкес Жылжымайтын мүлік қоры жалпы сомасы 44 миллиард теңге болатын Жобаны қаржыландырады, оның ішінде Жылжымайтын мүлік қорының меншік қаражаты 15 миллиард теңгені құрайды (қалған сома Негізгі компаниядан алынған қарыз қаражатының есебінен қаржыландырылатын болады).</w:t>
      </w:r>
    </w:p>
    <w:p>
      <w:pPr>
        <w:spacing w:after="0"/>
        <w:ind w:left="0"/>
        <w:jc w:val="both"/>
      </w:pPr>
      <w:r>
        <w:rPr>
          <w:rFonts w:ascii="Times New Roman"/>
          <w:b w:val="false"/>
          <w:i w:val="false"/>
          <w:color w:val="000000"/>
          <w:sz w:val="28"/>
        </w:rPr>
        <w:t>
      Жобаны іске асыру үшін Жылжымайтын мүлік қоры Жобаны іске асыруды жүзеге асыратын "EXPO Village" ЖШС (бұдан әрі "Жобалау компаниясы") банктердің қаржыландыруына жылдық 3,5%-бен 18 (он сегіз) жыл кезеңге екінші деңгейдегі банктерге мақсатты салымға 44 миллиард теңге сомасында ақша қаражатын орналастырады.</w:t>
      </w:r>
    </w:p>
    <w:p>
      <w:pPr>
        <w:spacing w:after="0"/>
        <w:ind w:left="0"/>
        <w:jc w:val="both"/>
      </w:pPr>
      <w:r>
        <w:rPr>
          <w:rFonts w:ascii="Times New Roman"/>
          <w:b w:val="false"/>
          <w:i w:val="false"/>
          <w:color w:val="000000"/>
          <w:sz w:val="28"/>
        </w:rPr>
        <w:t>
      Жобаны бірлесіп іске асыру туралы шартқа толықтыруға "СК Девелопмент" ЖШС және "BI Corporation" ЖШС арасында сатып алу-сату шартына қол қойылды, ол бойынша Жылжымайтын мүлік қорының мына екі дата: 2017 жылғы 1 сәуірден немесе Жоба шеңберінде объектіні пайдалануға енгізу күнінен аспайтын мерзімге дейін меншік құқығына өту мерзімін ұзарта отырып, 100 теңгеге "BI Corporation" еншілес ұйымы "EXPO Village" ЖШС-ға 49,9 % қатысу үлесін сатып алу ниеті бар және жылжымайтын объектіні өткізуден таза пайда бөліміне қатысатын болады.</w:t>
      </w:r>
    </w:p>
    <w:p>
      <w:pPr>
        <w:spacing w:after="0"/>
        <w:ind w:left="0"/>
        <w:jc w:val="both"/>
      </w:pPr>
      <w:r>
        <w:rPr>
          <w:rFonts w:ascii="Times New Roman"/>
          <w:b w:val="false"/>
          <w:i w:val="false"/>
          <w:color w:val="000000"/>
          <w:sz w:val="28"/>
        </w:rPr>
        <w:t>
      Осы шарттар Жылжымайтын мүлік қорында "EXPO Village" ЖШС-ға қатысу үлесін сатып алу құқығының пайда болуына әкеледі, ол 39 ҚЕХС (IAS) сәйкес туынды қаржы инструменті болып табылады және оның әділ құны Жылжымайтын мүлік қорының шоғырландырылған қаржылық есептілігінде танылуы қажет.</w:t>
      </w:r>
    </w:p>
    <w:p>
      <w:pPr>
        <w:spacing w:after="0"/>
        <w:ind w:left="0"/>
        <w:jc w:val="both"/>
      </w:pPr>
      <w:r>
        <w:rPr>
          <w:rFonts w:ascii="Times New Roman"/>
          <w:b w:val="false"/>
          <w:i w:val="false"/>
          <w:color w:val="000000"/>
          <w:sz w:val="28"/>
        </w:rPr>
        <w:t>
      Жылжымайтын мүлік қоры басшылығының пікірі бойынша есепті күні осы Жобаны іске асыруға байланысты біршама белгісіздік бар, ол жоғары сенімділік үлесімен осы қаржы инструментінің әділ құнын бағалауға мүмкіндік бермейді, өйткені Жылжымайтын мүлік қоры әлі қаржыландыру алған жоқ және Жоба бойынша жобалау-сметалық құжаттаманы бекітпеді. Тиісінше қатысу үлесін сатып алуға осы құқық Топтың осы шоғырландырылған қаржылық есептілігінде ҚЕХС сәйкес активтерді тану критерийлерін қанағанттандырмайтын ретінде танылған жоқ.</w:t>
      </w:r>
    </w:p>
    <w:bookmarkStart w:name="z735" w:id="390"/>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"Интергаз Орталық Азия" АҚ (бұдан әрі ҚМГ ҰК еншілес ұйымы "ИОА")</w:t>
      </w:r>
    </w:p>
    <w:bookmarkEnd w:id="390"/>
    <w:p>
      <w:pPr>
        <w:spacing w:after="0"/>
        <w:ind w:left="0"/>
        <w:jc w:val="both"/>
      </w:pPr>
      <w:r>
        <w:rPr>
          <w:rFonts w:ascii="Times New Roman"/>
          <w:b w:val="false"/>
          <w:i w:val="false"/>
          <w:color w:val="000000"/>
          <w:sz w:val="28"/>
        </w:rPr>
        <w:t>
      Қазақстан Республикасының Үкіметімен Концессия шартының талаптары бойынша ИОА берілген газ көлік активтерін жақсарту мен жөндеуге және жаңа газ көлік активтеріне инвестицияларға 30 миллион АҚШ долларын (4.608 миллион теңге) жыл сайын инвестициялау міндеттемесі болды. 2013 жылғы 31 желтоқсандағы жағдай бойынша ИОА шамамен 72.701 миллион теңге (2012: 52.330 миллион теңге) сомаға осы инвестициялық міндеттемеге қатысты келісімшарттық міндеттемесі болды.</w:t>
      </w:r>
    </w:p>
    <w:bookmarkStart w:name="z734" w:id="391"/>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айналымы (ИОА)</w:t>
      </w:r>
    </w:p>
    <w:bookmarkEnd w:id="391"/>
    <w:p>
      <w:pPr>
        <w:spacing w:after="0"/>
        <w:ind w:left="0"/>
        <w:jc w:val="both"/>
      </w:pPr>
      <w:r>
        <w:rPr>
          <w:rFonts w:ascii="Times New Roman"/>
          <w:b w:val="false"/>
          <w:i w:val="false"/>
          <w:color w:val="000000"/>
          <w:sz w:val="28"/>
        </w:rPr>
        <w:t>
      Топ тарифтерді өтеуді қамтитын белгілі бір шарттарды сақтау кезінде шамамен 90-100 миллион АҚШ доллары мөлшерінде Концессия шартында анықталған құн бойынша Қырғыз айналымын әзірлеуге және құуға міндетті. Осы актив Концессия шартының мерзімі аяқталғанда не аяқталғаннн кейін 20 (жиырма) жылдан кейін, қайсысы кеш болатынына қарай Қазақстан Республикасының меншігіне берілетін болады. Осы айналымның құрылысы әлі басталған жоқ.</w:t>
      </w:r>
    </w:p>
    <w:p>
      <w:pPr>
        <w:spacing w:after="0"/>
        <w:ind w:left="0"/>
        <w:jc w:val="both"/>
      </w:pPr>
      <w:r>
        <w:rPr>
          <w:rFonts w:ascii="Times New Roman"/>
          <w:b w:val="false"/>
          <w:i w:val="false"/>
          <w:color w:val="000000"/>
          <w:sz w:val="28"/>
        </w:rPr>
        <w:t>
      Басшылық осы мәселе бойынша Топ міндеттемелерін орындау үшін барлық қажетті қадамдаржы қабылдады, сондай-ақ Қырғызстан Республикасына тиесілі газ құбырыс учаскесін басқаруға қабылдау туралы мәселені қарайды деп санайды. Алайда, Концессия шартының талаптары бойынша Қырғыз айналымын салудың негізгі шарты болып табылатын жаңа ішкі тарифтер 2013 жылғы 31 желтоқсандағы жағдай бойынша әлі жарияланған жоқ.</w:t>
      </w:r>
    </w:p>
    <w:p>
      <w:pPr>
        <w:spacing w:after="0"/>
        <w:ind w:left="0"/>
        <w:jc w:val="both"/>
      </w:pPr>
      <w:r>
        <w:rPr>
          <w:rFonts w:ascii="Times New Roman"/>
          <w:b w:val="false"/>
          <w:i w:val="false"/>
          <w:color w:val="000000"/>
          <w:sz w:val="28"/>
        </w:rPr>
        <w:t>
      Қазақстан Республикасының Үкіметі жыл сайын Топтың инвестициялық міндеттемелерді орындауын қоса ағланда Концессия шарты бойынша өз міндеттемелерін Топтың орындауын тексеруді жүзеге асырады. 2013 жылғы Концессия шарты бойынша міндеттемелердің орындалуын тексеру 2014 жылы жүргізілетін болады. Басшылық Топ 2013 жылғы 31 желтоқсандағы жағдай бойынша инвестициялық міндеттемелер бойынша талаптарды орындауды деп санайды.</w:t>
      </w:r>
    </w:p>
    <w:bookmarkStart w:name="z733" w:id="392"/>
    <w:p>
      <w:pPr>
        <w:spacing w:after="0"/>
        <w:ind w:left="0"/>
        <w:jc w:val="both"/>
      </w:pPr>
      <w:r>
        <w:rPr>
          <w:rFonts w:ascii="Times New Roman"/>
          <w:b w:val="false"/>
          <w:i w:val="false"/>
          <w:color w:val="000000"/>
          <w:sz w:val="28"/>
        </w:rPr>
        <w:t xml:space="preserve">
      </w:t>
      </w:r>
      <w:r>
        <w:rPr>
          <w:rFonts w:ascii="Times New Roman"/>
          <w:b w:val="false"/>
          <w:i/>
          <w:color w:val="000000"/>
          <w:sz w:val="28"/>
        </w:rPr>
        <w:t>Самұрық-Энерго</w:t>
      </w:r>
    </w:p>
    <w:bookmarkEnd w:id="392"/>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кәсіпорындардың күрделі сипаттағы міндеттемелері</w:t>
      </w:r>
    </w:p>
    <w:p>
      <w:pPr>
        <w:spacing w:after="0"/>
        <w:ind w:left="0"/>
        <w:jc w:val="both"/>
      </w:pPr>
      <w:r>
        <w:rPr>
          <w:rFonts w:ascii="Times New Roman"/>
          <w:b w:val="false"/>
          <w:i w:val="false"/>
          <w:color w:val="000000"/>
          <w:sz w:val="28"/>
        </w:rPr>
        <w:t>
      2013 жылғы 31 желтоқсандағы жағдай бойынша бірлескен кәсіпорындардың күрделі міндеттемелеріндегі Топтың үлесі 105.830 миллион теңгені (2012: 57.501 миллион теңге) құрады. Жамбыл МАЭС-тің 2013 жылғы 31 желтоқсанға біршама күрделі сипаттағы міндеттемелері жоқ.</w:t>
      </w:r>
    </w:p>
    <w:bookmarkStart w:name="z732" w:id="393"/>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кәсіпорындардың инвестициялық міндеттемелері</w:t>
      </w:r>
    </w:p>
    <w:bookmarkEnd w:id="393"/>
    <w:p>
      <w:pPr>
        <w:spacing w:after="0"/>
        <w:ind w:left="0"/>
        <w:jc w:val="both"/>
      </w:pPr>
      <w:r>
        <w:rPr>
          <w:rFonts w:ascii="Times New Roman"/>
          <w:b w:val="false"/>
          <w:i w:val="false"/>
          <w:color w:val="000000"/>
          <w:sz w:val="28"/>
        </w:rPr>
        <w:t>
      2013 жылғы 31 желтоқсандағы жағдай бойынша Екібастұз МАЭС-1 және Екібастұз МАЭС-2 инвестициялық міндеттемелеріндегі Топтың үлесі 42.377 миллион теңгені (2012: 57.501 миллион теңге) құрайды. Жамбыл МАЭС-тің 2013 жылғы 31 желтоқсандағы жағдай бойынша біршама күрделі сипаттағы міндеттемелері жоқ.</w:t>
      </w:r>
    </w:p>
    <w:bookmarkStart w:name="z731" w:id="394"/>
    <w:p>
      <w:pPr>
        <w:spacing w:after="0"/>
        <w:ind w:left="0"/>
        <w:jc w:val="both"/>
      </w:pPr>
      <w:r>
        <w:rPr>
          <w:rFonts w:ascii="Times New Roman"/>
          <w:b w:val="false"/>
          <w:i w:val="false"/>
          <w:color w:val="000000"/>
          <w:sz w:val="28"/>
        </w:rPr>
        <w:t xml:space="preserve">
      </w:t>
      </w:r>
      <w:r>
        <w:rPr>
          <w:rFonts w:ascii="Times New Roman"/>
          <w:b w:val="false"/>
          <w:i/>
          <w:color w:val="000000"/>
          <w:sz w:val="28"/>
        </w:rPr>
        <w:t>Өзге де келісімшарттық міндеттемелер</w:t>
      </w:r>
    </w:p>
    <w:bookmarkEnd w:id="394"/>
    <w:p>
      <w:pPr>
        <w:spacing w:after="0"/>
        <w:ind w:left="0"/>
        <w:jc w:val="both"/>
      </w:pPr>
      <w:r>
        <w:rPr>
          <w:rFonts w:ascii="Times New Roman"/>
          <w:b w:val="false"/>
          <w:i w:val="false"/>
          <w:color w:val="000000"/>
          <w:sz w:val="28"/>
        </w:rPr>
        <w:t>
      2013 жылғы 31 желтоқсанға негізгі құралдарды сатып алу бойынша Топтың өзге де келісімшарттық міндеттемелері шамамен 81.552 миллион теңгені (2012: 36.426 миллион теңге) құрады.</w:t>
      </w:r>
    </w:p>
    <w:bookmarkStart w:name="z730" w:id="395"/>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жалдау бойынша міндеттемелер</w:t>
      </w:r>
    </w:p>
    <w:bookmarkEnd w:id="395"/>
    <w:p>
      <w:pPr>
        <w:spacing w:after="0"/>
        <w:ind w:left="0"/>
        <w:jc w:val="both"/>
      </w:pPr>
      <w:r>
        <w:rPr>
          <w:rFonts w:ascii="Times New Roman"/>
          <w:b w:val="false"/>
          <w:i w:val="false"/>
          <w:color w:val="000000"/>
          <w:sz w:val="28"/>
        </w:rPr>
        <w:t>
      Операциялық жалдау бойынша міндеттемелер, негізінен, 5 (бес) жылдан 10 (он) жылға дейінгі жалдау мерзімімен ұшақтарды жалдауға байланысты. Операциялық жалдаудың барлық шарттары, егер Эйр Астана оларды ұзарту мүмкіндігін пайдаланған жағдайда, нарықтық бағаларды жаңарту жөніндегі бөлімдерді қамтиды. Эйр Астана жалдау мерзімі аяқталғаннан кейін жалданған активтерді сатып алу мүмкіндігіне ие бола алмайды.</w:t>
      </w:r>
    </w:p>
    <w:p>
      <w:pPr>
        <w:spacing w:after="0"/>
        <w:ind w:left="0"/>
        <w:jc w:val="both"/>
      </w:pPr>
      <w:r>
        <w:rPr>
          <w:rFonts w:ascii="Times New Roman"/>
          <w:b w:val="false"/>
          <w:i w:val="false"/>
          <w:color w:val="000000"/>
          <w:sz w:val="28"/>
        </w:rPr>
        <w:t>
      31 желтоқсанға операциялық жалдау бойынша міндеттемелер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бес жылға дейін</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p>
    <w:p>
      <w:pPr>
        <w:spacing w:after="0"/>
        <w:ind w:left="0"/>
        <w:jc w:val="both"/>
      </w:pPr>
      <w:r>
        <w:rPr>
          <w:rFonts w:ascii="Times New Roman"/>
          <w:b w:val="false"/>
          <w:i w:val="false"/>
          <w:color w:val="000000"/>
          <w:sz w:val="28"/>
        </w:rPr>
        <w:t>
      Тіркелген және өзгермелі жалдау төлемдері көрсетілген және АҚШ долларында төлеуге жатады. Осы валюта күнделікті әуе кемелерін жалдау кезіндегі халықаралық есептерде пайдаланылады.</w:t>
      </w:r>
    </w:p>
    <w:bookmarkStart w:name="z729" w:id="39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Қазақтелекомның лицензиялық міндеттемелері</w:t>
      </w:r>
    </w:p>
    <w:bookmarkEnd w:id="396"/>
    <w:p>
      <w:pPr>
        <w:spacing w:after="0"/>
        <w:ind w:left="0"/>
        <w:jc w:val="both"/>
      </w:pP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магистральдарының, шағын қалалары мен қала үлгісіндегі кенттерінің бойындағы аудандарды қамти отырып, ұтқыр желіні жабуды кеңейтуге міндетті. Топтың басшылығы Қазақтелеком лицензиялардың шарттарын сақтайды деп санайды.</w:t>
      </w:r>
    </w:p>
    <w:bookmarkStart w:name="z728" w:id="397"/>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Кредиттер, кепілдіктер, аккредитивтер беру жөніндегі міндеттемелер және есеп операцияларына жатқызылған басқа да міндеттемелер</w:t>
      </w:r>
    </w:p>
    <w:bookmarkEnd w:id="397"/>
    <w:p>
      <w:pPr>
        <w:spacing w:after="0"/>
        <w:ind w:left="0"/>
        <w:jc w:val="both"/>
      </w:pP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w:t>
      </w:r>
    </w:p>
    <w:p>
      <w:pPr>
        <w:spacing w:after="0"/>
        <w:ind w:left="0"/>
        <w:jc w:val="both"/>
      </w:pPr>
      <w:r>
        <w:rPr>
          <w:rFonts w:ascii="Times New Roman"/>
          <w:b w:val="false"/>
          <w:i w:val="false"/>
          <w:color w:val="000000"/>
          <w:sz w:val="28"/>
        </w:rPr>
        <w:t>
      Топ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5 (бес) жылға дейінгі мерзімге беріледі.</w:t>
      </w:r>
    </w:p>
    <w:bookmarkStart w:name="z727" w:id="398"/>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Кредиттер, кепілдіктер, аккредитивтер беру жөніндегі міндеттемелер және есеп операцияларына жатқызылған басқа да міндеттемелер (жалғасы)</w:t>
      </w:r>
    </w:p>
    <w:bookmarkEnd w:id="398"/>
    <w:p>
      <w:pPr>
        <w:spacing w:after="0"/>
        <w:ind w:left="0"/>
        <w:jc w:val="both"/>
      </w:pPr>
      <w:r>
        <w:rPr>
          <w:rFonts w:ascii="Times New Roman"/>
          <w:b w:val="false"/>
          <w:i w:val="false"/>
          <w:color w:val="000000"/>
          <w:sz w:val="28"/>
        </w:rPr>
        <w:t>
      Міндеттемелердің келісімшарттық сомалары санат бойынша мына кестеде көрсетілген. Кестеде көрсетілген міндеттемелер бойынша сомалар бұл соманың толығымен орындалатынын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күні танған ең жоғарғы бухгалтерлік шығынды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4625"/>
        <w:gridCol w:w="4625"/>
      </w:tblGrid>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сома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кредиттік желі және қаржылық жалдау бойынша міндеттемелер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284.196</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405.920</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110.879</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операцияларына жатқызылатын аккредитивтер және өзге де міндеттемелер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99.274</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шектеу талаптары бар кепілдіктер мен салымдар</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банктік аккредитивтер мен кепілдіктерге резерв</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кредиттік бақылау мен басқарудың осындай саясатын теңгерімдік операцияларды жүзеге асырған кезде пайдаланылатын теңгерімделген әлеуетті міндеттемелерді өзіне қабылдаған кезде қолданады.</w:t>
      </w:r>
    </w:p>
    <w:p>
      <w:pPr>
        <w:spacing w:after="0"/>
        <w:ind w:left="0"/>
        <w:jc w:val="both"/>
      </w:pP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білдіреді, өйткені осы міндеттемелер олар қаржыландырылғанға дейін мерзімі өтуі немесе жабылуы мүмкін. Топ кредиттік қаржылық құралдар бойынша қамтамасыз етуді де сұрай алады.</w:t>
      </w:r>
    </w:p>
    <w:bookmarkStart w:name="z726" w:id="399"/>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Сенімгерлік басқару (трастілік қызмет)</w:t>
      </w:r>
    </w:p>
    <w:bookmarkEnd w:id="399"/>
    <w:p>
      <w:pPr>
        <w:spacing w:after="0"/>
        <w:ind w:left="0"/>
        <w:jc w:val="both"/>
      </w:pPr>
      <w:r>
        <w:rPr>
          <w:rFonts w:ascii="Times New Roman"/>
          <w:b w:val="false"/>
          <w:i w:val="false"/>
          <w:color w:val="000000"/>
          <w:sz w:val="28"/>
        </w:rPr>
        <w:t>
      Топтың кейбір еншілес ұйымдары жеке тұлғаларға, трастілік компанияларға, зейнетақы қорларына және басқа да ұйымдарға сенімгерлік басқару бойынша қызметтер көрсетеді, атап айтқанда, клиенттің нұсқауларына сәйкес активтерді басқарады не әртүрлі қаржылық құралдарға алынған қаражатты инвестициялайды. Топ осы қызметтерді көрсеткені үшін комиссиялық сыйақы алады. Сенімгерлік басқаруға алынған активтер Топтың активтері болып табылмайды және тиісінше оның шоғырландырылған бухгалтерлік теңгерімінде көрсетілмейді. Топ көрсетілген салымдарды жүзеге асырған кезде кредиттік тәуекелге ұшырамайды, өйткені ол көрсетілген инвестицияларға кепілдіктер бермейді.</w:t>
      </w:r>
    </w:p>
    <w:bookmarkStart w:name="z725" w:id="400"/>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 бойынша ковенанттер</w:t>
      </w:r>
    </w:p>
    <w:bookmarkEnd w:id="400"/>
    <w:p>
      <w:pPr>
        <w:spacing w:after="0"/>
        <w:ind w:left="0"/>
        <w:jc w:val="both"/>
      </w:pPr>
      <w:r>
        <w:rPr>
          <w:rFonts w:ascii="Times New Roman"/>
          <w:b w:val="false"/>
          <w:i w:val="false"/>
          <w:color w:val="000000"/>
          <w:sz w:val="28"/>
        </w:rPr>
        <w:t>
      2013 жылғы 31 желтоқсандағы жағдай бойынша Топ барлық ковенанттарды сақтады.</w:t>
      </w:r>
    </w:p>
    <w:bookmarkStart w:name="z724" w:id="401"/>
    <w:p>
      <w:pPr>
        <w:spacing w:after="0"/>
        <w:ind w:left="0"/>
        <w:jc w:val="both"/>
      </w:pPr>
      <w:r>
        <w:rPr>
          <w:rFonts w:ascii="Times New Roman"/>
          <w:b w:val="false"/>
          <w:i w:val="false"/>
          <w:color w:val="000000"/>
          <w:sz w:val="28"/>
        </w:rPr>
        <w:t xml:space="preserve">
      </w:t>
      </w:r>
      <w:r>
        <w:rPr>
          <w:rFonts w:ascii="Times New Roman"/>
          <w:b/>
          <w:i w:val="false"/>
          <w:color w:val="000000"/>
          <w:sz w:val="28"/>
        </w:rPr>
        <w:t>Өтелетін шығындарды тексеру (Қашаған)</w:t>
      </w:r>
    </w:p>
    <w:bookmarkEnd w:id="401"/>
    <w:p>
      <w:pPr>
        <w:spacing w:after="0"/>
        <w:ind w:left="0"/>
        <w:jc w:val="both"/>
      </w:pPr>
      <w:r>
        <w:rPr>
          <w:rFonts w:ascii="Times New Roman"/>
          <w:b w:val="false"/>
          <w:i w:val="false"/>
          <w:color w:val="000000"/>
          <w:sz w:val="28"/>
        </w:rPr>
        <w:t>
      Солтүстік-Каспий Өнім бөлу туралы келісімінің ("СКӨБК") негізгі қағидаттарына сәйкес Қазақстан Республикасының Үкіметі жер қойнауын пайдалану ауданында қызметті өткізуге эксклюзивтік құқықтарды мердігерлерге берді, бірақ жеке меншікке де, жалға да осы жер қойнауын пайдалану ауданына құқықты бермеді. Мұның салдарынан, тартылған және өңделген өнім (яғни дайын өнім) мемлекеттің меншігі болып табылады. Жұмыстар орнын толтыру негізінде жүзеге асырылады, бұл ретте мемлекет мердігерлерге ақшалай емес нысанда, дайын өнім бөлігі түрінде төлемді жүзеге асырады, мұнымен мердігерлерге өз шығындарын өтеу мен кіріс жасауға мүмкіндік береді. Бұл инвестор өткізетін өнім бөлу, яғни жұмыстың нәтижелерін бөлу деп аталады.</w:t>
      </w:r>
    </w:p>
    <w:p>
      <w:pPr>
        <w:spacing w:after="0"/>
        <w:ind w:left="0"/>
        <w:jc w:val="both"/>
      </w:pPr>
      <w:r>
        <w:rPr>
          <w:rFonts w:ascii="Times New Roman"/>
          <w:b w:val="false"/>
          <w:i w:val="false"/>
          <w:color w:val="000000"/>
          <w:sz w:val="28"/>
        </w:rPr>
        <w:t>
      СКӨБК-ге сәйкес мердігерлер көтерген шығындардың барлығы өтеле бермейді. Өтеуге кейбір шығындарды Басқарушы комитетті ("БасқарушыКом") бекітуі қажет.</w:t>
      </w:r>
    </w:p>
    <w:p>
      <w:pPr>
        <w:spacing w:after="0"/>
        <w:ind w:left="0"/>
        <w:jc w:val="both"/>
      </w:pPr>
      <w:r>
        <w:rPr>
          <w:rFonts w:ascii="Times New Roman"/>
          <w:b w:val="false"/>
          <w:i w:val="false"/>
          <w:color w:val="000000"/>
          <w:sz w:val="28"/>
        </w:rPr>
        <w:t>
      Өтелетін шығыстар туралы есептегі барлық өтелетін шығындар ҚМГ ҰК СКӨБК-ге сәйкес сыныпталады және өтелген ретінде белгіленген шығыстар заң жүзінде 2013 жылғы 31 желтоқсанда өтеуге жатады деп санайды.</w:t>
      </w:r>
    </w:p>
    <w:p>
      <w:pPr>
        <w:spacing w:after="0"/>
        <w:ind w:left="0"/>
        <w:jc w:val="both"/>
      </w:pPr>
      <w:r>
        <w:rPr>
          <w:rFonts w:ascii="Times New Roman"/>
          <w:b w:val="false"/>
          <w:i w:val="false"/>
          <w:color w:val="000000"/>
          <w:sz w:val="28"/>
        </w:rPr>
        <w:t>
      Бұған қарамастан, кейбір шығындарды СКӨБК 13 және 14-бөлімдеріне сәйкес БасқарушыКом бекітпеді. Мұндай шығыстар БасқарушыКом бекіткенге дейін ҚМГ Қашаған үшін өтелмейтін шығыстар деп саналады. Осы мәселелерді шешу үшін Уәкілетті органмен келіссөздер жалғасуда.</w:t>
      </w:r>
    </w:p>
    <w:p>
      <w:pPr>
        <w:spacing w:after="0"/>
        <w:ind w:left="0"/>
        <w:jc w:val="both"/>
      </w:pPr>
      <w:r>
        <w:rPr>
          <w:rFonts w:ascii="Times New Roman"/>
          <w:b w:val="false"/>
          <w:i w:val="false"/>
          <w:color w:val="000000"/>
          <w:sz w:val="28"/>
        </w:rPr>
        <w:t xml:space="preserve">
      Тексеру нәтижесінде 2001 жылдан 2008 жылды қоса алғандағы кезеңге шығындарды өтеу, 7.975 миллион АҚШ доллары (2013 жылғы 31 желтоқсандағы бағам бойынша 1.224.991 миллион теңге) сомасындағы шығыстар өтелмейтін болып саналды. Осы шығындардағы ҚМГ ҰК үлесі 1.340 миллион АҚШ долларын (2013 жылғы 31 желтоқсандағы бағам бойынша 205.889 миллион теңге) құрады. Мердігерлер арасындағы ұзақ келіссөздер мен көрсетілген көпшілік ескертпелерді жою нәтижесінде 2011 жылғы 28 қарашада Уәкілетті орган ("PSA" ЖШС) мен мердігерлер резолюцияға қол қойды, оған сәйкес өтелетін шығын сомасы </w:t>
      </w:r>
    </w:p>
    <w:p>
      <w:pPr>
        <w:spacing w:after="0"/>
        <w:ind w:left="0"/>
        <w:jc w:val="both"/>
      </w:pPr>
      <w:r>
        <w:rPr>
          <w:rFonts w:ascii="Times New Roman"/>
          <w:b w:val="false"/>
          <w:i w:val="false"/>
          <w:color w:val="000000"/>
          <w:sz w:val="28"/>
        </w:rPr>
        <w:t>
      2.959 миллион АҚШ долларына (2013 жылғы 31 желтоқсандағы бағам бойынша 454.476 миллион теңге) дейін төмендетілді, осы шығыстардағы ҚМГ ҰК үлесі 497 миллион АҚШ долларын (2013 жылғы 31 желтоқсандағы бағам бойынша 76.382 миллион теңге) құрады.</w:t>
      </w:r>
    </w:p>
    <w:p>
      <w:pPr>
        <w:spacing w:after="0"/>
        <w:ind w:left="0"/>
        <w:jc w:val="both"/>
      </w:pPr>
      <w:r>
        <w:rPr>
          <w:rFonts w:ascii="Times New Roman"/>
          <w:b w:val="false"/>
          <w:i w:val="false"/>
          <w:color w:val="000000"/>
          <w:sz w:val="28"/>
        </w:rPr>
        <w:t xml:space="preserve">
      2012 жылғы 17 мамырда қол қойылған Реттеу туралы келісімнің шеңберінде Өкілетті органмен қосымша келіссөздер жүргізілді, оның нәтижесінде өтелмейтін шығын сомасы 230 миллион АҚШ долларына </w:t>
      </w:r>
    </w:p>
    <w:p>
      <w:pPr>
        <w:spacing w:after="0"/>
        <w:ind w:left="0"/>
        <w:jc w:val="both"/>
      </w:pPr>
      <w:r>
        <w:rPr>
          <w:rFonts w:ascii="Times New Roman"/>
          <w:b w:val="false"/>
          <w:i w:val="false"/>
          <w:color w:val="000000"/>
          <w:sz w:val="28"/>
        </w:rPr>
        <w:t>
      (2013 жылғы 31 желтоқсандағы бағам бойынша 35.315 миллион теңге) дейін төмендетілді, ондағы ҚМГ ҰК үлесі 39 миллион АҚШ долларын құрайды (2013 жылғы 31 желтоқсандағы бағам бойынша 5.953 миллион теңге).</w:t>
      </w:r>
    </w:p>
    <w:p>
      <w:pPr>
        <w:spacing w:after="0"/>
        <w:ind w:left="0"/>
        <w:jc w:val="both"/>
      </w:pPr>
      <w:r>
        <w:rPr>
          <w:rFonts w:ascii="Times New Roman"/>
          <w:b w:val="false"/>
          <w:i w:val="false"/>
          <w:color w:val="000000"/>
          <w:sz w:val="28"/>
        </w:rPr>
        <w:t>
      2009 жылға шығындардың өтелімділігін тексеру 2012 жылы аяқталды. Жүргізілген тексеру нәтижесінде 875 миллион АҚШ доллары (2013 жылғы 31 желтоқсандағы бағам бойынша 134.409 миллион теңге) мөлшеріндегі шығын өтелмейтін ретінде сыныпталды. Осы шығындардағы ҚМГ ҰК үлесі 147 миллион АҚШ долларын (2013 жылғы 31 желтоқсандағы бағам бойынша 22.590 миллион теңге) құрайды. Мәселені шешу үшін келіссөздер жалғасуда.</w:t>
      </w:r>
    </w:p>
    <w:p>
      <w:pPr>
        <w:spacing w:after="0"/>
        <w:ind w:left="0"/>
        <w:jc w:val="both"/>
      </w:pPr>
      <w:r>
        <w:rPr>
          <w:rFonts w:ascii="Times New Roman"/>
          <w:b w:val="false"/>
          <w:i w:val="false"/>
          <w:color w:val="000000"/>
          <w:sz w:val="28"/>
        </w:rPr>
        <w:t>
      2010 жылға шығындардың өтелімділігін тексеру 2013 жылы аяқталды. Жүргізілген тексеру нәтижесінде 1.336 миллион АҚШ доллары (2013 жылғы 31 желтоқсандағы бағам бойынша 205.824 миллион теңге) сомасында танылды. Ескертулерді болдырмау үшін мердігерлермен жүргізілген келіссөздер мен іс-шаралар нәтижесінде 2.083 мың АҚШ доллары (2013 жылғы 31 желтоқсандағы бағам бойынша 320.907 мың теңге) сомасында өтелмейтін шығындар ретінде сыныпталды, ал 785.101 мың АҚШ доллары (2013 жылғы 31 желтоқсандағы бағам бойынша 120.952.660 мың теңге) сомасы реттелмеген болып қалады. Осы шығындардағы Топтың үлесі тиісінше 350 мың АҚШ долларын (2013 жылғы 31 желтоқсандағы бағам бойынша 53.921 мың теңге) және 131.950 мың АҚШ долларын (2013 жылғы 31 желтоқсандағы бағам бойынша 20.328.217 мың теңге) құрайды. Мәселені шешу үшін келіссөздер жалғасуда.</w:t>
      </w:r>
    </w:p>
    <w:bookmarkStart w:name="z723" w:id="402"/>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келісімшарттар бойынша міндеттемелер (ҚМГ Қарашығанақ)</w:t>
      </w:r>
    </w:p>
    <w:bookmarkEnd w:id="402"/>
    <w:p>
      <w:pPr>
        <w:spacing w:after="0"/>
        <w:ind w:left="0"/>
        <w:jc w:val="both"/>
      </w:pPr>
      <w:r>
        <w:rPr>
          <w:rFonts w:ascii="Times New Roman"/>
          <w:b w:val="false"/>
          <w:i w:val="false"/>
          <w:color w:val="000000"/>
          <w:sz w:val="28"/>
        </w:rPr>
        <w:t>
      Қарашығанақ ӨБТК (бұдан әрі "ӨБТК") жер қойнауын пайдалануға келісімшарттың талаптарын орындауға қатысты мемлекеттік органдар тарапынан мерзімді тексеру объектісі болып табылады. Басшылық осындай тексерулер барысында анықталған мәселелерді шешу үшін қажетті түзеу шараларын келісу бойынша мемлекеттік органдармен ынтымақтастық жасайды. ӨБТК-дегі ережелерді орындамау айыппұлға, өсімақыға, ӨБТК шектеуге, тоқтатуға немесе шақырып алуға әкелуі мүмкін.</w:t>
      </w:r>
    </w:p>
    <w:p>
      <w:pPr>
        <w:spacing w:after="0"/>
        <w:ind w:left="0"/>
        <w:jc w:val="both"/>
      </w:pPr>
      <w:r>
        <w:rPr>
          <w:rFonts w:ascii="Times New Roman"/>
          <w:b w:val="false"/>
          <w:i w:val="false"/>
          <w:color w:val="000000"/>
          <w:sz w:val="28"/>
        </w:rPr>
        <w:t>
      ӨБТК негізінде Қазақстан Республикасының Үкіметі Мердігер компанияларға (бұдан әрі "МК") қызметті жүргізуге, оның ішінде жер қойнауын пайдалануға құқықты қоса алғанда, эксклюзивтік құқықтарды берді, бірақ осы кенорнына меншік немесе жалға беру құқығын бермеді. Мұның салдарынан, барлық алынған және өңделген көмірсутегі (яғни дайын өнім) мемлекеттің меншігі болып табылады. Көмірсутегін өндіретін жұмыс орнын толтыру негізінде жүзеге асырылады, бұл ретте мемлекет МК қызметін ақшалай емес нысанда, дайын өнім бөлігі түрінде өтейді, осылайша МК-ге өз шығындарын өтеу мен кіріс алуға мүмкіндік береді.</w:t>
      </w:r>
    </w:p>
    <w:p>
      <w:pPr>
        <w:spacing w:after="0"/>
        <w:ind w:left="0"/>
        <w:jc w:val="both"/>
      </w:pPr>
      <w:r>
        <w:rPr>
          <w:rFonts w:ascii="Times New Roman"/>
          <w:b w:val="false"/>
          <w:i w:val="false"/>
          <w:color w:val="000000"/>
          <w:sz w:val="28"/>
        </w:rPr>
        <w:t>
      ӨБТК-ге сәйкес МК көтерген барлық шығындар өтелмеуі мүмкін.Өтеуге болашақ шығындарды Басқару жөніндегі бірлескен комитет бекітуі қажет.</w:t>
      </w:r>
    </w:p>
    <w:bookmarkStart w:name="z722" w:id="403"/>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келісімшарттар бойынша міндеттемелер (ҚМГ Қарашығанақ) (жалғасы)</w:t>
      </w:r>
    </w:p>
    <w:bookmarkEnd w:id="403"/>
    <w:p>
      <w:pPr>
        <w:spacing w:after="0"/>
        <w:ind w:left="0"/>
        <w:jc w:val="both"/>
      </w:pPr>
      <w:r>
        <w:rPr>
          <w:rFonts w:ascii="Times New Roman"/>
          <w:b w:val="false"/>
          <w:i w:val="false"/>
          <w:color w:val="000000"/>
          <w:sz w:val="28"/>
        </w:rPr>
        <w:t>
      Уәкілетті орган 2010-2011 жылдардағы өтелетін шығындарды тексеру актілерін берді. Қазіргі сәтте Қарашығанақ ӨБТК мен Өкілетті өкіл ("PSA" ЖШС) арасында "1997 жылғы 18 қарашадағы Қарашығанақ мұнай-газ конденсаты кен орнының мердігер учаскесі өнімін бөлу туралы келісім бойынша 2010 Мердігер жылға Мұнай-газ операцияларының шоттарының өтелетін шығындары есебін тексеру қорытындылары туралы тексеру актісінің" (бұдан әрі "2010 жылғы тексеру актісі") қорытындыларын талқылау жүруде. Жоғарыда көрсетілген Тексеру актісіне сәйкес Өкілетті орган 456.866 мың АҚШ доллары (2013 жылғы 31 желтоқсандағы бағам бойынша 70.179 миллион теңге) мөлшерінде соманы 2010 жылғы өтелетін шығындар құрамына қосу жөнінде талап-арыз берді. Бұл ретте, МК өтелмейтін ретінде 8.869 мың АҚШ долларын (2013 жылғы 31 желтоқсандағы бағам бойынша 1.362 миллион теңге) таныды. МК мен Өкілеттік орган арасындағы келіссөздердің 3-ші раундының қорытындылары бойынша (2014 жылғы қаңтардағы жағдай бойынша) ықтимал дау/арбитраждың сомасы 205.563 мың АҚШ долларын (2013 жылғы 31 желтоқсандағы бағам бойынша 31.577 миллион теңге) құрады.</w:t>
      </w:r>
    </w:p>
    <w:p>
      <w:pPr>
        <w:spacing w:after="0"/>
        <w:ind w:left="0"/>
        <w:jc w:val="both"/>
      </w:pPr>
      <w:r>
        <w:rPr>
          <w:rFonts w:ascii="Times New Roman"/>
          <w:b w:val="false"/>
          <w:i w:val="false"/>
          <w:color w:val="000000"/>
          <w:sz w:val="28"/>
        </w:rPr>
        <w:t>
      Тексеру актісіне сәйкес 2011 жылы Өкілетті орган 200.606 мың АҚШ доллары (2013 жылғы 31 желтоқсандағы бағам бойынша 30.815 миллион теңге) мөлшерінде соманы 2011 жылғы өтелетін шығындар құрамына қосу жөнінде талап-арыз берді. Қазіргі сәтте қорытындыларды МК қарастыруда.</w:t>
      </w:r>
    </w:p>
    <w:bookmarkStart w:name="z721" w:id="404"/>
    <w:p>
      <w:pPr>
        <w:spacing w:after="0"/>
        <w:ind w:left="0"/>
        <w:jc w:val="both"/>
      </w:pPr>
      <w:r>
        <w:rPr>
          <w:rFonts w:ascii="Times New Roman"/>
          <w:b w:val="false"/>
          <w:i w:val="false"/>
          <w:color w:val="000000"/>
          <w:sz w:val="28"/>
        </w:rPr>
        <w:t xml:space="preserve">
      </w:t>
      </w:r>
      <w:r>
        <w:rPr>
          <w:rFonts w:ascii="Times New Roman"/>
          <w:b/>
          <w:i w:val="false"/>
          <w:color w:val="000000"/>
          <w:sz w:val="28"/>
        </w:rPr>
        <w:t>Батуми теңіз портының активтерін экспроприациялау (ҚТО)</w:t>
      </w:r>
    </w:p>
    <w:bookmarkEnd w:id="404"/>
    <w:p>
      <w:pPr>
        <w:spacing w:after="0"/>
        <w:ind w:left="0"/>
        <w:jc w:val="both"/>
      </w:pPr>
      <w:r>
        <w:rPr>
          <w:rFonts w:ascii="Times New Roman"/>
          <w:b w:val="false"/>
          <w:i w:val="false"/>
          <w:color w:val="000000"/>
          <w:sz w:val="28"/>
        </w:rPr>
        <w:t>
      BTL (бұрынғы BIHL) мен Грузия Үкіметі арасындағы Батуми теңіз портын (бұдан әрі "БТП") сенімгерлік басқару туралы келісімге сәйкес, егер БТП жылына 6 миллион тоннаға ең төменгі өзгерту көлемі бойынша өз міндеттемелерін орындай алмаған жағдайда, Грузия Үкіметінің БТП активтерін экспроприациялауға құқығы бар. 2013 жыдғы 31 желтоқсандағы жағдай бойынша БТП Грузия Үкіметінің тарапынан мемлекеттік экспроприациялау тәуекеліне ұшырамады, өйткені БТП арқылы нақты өзгеру көлемі 10.170 миллион тоннаны құрады.</w:t>
      </w:r>
    </w:p>
    <w:bookmarkStart w:name="z720" w:id="405"/>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жеткізу және сатып алу бойынша міндеттемелер ("ҚазТрансГаз" АҚ)</w:t>
      </w:r>
    </w:p>
    <w:bookmarkEnd w:id="405"/>
    <w:p>
      <w:pPr>
        <w:spacing w:after="0"/>
        <w:ind w:left="0"/>
        <w:jc w:val="both"/>
      </w:pPr>
      <w:r>
        <w:rPr>
          <w:rFonts w:ascii="Times New Roman"/>
          <w:b w:val="false"/>
          <w:i w:val="false"/>
          <w:color w:val="000000"/>
          <w:sz w:val="28"/>
        </w:rPr>
        <w:t>
      2013 жылғы 31 желтоқсанда "ҚазТрансГаз" АҚ-да (бұдан әрі "ҚТГ") 754.498 мың АҚШ доллары (115.898 миллион теңге) (2012 жылы: 13.512 миллион теңге) сомаға экспортқа газ жеткізу бойынша шарттық міндеттемелер болды. Газ сатып алу бойынша шарттық міндеттемелер сомасы 528.200 мың АҚШ долларын (81.137 миллион теңге) құрады.</w:t>
      </w:r>
    </w:p>
    <w:p>
      <w:pPr>
        <w:spacing w:after="0"/>
        <w:ind w:left="0"/>
        <w:jc w:val="both"/>
      </w:pPr>
      <w:r>
        <w:rPr>
          <w:rFonts w:ascii="Times New Roman"/>
          <w:b w:val="false"/>
          <w:i w:val="false"/>
          <w:color w:val="000000"/>
          <w:sz w:val="28"/>
        </w:rPr>
        <w:t>
      Gazprom Schweiz AG-мен сатуға келісімшарттарға сәйкес ҚТГ кінәсінен табиғи газдың айлық келісімшарттық көлемі жеткізілмеген жағдайда, Топ жеткізілмеген табиғи газ көлемінің құнынан 0,01% мөлшерінде айыппұл төлеуі қажет. 2013 және 2012 жылдары 31 желтоқсанға ҚМГ ҰК басшылығы көрсетілген сатуға келісімшартқа сәйкес жауапкершілік туралы осы ережеге қатысты Gazprom Schweiz AG алдында қандай да бір міндеттемелер жоқ деп санайды.</w:t>
      </w:r>
    </w:p>
    <w:bookmarkStart w:name="z719" w:id="406"/>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жеткізу және сатып алу бойынша міндеттемелер (ҚТГ-Аймақ)</w:t>
      </w:r>
    </w:p>
    <w:bookmarkEnd w:id="406"/>
    <w:p>
      <w:pPr>
        <w:spacing w:after="0"/>
        <w:ind w:left="0"/>
        <w:jc w:val="both"/>
      </w:pPr>
      <w:r>
        <w:rPr>
          <w:rFonts w:ascii="Times New Roman"/>
          <w:b w:val="false"/>
          <w:i w:val="false"/>
          <w:color w:val="000000"/>
          <w:sz w:val="28"/>
        </w:rPr>
        <w:t>
      2013 жылғы 31 желтоқсанға газ сатып алу бойынша ҚТГ-Аймақтың шарттық міндеттемелері 13.246 миллион теңгені (2012: 3.221 миллион теңге) құрады, газ сату бойынша міндеттемелердің сомасы 3.598 миллион теңгені құрады.</w:t>
      </w:r>
    </w:p>
    <w:bookmarkStart w:name="z718" w:id="407"/>
    <w:p>
      <w:pPr>
        <w:spacing w:after="0"/>
        <w:ind w:left="0"/>
        <w:jc w:val="both"/>
      </w:pPr>
      <w:r>
        <w:rPr>
          <w:rFonts w:ascii="Times New Roman"/>
          <w:b w:val="false"/>
          <w:i w:val="false"/>
          <w:color w:val="000000"/>
          <w:sz w:val="28"/>
        </w:rPr>
        <w:t xml:space="preserve">
      </w:t>
      </w:r>
      <w:r>
        <w:rPr>
          <w:rFonts w:ascii="Times New Roman"/>
          <w:b/>
          <w:i w:val="false"/>
          <w:color w:val="000000"/>
          <w:sz w:val="28"/>
        </w:rPr>
        <w:t>Сино Каз компаниясымен "пут" опционы</w:t>
      </w:r>
    </w:p>
    <w:bookmarkEnd w:id="407"/>
    <w:p>
      <w:pPr>
        <w:spacing w:after="0"/>
        <w:ind w:left="0"/>
        <w:jc w:val="both"/>
      </w:pPr>
      <w:r>
        <w:rPr>
          <w:rFonts w:ascii="Times New Roman"/>
          <w:b w:val="false"/>
          <w:i w:val="false"/>
          <w:color w:val="000000"/>
          <w:sz w:val="28"/>
        </w:rPr>
        <w:t>
      КАӨ ҰАК опциялық кедісім жасасты, ол Sino-Kaz компаниясынан алынған таза кірістің келтірілген құны шегерілген Sino-Kaz төлеген сомаға тең баға мен ҚАӨ ҰАК "Семізбай" ЖШС-ға өзінің 49% қатысу үлесін сату мүмкіндігін Sino-Kaz компаниясына қамтамасыз етеді. Егер Guangdong Nuclear Power Corporation қытай ядролық-энергетикалық корпорациясына реакторлар үшін ҚАӨ ҰАК еншілес ұйымы "Үлбі металлургия зауыты" АҚ жүргізген отын таблеткаларын жеткізу туралы шешім 2014 жылғы 1 шілдеге дейін қабылданбайтын жағдайда, Опцион орындалуы мүмкін.</w:t>
      </w:r>
    </w:p>
    <w:p>
      <w:pPr>
        <w:spacing w:after="0"/>
        <w:ind w:left="0"/>
        <w:jc w:val="both"/>
      </w:pPr>
      <w:r>
        <w:rPr>
          <w:rFonts w:ascii="Times New Roman"/>
          <w:b w:val="false"/>
          <w:i w:val="false"/>
          <w:color w:val="000000"/>
          <w:sz w:val="28"/>
        </w:rPr>
        <w:t>
      Егер жоғарыда көрсетілген шешімді ҚАӨ ҰАК мен CGNPC-URC 2014 жылғы 1 шілдеге дейін қабылдамаған жағдайда, Sino-Kaz негізгі шартқа қосымша келісімде анықталған формула бойынша есептелген құн бойынша "Семизбай-U" ЖШС-ға қатысу үлесін сатады, ал ҚАӨ ҰАК сатып алады.</w:t>
      </w:r>
    </w:p>
    <w:bookmarkStart w:name="z716" w:id="408"/>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Тұрақтандыру жоспары бойынша міндеттемелер</w:t>
      </w:r>
    </w:p>
    <w:bookmarkEnd w:id="408"/>
    <w:p>
      <w:pPr>
        <w:spacing w:after="0"/>
        <w:ind w:left="0"/>
        <w:jc w:val="both"/>
      </w:pPr>
      <w:r>
        <w:rPr>
          <w:rFonts w:ascii="Times New Roman"/>
          <w:b w:val="false"/>
          <w:i w:val="false"/>
          <w:color w:val="000000"/>
          <w:sz w:val="28"/>
        </w:rPr>
        <w:t>
      Қор Үкімет 2008 жылы бекіткен Тұрақтандыру жоспарын жүзеге асыруда Үкіметтің негізгі операторы болып тағайындалды (</w:t>
      </w:r>
      <w:r>
        <w:rPr>
          <w:rFonts w:ascii="Times New Roman"/>
          <w:b w:val="false"/>
          <w:i/>
          <w:color w:val="000000"/>
          <w:sz w:val="28"/>
        </w:rPr>
        <w:t>1-ескертпе).</w:t>
      </w:r>
    </w:p>
    <w:p>
      <w:pPr>
        <w:spacing w:after="0"/>
        <w:ind w:left="0"/>
        <w:jc w:val="both"/>
      </w:pPr>
      <w:r>
        <w:rPr>
          <w:rFonts w:ascii="Times New Roman"/>
          <w:b w:val="false"/>
          <w:i w:val="false"/>
          <w:color w:val="000000"/>
          <w:sz w:val="28"/>
        </w:rPr>
        <w:t>
      Қазақстан Республикасы экономикасын жаңғырту мәселелері жөніндегі мемлекеттік комиссияның хаттамаларына сәйкес Тұрақтандыру жоспары бойынша көзделген қаражатты қайталама пайдалану жоспарланды.</w:t>
      </w:r>
    </w:p>
    <w:bookmarkStart w:name="z715" w:id="409"/>
    <w:p>
      <w:pPr>
        <w:spacing w:after="0"/>
        <w:ind w:left="0"/>
        <w:jc w:val="both"/>
      </w:pPr>
      <w:r>
        <w:rPr>
          <w:rFonts w:ascii="Times New Roman"/>
          <w:b w:val="false"/>
          <w:i w:val="false"/>
          <w:color w:val="000000"/>
          <w:sz w:val="28"/>
        </w:rPr>
        <w:t xml:space="preserve">
      </w:t>
      </w:r>
      <w:r>
        <w:rPr>
          <w:rFonts w:ascii="Times New Roman"/>
          <w:b/>
          <w:i w:val="false"/>
          <w:color w:val="000000"/>
          <w:sz w:val="28"/>
        </w:rPr>
        <w:t>Дағдарысқа қарсы қаражатты қайталама пайдалану бойынша міндеттемелер</w:t>
      </w:r>
    </w:p>
    <w:bookmarkEnd w:id="409"/>
    <w:p>
      <w:pPr>
        <w:spacing w:after="0"/>
        <w:ind w:left="0"/>
        <w:jc w:val="both"/>
      </w:pPr>
      <w:r>
        <w:rPr>
          <w:rFonts w:ascii="Times New Roman"/>
          <w:b w:val="false"/>
          <w:i w:val="false"/>
          <w:color w:val="000000"/>
          <w:sz w:val="28"/>
        </w:rPr>
        <w:t xml:space="preserve">
      Қазақстан Республикасы Экономикасын жаңғырту мәселелері жөніндегі мемлекеттік комиссия отырысының 2012 жылғы 5 сәуірдегі №17-5/И-380, 2013 жылғы 30 қаңтардағы №17-5/11-10 және 2013 жылғы 7 қазандағы </w:t>
      </w:r>
    </w:p>
    <w:p>
      <w:pPr>
        <w:spacing w:after="0"/>
        <w:ind w:left="0"/>
        <w:jc w:val="both"/>
      </w:pPr>
      <w:r>
        <w:rPr>
          <w:rFonts w:ascii="Times New Roman"/>
          <w:b w:val="false"/>
          <w:i w:val="false"/>
          <w:color w:val="000000"/>
          <w:sz w:val="28"/>
        </w:rPr>
        <w:t>
      № 17-5/И-788 хаттамаларына сәйкес Қор 2012-2014 жылдар ішінде жалпы сомасы 540.752 миллион теңгеге бірқатар инвестициялық жобаларды қаржыландыруды жүзеге асыруы тиіс. 2012 - 2013 жылдары игерілген қаражатты ескере отырып, 2014 жылы игеруге 2013 жылғы 31 желтоқсандағы жағдай бойынша Қордың міндеттемелері 193.714 миллион теңгені (2012: 415.324 миллион теңге) құрайды, оның ішінде мына жобалар бойынша:</w:t>
      </w:r>
    </w:p>
    <w:bookmarkStart w:name="z717" w:id="410"/>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 үй құрылысы бағдарламасын қаржыландыру және "Қол жетімдіи тұрғын үй" бағдарламасын іске асыру</w:t>
      </w:r>
    </w:p>
    <w:bookmarkEnd w:id="410"/>
    <w:p>
      <w:pPr>
        <w:spacing w:after="0"/>
        <w:ind w:left="0"/>
        <w:jc w:val="both"/>
      </w:pPr>
      <w:r>
        <w:rPr>
          <w:rFonts w:ascii="Times New Roman"/>
          <w:b w:val="false"/>
          <w:i w:val="false"/>
          <w:color w:val="000000"/>
          <w:sz w:val="28"/>
        </w:rPr>
        <w:t xml:space="preserve">
      Үкіметтің 2012 жылғы 21 маусымдағы № 821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"Самұрық-Қазына" жылжымайтын мүлік қоры" АҚ арқылы тұрғын үй салуға Қордан қаражатты және Ұлттық қордан қаржатты пайдалану көзделеді. Қазақстан Республикасы Экономикасын жаңғырту мәселелері жөніндегі мемлекеттік комиссия отырысының 2013 жылғы 30 қаңтардағы №17-5/11-10 хаттамасына сәйкес Қор "Қол жетімді тұрғын үй-2020" бағдарламасын қаржыландыруға көзделген қаражаттың 56.615 миллион теңгесі мөлшеріндегі қаражаты "Батыс-Солтүстік-Орталық магистралдық газ құбырын салу" (Қарталы – Тобыл – Көкшетау - Астана) инвестициялық жобасын қаржыландыруға қайта бөлінді. 2013 жылғы 31 желтоқсандағы жағдай бойынша қайта бөлінген қаражатты ескере отырып, "Қол жетімді тұрғын үй-2020" бағдарламасын қаржыландыру бойынша Қордың міндеттемесі 8.100 миллион теңгені (2012 жылғы 31 желтоқсанда: 36.200 миллион теңгені)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Қордың өзге де инвестициялық жобаларын іске асыру</w:t>
      </w:r>
    </w:p>
    <w:p>
      <w:pPr>
        <w:spacing w:after="0"/>
        <w:ind w:left="0"/>
        <w:jc w:val="both"/>
      </w:pPr>
      <w:r>
        <w:rPr>
          <w:rFonts w:ascii="Times New Roman"/>
          <w:b w:val="false"/>
          <w:i w:val="false"/>
          <w:color w:val="000000"/>
          <w:sz w:val="28"/>
        </w:rPr>
        <w:t>
      2013 жылғы 31 желтоқсандағы жағдай бойынша өзге инвестициялық жобаларды қаржыландыру бойынша Қордың міндеттемесі 185.614 миллион теңгені (2012: 379.124 миллион теңге) құрайды.</w:t>
      </w:r>
    </w:p>
    <w:p>
      <w:pPr>
        <w:spacing w:after="0"/>
        <w:ind w:left="0"/>
        <w:jc w:val="both"/>
      </w:pP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№17-5/11-10 хаттамасына сәйкес 2013 жылы Қорға Қордың және/немесе ҚМГ" ҰК меншік қаражаты есебінен 60.000 миллион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тапсырылған, оның ішінде 20.000 миллион теңге "ҚазМұнаГаз" ұлттық компаниясы" АҚ қаражаты есебінен бөлу жоспарланып отыр.</w:t>
      </w:r>
    </w:p>
    <w:p>
      <w:pPr>
        <w:spacing w:after="0"/>
        <w:ind w:left="0"/>
        <w:jc w:val="both"/>
      </w:pPr>
      <w:r>
        <w:rPr>
          <w:rFonts w:ascii="Times New Roman"/>
          <w:b w:val="false"/>
          <w:i w:val="false"/>
          <w:color w:val="000000"/>
          <w:sz w:val="28"/>
        </w:rPr>
        <w:t>
      Мұнай-газ және энергетика салаларын дамыту жөніндегі ведомствоаралық комиссия отырысының 2013 жылғы 19 сәуірдегі № 17-5/07-145 хаттамасына сәйкес жоғарыда көрсетілген жобаны іске асыру 1 (бір) жыл мерзімге тоқтатылды.</w:t>
      </w:r>
    </w:p>
    <w:p>
      <w:pPr>
        <w:spacing w:after="0"/>
        <w:ind w:left="0"/>
        <w:jc w:val="both"/>
      </w:pPr>
      <w:r>
        <w:rPr>
          <w:rFonts w:ascii="Times New Roman"/>
          <w:b w:val="false"/>
          <w:i w:val="false"/>
          <w:color w:val="000000"/>
          <w:sz w:val="28"/>
        </w:rPr>
        <w:t>
      Сонымен қатар, осы қаражатты және "Қол жетімді тұрғын үй-2020" бағдарламасынан қайта бөлінген қаражатты Қордың жарғылық капиталын 122.707 миллион теңге мөлшерінде ұлғайтуға қаражатты 2014 жылы Республикалық бюджеттен бөлу арқылы өтеу жоспарланып отыр.</w:t>
      </w:r>
    </w:p>
    <w:bookmarkStart w:name="z262" w:id="411"/>
    <w:p>
      <w:pPr>
        <w:spacing w:after="0"/>
        <w:ind w:left="0"/>
        <w:jc w:val="left"/>
      </w:pPr>
      <w:r>
        <w:rPr>
          <w:rFonts w:ascii="Times New Roman"/>
          <w:b/>
          <w:i w:val="false"/>
          <w:color w:val="000000"/>
        </w:rPr>
        <w:t xml:space="preserve"> 41. СЕГМЕНТТІК ЕСЕПТІЛІК</w:t>
      </w:r>
    </w:p>
    <w:bookmarkEnd w:id="411"/>
    <w:p>
      <w:pPr>
        <w:spacing w:after="0"/>
        <w:ind w:left="0"/>
        <w:jc w:val="both"/>
      </w:pP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7 (жеті) операциялық сегментке бөлінеді:</w:t>
      </w:r>
    </w:p>
    <w:p>
      <w:pPr>
        <w:spacing w:after="0"/>
        <w:ind w:left="0"/>
        <w:jc w:val="both"/>
      </w:pPr>
      <w:r>
        <w:rPr>
          <w:rFonts w:ascii="Times New Roman"/>
          <w:b w:val="false"/>
          <w:i w:val="false"/>
          <w:color w:val="000000"/>
          <w:sz w:val="28"/>
        </w:rPr>
        <w:t>
      Мұнай-газ сегменті мұнай мен газды барлау және өндіру, мұнай мен газды тасымалдау, шикі мұнайды және қайта өңделетін өнімдерді қайта өңдеу және сату бойынша операцияларды қамтиды</w:t>
      </w:r>
    </w:p>
    <w:p>
      <w:pPr>
        <w:spacing w:after="0"/>
        <w:ind w:left="0"/>
        <w:jc w:val="both"/>
      </w:pPr>
      <w:r>
        <w:rPr>
          <w:rFonts w:ascii="Times New Roman"/>
          <w:b w:val="false"/>
          <w:i w:val="false"/>
          <w:color w:val="000000"/>
          <w:sz w:val="28"/>
        </w:rPr>
        <w:t>
      Тау-кен өнеркәсіп сегменті минералдық ресурстарды барлау, өндіру, өңдеу және сату бойынша операцияларды, қорғаныш кешені мен азаматтық машина жасау кәсіпорнын, химия саласы мен геологиялық барлауды дамыту бойынша жобаларды қамтиды.</w:t>
      </w:r>
    </w:p>
    <w:p>
      <w:pPr>
        <w:spacing w:after="0"/>
        <w:ind w:left="0"/>
        <w:jc w:val="both"/>
      </w:pPr>
      <w:r>
        <w:rPr>
          <w:rFonts w:ascii="Times New Roman"/>
          <w:b w:val="false"/>
          <w:i w:val="false"/>
          <w:color w:val="000000"/>
          <w:sz w:val="28"/>
        </w:rPr>
        <w:t>
      Тасымалдау сегменті жүктер мен жолаушыларды темір жолмен және әуе көлігімен тасымалдау жөніндегі операцияларды қамтиды.</w:t>
      </w:r>
    </w:p>
    <w:p>
      <w:pPr>
        <w:spacing w:after="0"/>
        <w:ind w:left="0"/>
        <w:jc w:val="both"/>
      </w:pPr>
      <w:r>
        <w:rPr>
          <w:rFonts w:ascii="Times New Roman"/>
          <w:b w:val="false"/>
          <w:i w:val="false"/>
          <w:color w:val="000000"/>
          <w:sz w:val="28"/>
        </w:rPr>
        <w:t>
      Телекоммуникация сегменті жергілікті, қалааралық және халықаралық байланысты қоса алғанда (ТМД-ға кіретін және кірмейтін елдерді қоса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p>
    <w:p>
      <w:pPr>
        <w:spacing w:after="0"/>
        <w:ind w:left="0"/>
        <w:jc w:val="both"/>
      </w:pPr>
      <w:r>
        <w:rPr>
          <w:rFonts w:ascii="Times New Roman"/>
          <w:b w:val="false"/>
          <w:i w:val="false"/>
          <w:color w:val="000000"/>
          <w:sz w:val="28"/>
        </w:rPr>
        <w:t>
      Энергетикалық сегмент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энергиясын тұтыну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p>
    <w:p>
      <w:pPr>
        <w:spacing w:after="0"/>
        <w:ind w:left="0"/>
        <w:jc w:val="both"/>
      </w:pPr>
      <w:r>
        <w:rPr>
          <w:rFonts w:ascii="Times New Roman"/>
          <w:b w:val="false"/>
          <w:i w:val="false"/>
          <w:color w:val="000000"/>
          <w:sz w:val="28"/>
        </w:rPr>
        <w:t>
      Қаржы институттар және даму институттары сегменті Қазақстан экономикасының барлық сегменттерінде инвесстициялық және инновациялық қызметті ұлғайту және ынталандыру жөніндегі операцияларды қамтиды.</w:t>
      </w:r>
    </w:p>
    <w:p>
      <w:pPr>
        <w:spacing w:after="0"/>
        <w:ind w:left="0"/>
        <w:jc w:val="both"/>
      </w:pPr>
      <w:r>
        <w:rPr>
          <w:rFonts w:ascii="Times New Roman"/>
          <w:b w:val="false"/>
          <w:i w:val="false"/>
          <w:color w:val="000000"/>
          <w:sz w:val="28"/>
        </w:rPr>
        <w:t>
      Самұрық-Қазына операциялары Корпоративтік орталық және жобалар сегментіне енгізілді</w:t>
      </w:r>
    </w:p>
    <w:p>
      <w:pPr>
        <w:spacing w:after="0"/>
        <w:ind w:left="0"/>
        <w:jc w:val="both"/>
      </w:pPr>
      <w:r>
        <w:rPr>
          <w:rFonts w:ascii="Times New Roman"/>
          <w:b w:val="false"/>
          <w:i w:val="false"/>
          <w:color w:val="000000"/>
          <w:sz w:val="28"/>
        </w:rPr>
        <w:t>
      Жоғарыда аталған есептік сегменттердің кейбіреулері Топтың ұйымдық құрылымына сәйкес неғұрлым ұсақ есептік сегменттерді біріктіру арқылы қалыптастырылды. Әрбір есептік сегмент ҚЕХС-қа сәйкес бухгалтерлік есепті жүзеге асырады. ҚЕХС-қа сәйкес дайындалған әрбір сегмент қызметінің қаржылық нәтижелері сегментке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p>
    <w:p>
      <w:pPr>
        <w:spacing w:after="0"/>
        <w:ind w:left="0"/>
        <w:jc w:val="both"/>
      </w:pPr>
      <w:r>
        <w:rPr>
          <w:rFonts w:ascii="Times New Roman"/>
          <w:b w:val="false"/>
          <w:i w:val="false"/>
          <w:color w:val="000000"/>
          <w:sz w:val="28"/>
        </w:rPr>
        <w:t>
      Төменде 2013 жыл ішіндегі Топтың операциялық сегменттерінің пайдалары мен шығындары, активтері мен міндеттемелері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300"/>
        <w:gridCol w:w="1128"/>
        <w:gridCol w:w="1300"/>
        <w:gridCol w:w="1128"/>
        <w:gridCol w:w="1128"/>
        <w:gridCol w:w="1300"/>
        <w:gridCol w:w="1300"/>
        <w:gridCol w:w="1498"/>
        <w:gridCol w:w="1450"/>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мен даму институттары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орталық және жобалар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Элиминация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клиенттерге сатудан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3.214.061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сегменттерге сатудан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3.252.719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5.048.176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жалпы пайда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сату бойынша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 мен бірлескен кәсіпорындардың кірістеріндегі үлес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кіріс/(шығын), нетто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ескіру және амортизация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құнсыздануы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активтердің құнсыздануы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аударымдар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Жалғастырылатын қызметтен бір жылғы таза кіріс/(шығын)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бір жылғы таза кіріс/(шығын)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Сегметтер бойынша өзге ақпарат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активтерінің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7.594.320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2.636.642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889.587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5.380.531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(5.050.619)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міндеттемелерінің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3.558.129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1.601.354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берешек бойынша резервтер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кәсіпорындардағы және қауымдасқан компаниялардағы инвестициялар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473.847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*2013 жылғы 31 желтоқсандағы жағдай бойынша 2.415.389 миллион теңге және 2.215.777 миллион теңге сомасындағы қаржы институттары мен даму институттары сегментінің активтер жины мен міндеттемелер жиыны тиісінше 1.746.048 миллион теңге және 1.570.189 миллион теңге сомасында "БТА Банк" АҚ мен "Темiрбанк" АҚ сатуға активтерге байланысты міндеттемелер мен сатуға арналған жіктелген активтерді қамтиды (6-ескертпе).</w:t>
      </w:r>
    </w:p>
    <w:p>
      <w:pPr>
        <w:spacing w:after="0"/>
        <w:ind w:left="0"/>
        <w:jc w:val="both"/>
      </w:pPr>
      <w:r>
        <w:rPr>
          <w:rFonts w:ascii="Times New Roman"/>
          <w:b w:val="false"/>
          <w:i w:val="false"/>
          <w:color w:val="000000"/>
          <w:sz w:val="28"/>
        </w:rPr>
        <w:t>
      Төменде 2012 жыл ішіндегі Топтың операциялық сегменттерінің пайдалары мен шығындары, активтері мен міндеттемелері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300"/>
        <w:gridCol w:w="1128"/>
        <w:gridCol w:w="1300"/>
        <w:gridCol w:w="1128"/>
        <w:gridCol w:w="1129"/>
        <w:gridCol w:w="1300"/>
        <w:gridCol w:w="1300"/>
        <w:gridCol w:w="1498"/>
        <w:gridCol w:w="1450"/>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Миллион теңгемен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мен даму институттары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орталық және жобалар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Элиминация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 есептелді)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клиенттерге сатудан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сегменттерге сатудан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2.960.388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469.318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жалпы пайда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сату бойынша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 мен бірлескен кәсіпорындардың кірістеріндегі үлес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471.087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кіріс/(шығын), нетто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ескіру және амортизация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құнсыздануы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активтердің құнсыздануы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аударымдар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Жалғастырылатын қызметтен бір жылғы таза кіріс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бір жылғы таза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412.579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338.559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(462.566)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Сегметтер бойынша өзге ақпарат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активтерінің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міндеттемелерінің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6.881.891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2.232.048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4.024.405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5.289.150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(5.210.750)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берешек бойынша резервтер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3.265.866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(2.131.643)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кәсіпорындардағы және қауымдасқан компаниялардағы инвестициялар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894.097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клиенттерге сатудан кіріс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1.221.758</w:t>
            </w:r>
          </w:p>
        </w:tc>
      </w:tr>
    </w:tbl>
    <w:p>
      <w:pPr>
        <w:spacing w:after="0"/>
        <w:ind w:left="0"/>
        <w:jc w:val="left"/>
      </w:pPr>
      <w:r>
        <w:br/>
      </w:r>
      <w:r>
        <w:rPr>
          <w:rFonts w:ascii="Times New Roman"/>
          <w:b w:val="false"/>
          <w:i w:val="false"/>
          <w:color w:val="000000"/>
          <w:sz w:val="28"/>
        </w:rPr>
        <w:t>
</w:t>
      </w:r>
    </w:p>
    <w:bookmarkStart w:name="z267" w:id="412"/>
    <w:p>
      <w:pPr>
        <w:spacing w:after="0"/>
        <w:ind w:left="0"/>
        <w:jc w:val="left"/>
      </w:pPr>
      <w:r>
        <w:rPr>
          <w:rFonts w:ascii="Times New Roman"/>
          <w:b/>
          <w:i w:val="false"/>
          <w:color w:val="000000"/>
        </w:rPr>
        <w:t xml:space="preserve"> 42. ЕСЕПТІ КҮННЕН КЕЙІНГІ ОҚИҒАЛАР</w:t>
      </w:r>
    </w:p>
    <w:bookmarkEnd w:id="412"/>
    <w:bookmarkStart w:name="z714" w:id="413"/>
    <w:p>
      <w:pPr>
        <w:spacing w:after="0"/>
        <w:ind w:left="0"/>
        <w:jc w:val="both"/>
      </w:pPr>
      <w:r>
        <w:rPr>
          <w:rFonts w:ascii="Times New Roman"/>
          <w:b w:val="false"/>
          <w:i w:val="false"/>
          <w:color w:val="000000"/>
          <w:sz w:val="28"/>
        </w:rPr>
        <w:t xml:space="preserve">
      </w:t>
      </w:r>
      <w:r>
        <w:rPr>
          <w:rFonts w:ascii="Times New Roman"/>
          <w:b/>
          <w:i w:val="false"/>
          <w:color w:val="000000"/>
          <w:sz w:val="28"/>
        </w:rPr>
        <w:t>Теңгенің девальвациялануы</w:t>
      </w:r>
    </w:p>
    <w:bookmarkEnd w:id="413"/>
    <w:p>
      <w:pPr>
        <w:spacing w:after="0"/>
        <w:ind w:left="0"/>
        <w:jc w:val="both"/>
      </w:pPr>
      <w:r>
        <w:rPr>
          <w:rFonts w:ascii="Times New Roman"/>
          <w:b w:val="false"/>
          <w:i w:val="false"/>
          <w:color w:val="000000"/>
          <w:sz w:val="28"/>
        </w:rPr>
        <w:t xml:space="preserve">
      2014 жылғы 11 ақпанда теңге АҚШ доллары мен басқа негізгі валюталарға қатысты девальвацияланды. Девальвацияға дейін және кейін тиісінше 1 АҚШ долларына 155,56 теңгені және 1 АҚШ долларына 184,5 теңгені құрады, ол теңгенің 19%-ға жуық құнсыздануы. АҚШ долларына қатысты айырбастау бағамдарындағы ықтимал өзгерістерге табыс салығын есепке алғанға дейінгі Топдың таза пайдасының сезімталдығы </w:t>
      </w:r>
      <w:r>
        <w:rPr>
          <w:rFonts w:ascii="Times New Roman"/>
          <w:b w:val="false"/>
          <w:i/>
          <w:color w:val="000000"/>
          <w:sz w:val="28"/>
        </w:rPr>
        <w:t xml:space="preserve">39-ескертпеде </w:t>
      </w:r>
      <w:r>
        <w:rPr>
          <w:rFonts w:ascii="Times New Roman"/>
          <w:b w:val="false"/>
          <w:i w:val="false"/>
          <w:color w:val="000000"/>
          <w:sz w:val="28"/>
        </w:rPr>
        <w:t>ашылған. Сезімталдықтың осы талдауы бұл 2013 жылғы 31 желтоқсандағы жағдай бойынша болса, әрі барлық параметрлер өзгермейтін шама ретінде қабылданған талаппен ғана девальвацияның ықтимал әсерін көрсетеді.</w:t>
      </w:r>
    </w:p>
    <w:bookmarkStart w:name="z713" w:id="414"/>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w:t>
      </w:r>
    </w:p>
    <w:bookmarkEnd w:id="414"/>
    <w:p>
      <w:pPr>
        <w:spacing w:after="0"/>
        <w:ind w:left="0"/>
        <w:jc w:val="both"/>
      </w:pPr>
      <w:r>
        <w:rPr>
          <w:rFonts w:ascii="Times New Roman"/>
          <w:b w:val="false"/>
          <w:i w:val="false"/>
          <w:color w:val="000000"/>
          <w:sz w:val="28"/>
        </w:rPr>
        <w:t>
      ҚМГ ҰК бірлескен кәсіпорны "Бейнеу-Шымкент газ құбыры" ЖШС 1,8 миллиард АҚШ долларына Қытай Мемлекеттік Даму Банкінен кредит желісі бойынша 150 миллион АҚШ доллары (алған күнгі бағам бойынша 27 миллиард теңге) сомасына жаңа транш алды.</w:t>
      </w:r>
    </w:p>
    <w:p>
      <w:pPr>
        <w:spacing w:after="0"/>
        <w:ind w:left="0"/>
        <w:jc w:val="both"/>
      </w:pPr>
      <w:r>
        <w:rPr>
          <w:rFonts w:ascii="Times New Roman"/>
          <w:b w:val="false"/>
          <w:i w:val="false"/>
          <w:color w:val="000000"/>
          <w:sz w:val="28"/>
        </w:rPr>
        <w:t>
      2014 жылғы 28 ақпанда "Қазақтелеком" АҚ 170 млн. АҚШ доллары сомасына Bank of China-мен кредит келісімін жасасты.</w:t>
      </w:r>
    </w:p>
    <w:p>
      <w:pPr>
        <w:spacing w:after="0"/>
        <w:ind w:left="0"/>
        <w:jc w:val="both"/>
      </w:pPr>
      <w:r>
        <w:rPr>
          <w:rFonts w:ascii="Times New Roman"/>
          <w:b w:val="false"/>
          <w:i w:val="false"/>
          <w:color w:val="000000"/>
          <w:sz w:val="28"/>
        </w:rPr>
        <w:t>
      2014 жылғы қаңтарда Қор 15 жыл облигация айналымы мерзімімен және жылдық 3% мөлшерінде купондық сыйақымен жалпы сомасы 300.000 миллион теңгеге бір облигацияға номинал құны 1.000 теңге болатын 300.000.000 купондық облигация орналастырды. Облигацияларды Қазақстан Республиукасының Ұлттық Банкі сатып алды. 200.000 миллион теңге мөлшерінде осы облигацияларды сатудан алынған қаражат "Екібастұз МАЭС-1" ЖШС-ға 50% қатысу үлесін және "Қазгидротехэнерго" ЖШС-ға 100% қатысу үлесін сатып алуды қаржыландыру мақсатында "Самұрық-Энерго" АҚ қарызын беруге пайдаланылды.</w:t>
      </w:r>
    </w:p>
    <w:p>
      <w:pPr>
        <w:spacing w:after="0"/>
        <w:ind w:left="0"/>
        <w:jc w:val="both"/>
      </w:pPr>
      <w:r>
        <w:rPr>
          <w:rFonts w:ascii="Times New Roman"/>
          <w:b w:val="false"/>
          <w:i w:val="false"/>
          <w:color w:val="000000"/>
          <w:sz w:val="28"/>
        </w:rPr>
        <w:t>
      2014 жылғы қаңтарда Kazakhmys Finance PLC 400 миллион АҚШ доллары (өтеу күнгі бағам бойынша 61.808 миллион теңгеге баламалы) мөлшерінде қарыздарды мерзімінен бұрын өтеуді жүзеге асырды. Осы соманы Қор Қытай Мемлекеттік Даму Банкінің алдындағы қарыздарды мерзімінен бұрын өтеу үшін пайдаланды.</w:t>
      </w:r>
    </w:p>
    <w:bookmarkStart w:name="z712" w:id="415"/>
    <w:p>
      <w:pPr>
        <w:spacing w:after="0"/>
        <w:ind w:left="0"/>
        <w:jc w:val="both"/>
      </w:pPr>
      <w:r>
        <w:rPr>
          <w:rFonts w:ascii="Times New Roman"/>
          <w:b w:val="false"/>
          <w:i w:val="false"/>
          <w:color w:val="000000"/>
          <w:sz w:val="28"/>
        </w:rPr>
        <w:t xml:space="preserve">
      </w:t>
      </w:r>
      <w:r>
        <w:rPr>
          <w:rFonts w:ascii="Times New Roman"/>
          <w:b/>
          <w:i w:val="false"/>
          <w:color w:val="000000"/>
          <w:sz w:val="28"/>
        </w:rPr>
        <w:t>Топ құрылымдындағы өзгерістер</w:t>
      </w:r>
    </w:p>
    <w:bookmarkEnd w:id="415"/>
    <w:p>
      <w:pPr>
        <w:spacing w:after="0"/>
        <w:ind w:left="0"/>
        <w:jc w:val="both"/>
      </w:pPr>
      <w:r>
        <w:rPr>
          <w:rFonts w:ascii="Times New Roman"/>
          <w:b w:val="false"/>
          <w:i w:val="false"/>
          <w:color w:val="000000"/>
          <w:sz w:val="28"/>
        </w:rPr>
        <w:t>
      2014 жылғы ақпанда "Қазатомөнеркәсіп" ҰАК" АҚ-ға "Тау-кен компаниясы" ЖШС-ны қосу арқылы оны қайта ұйымдастыру жөніндегі тапсыру актісін бекіту туралы шешім қабылданды. "Тау-кен компаниясы" ЖШС-ның барлық құқықтары мен міндеттері Тапсыру актісіне сәйкес "Қазатомөнеркәсіп" ҰАК" АҚ-ға өтеді.</w:t>
      </w:r>
    </w:p>
    <w:p>
      <w:pPr>
        <w:spacing w:after="0"/>
        <w:ind w:left="0"/>
        <w:jc w:val="both"/>
      </w:pPr>
      <w:r>
        <w:rPr>
          <w:rFonts w:ascii="Times New Roman"/>
          <w:b w:val="false"/>
          <w:i w:val="false"/>
          <w:color w:val="000000"/>
          <w:sz w:val="28"/>
        </w:rPr>
        <w:t>
      2014 жылғы сәуірде Kazakhmys Plc-ден "Екібастұз МАЭС-1" ЖШС-ға 50% қатысу үлесін және "Қазгидротехэнерго" ЖШС-ға 100% қатысу үлесін сатып алды. Сатып алу бағасы 1.300 миллион АҚШ долларын құрады.</w:t>
      </w:r>
    </w:p>
    <w:p>
      <w:pPr>
        <w:spacing w:after="0"/>
        <w:ind w:left="0"/>
        <w:jc w:val="both"/>
      </w:pPr>
      <w:r>
        <w:rPr>
          <w:rFonts w:ascii="Times New Roman"/>
          <w:b w:val="false"/>
          <w:i w:val="false"/>
          <w:color w:val="000000"/>
          <w:sz w:val="28"/>
        </w:rPr>
        <w:t>
      2014 жылғы 5 наурызда Альянс Банк АҚ мен Темiрбанк АҚ акциялар пакетін иеліктен шығару жөніндегі Қазақстан Республикасы Үкіметінің қаулысына қол қойылды, осылайша Қорға Темiрбанк АҚ-ның 79,88% акциясын және Альянс Банк АҚ-ның 16% жай және артықшылықты акцияларын сатып алу жөніндегі мәмілені жабу үшін Қордың кейінге қалдырылатын талаптарының бірі орындалды.</w:t>
      </w:r>
    </w:p>
    <w:bookmarkStart w:name="z711" w:id="41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Экспорттық кеден бажы</w:t>
      </w:r>
    </w:p>
    <w:bookmarkEnd w:id="416"/>
    <w:p>
      <w:pPr>
        <w:spacing w:after="0"/>
        <w:ind w:left="0"/>
        <w:jc w:val="both"/>
      </w:pPr>
      <w:r>
        <w:rPr>
          <w:rFonts w:ascii="Times New Roman"/>
          <w:b w:val="false"/>
          <w:i w:val="false"/>
          <w:color w:val="000000"/>
          <w:sz w:val="28"/>
        </w:rPr>
        <w:t>
      Қазақстан Республикасының Үкіметі 2014 жылғы 1 сәуірден бастап шикі мұнай экспортының 1 тоннасына 60 АҚШ долларынан 80 АҚШ долларына дейін кеден бажын арттыруды жоспарлап отыр.</w:t>
      </w:r>
    </w:p>
    <w:bookmarkStart w:name="z710" w:id="417"/>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қызмет</w:t>
      </w:r>
    </w:p>
    <w:bookmarkEnd w:id="417"/>
    <w:p>
      <w:pPr>
        <w:spacing w:after="0"/>
        <w:ind w:left="0"/>
        <w:jc w:val="both"/>
      </w:pPr>
      <w:r>
        <w:rPr>
          <w:rFonts w:ascii="Times New Roman"/>
          <w:b w:val="false"/>
          <w:i w:val="false"/>
          <w:color w:val="000000"/>
          <w:sz w:val="28"/>
        </w:rPr>
        <w:t xml:space="preserve">
      2014 жылғы 1 қаңтардан бастап ішкі және экспорт нарықтарына мұнайды қайта айдау бойынша "ҚазТрансОйл" АҚ қызметтеріне тарифтерді ұлғайту туралы Қазақстан Республикасы Табиғи монополияларды реттеу агенттігінің 2013 жылғы 21 қарашадағы бұйрығы күшіне енеді: ішкі нарыққа 1 км-ге 1 тонна мұнайды тасымалдауға 1.954,5 теңгеден 2.931,8 теңгеге дейін (50%-ға) ұлғайтылды, экспортқа – 1.000 км-ға 1 тонна мұнайды тасымалдауға 4.732,6 теңгеден 4.850,6 теңгеге дейін (2,5%-ға) ұлғайтылды. 2014 жылғы 1 сәуірден бастап экспортқа тариф Табиғи монополияларды реттеу агенттігінің бұйрығына сәйкес 4.850,6 теңгеден </w:t>
      </w:r>
    </w:p>
    <w:p>
      <w:pPr>
        <w:spacing w:after="0"/>
        <w:ind w:left="0"/>
        <w:jc w:val="both"/>
      </w:pPr>
      <w:r>
        <w:rPr>
          <w:rFonts w:ascii="Times New Roman"/>
          <w:b w:val="false"/>
          <w:i w:val="false"/>
          <w:color w:val="000000"/>
          <w:sz w:val="28"/>
        </w:rPr>
        <w:t>
      5.817,2 теңгеге дейін ұлғайтылды.</w:t>
      </w:r>
    </w:p>
    <w:p>
      <w:pPr>
        <w:spacing w:after="0"/>
        <w:ind w:left="0"/>
        <w:jc w:val="both"/>
      </w:pPr>
      <w:r>
        <w:rPr>
          <w:rFonts w:ascii="Times New Roman"/>
          <w:b w:val="false"/>
          <w:i w:val="false"/>
          <w:color w:val="000000"/>
          <w:sz w:val="28"/>
        </w:rPr>
        <w:t>
      "Эйр Астана" АҚ-дан Еуропалық Одақ елдеріне рейстерді ұлғайтуға шектеу алынды.</w:t>
      </w:r>
    </w:p>
    <w:p>
      <w:pPr>
        <w:spacing w:after="0"/>
        <w:ind w:left="0"/>
        <w:jc w:val="both"/>
      </w:pPr>
      <w:r>
        <w:rPr>
          <w:rFonts w:ascii="Times New Roman"/>
          <w:b w:val="false"/>
          <w:i w:val="false"/>
          <w:color w:val="000000"/>
          <w:sz w:val="28"/>
        </w:rPr>
        <w:t xml:space="preserve">
      2014 жылғы 31 наурызда CGNPC-URC пен "Қазатомөнеркәсіп" ҰАК" АҚ арасында 2014-2016 жылдарға арналған отын таблеткаларын жеткізуге келісімшартқа №3 толықтыру жасалды. Осылайша, тараптар келісілген мерзімде отын таблеткаларын жеткізу туралы шешім қабылдады және "Семізбай-U" ЖШС-ға Sino-Kaz қатысу үлесін "Қазатомөнеркәсіп" ҰАК" АҚ сатып алу мүмкіндігін болдырмады </w:t>
      </w:r>
      <w:r>
        <w:rPr>
          <w:rFonts w:ascii="Times New Roman"/>
          <w:b w:val="false"/>
          <w:i/>
          <w:color w:val="000000"/>
          <w:sz w:val="28"/>
        </w:rPr>
        <w:t>(6-қосымша)</w:t>
      </w:r>
      <w:r>
        <w:rPr>
          <w:rFonts w:ascii="Times New Roman"/>
          <w:b w:val="false"/>
          <w:i w:val="false"/>
          <w:color w:val="000000"/>
          <w:sz w:val="28"/>
        </w:rPr>
        <w:t>.</w:t>
      </w:r>
    </w:p>
    <w:bookmarkStart w:name="z709" w:id="418"/>
    <w:p>
      <w:pPr>
        <w:spacing w:after="0"/>
        <w:ind w:left="0"/>
        <w:jc w:val="both"/>
      </w:pPr>
      <w:r>
        <w:rPr>
          <w:rFonts w:ascii="Times New Roman"/>
          <w:b w:val="false"/>
          <w:i w:val="false"/>
          <w:color w:val="000000"/>
          <w:sz w:val="28"/>
        </w:rPr>
        <w:t xml:space="preserve">
      </w:t>
      </w:r>
      <w:r>
        <w:rPr>
          <w:rFonts w:ascii="Times New Roman"/>
          <w:b/>
          <w:i w:val="false"/>
          <w:color w:val="000000"/>
          <w:sz w:val="28"/>
        </w:rPr>
        <w:t>"Альянс Банк" АҚ-ны қайта құрылымдау</w:t>
      </w:r>
    </w:p>
    <w:bookmarkEnd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6-ескертпеде </w:t>
      </w:r>
      <w:r>
        <w:rPr>
          <w:rFonts w:ascii="Times New Roman"/>
          <w:b w:val="false"/>
          <w:i w:val="false"/>
          <w:color w:val="000000"/>
          <w:sz w:val="28"/>
        </w:rPr>
        <w:t xml:space="preserve">ашылып көрсетілгендей, 2013 жылғы желтоқсанда Қор мен Өтемұратов Болат Жәмитұлы мырза арасында кейіннен Темірбанк пен Альянс Банкті бірыңғай банкке біріктіру мақсатымен Қордың </w:t>
      </w:r>
    </w:p>
    <w:p>
      <w:pPr>
        <w:spacing w:after="0"/>
        <w:ind w:left="0"/>
        <w:jc w:val="both"/>
      </w:pPr>
      <w:r>
        <w:rPr>
          <w:rFonts w:ascii="Times New Roman"/>
          <w:b w:val="false"/>
          <w:i w:val="false"/>
          <w:color w:val="000000"/>
          <w:sz w:val="28"/>
        </w:rPr>
        <w:t xml:space="preserve">
      Темiрбанк АҚ-ның 79,88% жай акциясын және Альянс Банк АҚ-ның 16% жай және артықшылықты акцияларын сатуы туралы келісімге қол қойылды. 2013 жылғы 31 желтоқсандағы жағдай бойынша Альянс Банк Қордың бақылауында және осылайша шоғырландырылатын еншілес ұйымы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34-ескертпе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қаңтарда Альянс Банк басшылығы өзінің кредиторларына банктің қызметін жалғастыруды қамтамасыз ету үшін белгілі бір міндеттемелерді қайта құрылымдау жүргізетіні туралы хабарларды. Қайта құрылымдау үдерісі оң капиталға және 1-деңгейдегі капиталдың 20% коэффициентіне қол жеткізуге бағытталған, ол Альянс Банк-тің пруденциалдық нормативтерін орындау мүмкіндігін және қысқа мерзімді және орта мерзімді перспективада бәсекеге қабілетті болуын қамтамасыз етеді.</w:t>
      </w:r>
    </w:p>
    <w:p>
      <w:pPr>
        <w:spacing w:after="0"/>
        <w:ind w:left="0"/>
        <w:jc w:val="both"/>
      </w:pPr>
      <w:r>
        <w:rPr>
          <w:rFonts w:ascii="Times New Roman"/>
          <w:b w:val="false"/>
          <w:i w:val="false"/>
          <w:color w:val="000000"/>
          <w:sz w:val="28"/>
        </w:rPr>
        <w:t>
      2014 жылғы 30 қаңтарда Альянс Банктің Директорлар кеңесі қайта құрылымдау туралы шешімді бекітті.</w:t>
      </w:r>
    </w:p>
    <w:p>
      <w:pPr>
        <w:spacing w:after="0"/>
        <w:ind w:left="0"/>
        <w:jc w:val="both"/>
      </w:pPr>
      <w:r>
        <w:rPr>
          <w:rFonts w:ascii="Times New Roman"/>
          <w:b w:val="false"/>
          <w:i w:val="false"/>
          <w:color w:val="000000"/>
          <w:sz w:val="28"/>
        </w:rPr>
        <w:t>
      Осы деңгейге мыналардың есебінен қол жеткізуге болады:</w:t>
      </w:r>
    </w:p>
    <w:p>
      <w:pPr>
        <w:spacing w:after="0"/>
        <w:ind w:left="0"/>
        <w:jc w:val="both"/>
      </w:pPr>
      <w:r>
        <w:rPr>
          <w:rFonts w:ascii="Times New Roman"/>
          <w:b w:val="false"/>
          <w:i w:val="false"/>
          <w:color w:val="000000"/>
          <w:sz w:val="28"/>
        </w:rPr>
        <w:t>
      * Альянс Банк үшін біршама қолайлы талаптарда Альянс Банк шығарған борыштық және бағынышты борыштық бағалы қағаздарды қайта құрылымдау;</w:t>
      </w:r>
    </w:p>
    <w:p>
      <w:pPr>
        <w:spacing w:after="0"/>
        <w:ind w:left="0"/>
        <w:jc w:val="both"/>
      </w:pPr>
      <w:r>
        <w:rPr>
          <w:rFonts w:ascii="Times New Roman"/>
          <w:b w:val="false"/>
          <w:i w:val="false"/>
          <w:color w:val="000000"/>
          <w:sz w:val="28"/>
        </w:rPr>
        <w:t>
      * Темірбанк пен Альянс Банктің бірігуі ("Біріктірілген банк"), ол Альянс Банкке қарағанда біршама күшті капитал базасы бар;</w:t>
      </w:r>
    </w:p>
    <w:p>
      <w:pPr>
        <w:spacing w:after="0"/>
        <w:ind w:left="0"/>
        <w:jc w:val="both"/>
      </w:pPr>
      <w:r>
        <w:rPr>
          <w:rFonts w:ascii="Times New Roman"/>
          <w:b w:val="false"/>
          <w:i w:val="false"/>
          <w:color w:val="000000"/>
          <w:sz w:val="28"/>
        </w:rPr>
        <w:t>
      * Төменгі сыйақы ставкасы бар депозиттердің түрленуі, осы мәселе Қормен одан әрі келіссөздерді талап етеді;</w:t>
      </w:r>
    </w:p>
    <w:p>
      <w:pPr>
        <w:spacing w:after="0"/>
        <w:ind w:left="0"/>
        <w:jc w:val="both"/>
      </w:pPr>
      <w:r>
        <w:rPr>
          <w:rFonts w:ascii="Times New Roman"/>
          <w:b w:val="false"/>
          <w:i w:val="false"/>
          <w:color w:val="000000"/>
          <w:sz w:val="28"/>
        </w:rPr>
        <w:t>
      * Операцияларды шоғырландыру және пайдалы Біріктірілген банк құру арқылы мерзімі өткен салық бойынша активтерді пайдалану.</w:t>
      </w:r>
    </w:p>
    <w:p>
      <w:pPr>
        <w:spacing w:after="0"/>
        <w:ind w:left="0"/>
        <w:jc w:val="both"/>
      </w:pPr>
      <w:r>
        <w:rPr>
          <w:rFonts w:ascii="Times New Roman"/>
          <w:b w:val="false"/>
          <w:i w:val="false"/>
          <w:color w:val="000000"/>
          <w:sz w:val="28"/>
        </w:rPr>
        <w:t>
      Басшылық рекапиталдандыру жоспарына сәйкес ұсынылған шаралар өтімділік бөлігінде Біріктірілген банктің позициясын жақсартуға да көмектеседі деп санайды. Бұдан басқа, басшылық персонал санын азайтуға, АТ жүйелерін біріктіру және пайдасыз іскерлік қатынастарды болдырмауға бағытталған Біріктірілген банк жұмысының тиімділігін талдауға бастамашылық жасады.</w:t>
      </w:r>
    </w:p>
    <w:p>
      <w:pPr>
        <w:spacing w:after="0"/>
        <w:ind w:left="0"/>
        <w:jc w:val="both"/>
      </w:pPr>
      <w:r>
        <w:rPr>
          <w:rFonts w:ascii="Times New Roman"/>
          <w:b w:val="false"/>
          <w:i w:val="false"/>
          <w:color w:val="000000"/>
          <w:sz w:val="28"/>
        </w:rPr>
        <w:t>
      2014 жылғы 6 ақпанда Альянс Банк Қазақстан Республикасы Ұлттық Банкімен келісімге қол қойды, ол рекапиталдандыру бойынша Альянс Банктің міндеттемесін анықтайды және рекапиталдандыру жоспарын енгізу кезеңінде нормативтік базаны белгілейді. Альянс Банк келісімге сәйкес 2014 жылғы 1 шілдеге қарай қайта құрылымдау жоспарын енгізу және заңнамада белгіленген лимиттерге сәйкес барлық пруденциялық нормативтерге келтіру міндеттемесін алды.</w:t>
      </w:r>
    </w:p>
    <w:bookmarkStart w:name="z708" w:id="419"/>
    <w:p>
      <w:pPr>
        <w:spacing w:after="0"/>
        <w:ind w:left="0"/>
        <w:jc w:val="both"/>
      </w:pPr>
      <w:r>
        <w:rPr>
          <w:rFonts w:ascii="Times New Roman"/>
          <w:b w:val="false"/>
          <w:i w:val="false"/>
          <w:color w:val="000000"/>
          <w:sz w:val="28"/>
        </w:rPr>
        <w:t xml:space="preserve">
      </w:t>
      </w:r>
      <w:r>
        <w:rPr>
          <w:rFonts w:ascii="Times New Roman"/>
          <w:b/>
          <w:i w:val="false"/>
          <w:color w:val="000000"/>
          <w:sz w:val="28"/>
        </w:rPr>
        <w:t>Жарғылық капиталға жарналар</w:t>
      </w:r>
    </w:p>
    <w:bookmarkEnd w:id="419"/>
    <w:p>
      <w:pPr>
        <w:spacing w:after="0"/>
        <w:ind w:left="0"/>
        <w:jc w:val="both"/>
      </w:pPr>
      <w:r>
        <w:rPr>
          <w:rFonts w:ascii="Times New Roman"/>
          <w:b w:val="false"/>
          <w:i w:val="false"/>
          <w:color w:val="000000"/>
          <w:sz w:val="28"/>
        </w:rPr>
        <w:t>
      2014 жылғы сәуірде Акционер 54.500 миллион теңге мөлшерінде Қордың жарғылық капиталына ақшалай жарнаны жүзеге асырды.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қазандағы</w:t>
            </w:r>
            <w:r>
              <w:br/>
            </w:r>
            <w:r>
              <w:rPr>
                <w:rFonts w:ascii="Times New Roman"/>
                <w:b w:val="false"/>
                <w:i w:val="false"/>
                <w:color w:val="000000"/>
                <w:sz w:val="20"/>
              </w:rPr>
              <w:t>№ 1121 қаулысымен</w:t>
            </w:r>
            <w:r>
              <w:br/>
            </w:r>
            <w:r>
              <w:rPr>
                <w:rFonts w:ascii="Times New Roman"/>
                <w:b w:val="false"/>
                <w:i w:val="false"/>
                <w:color w:val="000000"/>
                <w:sz w:val="20"/>
              </w:rPr>
              <w:t>бекітілген</w:t>
            </w:r>
          </w:p>
        </w:tc>
      </w:tr>
    </w:tbl>
    <w:bookmarkStart w:name="z88" w:id="420"/>
    <w:p>
      <w:pPr>
        <w:spacing w:after="0"/>
        <w:ind w:left="0"/>
        <w:jc w:val="both"/>
      </w:pPr>
      <w:r>
        <w:rPr>
          <w:rFonts w:ascii="Times New Roman"/>
          <w:b w:val="false"/>
          <w:i w:val="false"/>
          <w:color w:val="000000"/>
          <w:sz w:val="28"/>
        </w:rPr>
        <w:t>
             "Самұрық-Қазына" ұлттық әл-ауқат қоры" АҚ</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министрлігінің</w:t>
            </w:r>
            <w:r>
              <w:br/>
            </w:r>
            <w:r>
              <w:rPr>
                <w:rFonts w:ascii="Times New Roman"/>
                <w:b w:val="false"/>
                <w:i w:val="false"/>
                <w:color w:val="000000"/>
                <w:sz w:val="20"/>
              </w:rPr>
              <w:t>2010 жылғы 20 тамыздағы № 422 бұйрығына сәйкес</w:t>
            </w:r>
          </w:p>
        </w:tc>
      </w:tr>
    </w:tbl>
    <w:p>
      <w:pPr>
        <w:spacing w:after="0"/>
        <w:ind w:left="0"/>
        <w:jc w:val="both"/>
      </w:pPr>
      <w:r>
        <w:rPr>
          <w:rFonts w:ascii="Times New Roman"/>
          <w:b w:val="false"/>
          <w:i w:val="false"/>
          <w:color w:val="000000"/>
          <w:sz w:val="28"/>
        </w:rPr>
        <w:t>
      дайындалған қаржылық есептіліктің жеке нысандары</w:t>
      </w:r>
    </w:p>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арнайы тапсырыс бойынша тәуелсіз аудиторлардың қорытындысымен</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Арнайы тапсырма бойынша тәуелсіз аудиторлардың есебі</w:t>
      </w:r>
    </w:p>
    <w:bookmarkStart w:name="z707" w:id="42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есептіліктің жеке нысандары</w:t>
      </w:r>
    </w:p>
    <w:bookmarkEnd w:id="421"/>
    <w:p>
      <w:pPr>
        <w:spacing w:after="0"/>
        <w:ind w:left="0"/>
        <w:jc w:val="both"/>
      </w:pPr>
      <w:r>
        <w:rPr>
          <w:rFonts w:ascii="Times New Roman"/>
          <w:b w:val="false"/>
          <w:i w:val="false"/>
          <w:color w:val="000000"/>
          <w:sz w:val="28"/>
        </w:rPr>
        <w:t>
      Жеке бухгалтерлік теңгерім (</w:t>
      </w:r>
      <w:r>
        <w:rPr>
          <w:rFonts w:ascii="Times New Roman"/>
          <w:b w:val="false"/>
          <w:i w:val="false"/>
          <w:color w:val="000000"/>
          <w:sz w:val="28"/>
        </w:rPr>
        <w:t xml:space="preserve"> № 1 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Пайда және шығындар туралы жеке есеп (</w:t>
      </w:r>
      <w:r>
        <w:rPr>
          <w:rFonts w:ascii="Times New Roman"/>
          <w:b w:val="false"/>
          <w:i w:val="false"/>
          <w:color w:val="000000"/>
          <w:sz w:val="28"/>
        </w:rPr>
        <w:t xml:space="preserve"> № 2 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Ақша қаражатының қозғалысы туралы жеке есеп (жанама әдіс) (</w:t>
      </w:r>
      <w:r>
        <w:rPr>
          <w:rFonts w:ascii="Times New Roman"/>
          <w:b w:val="false"/>
          <w:i w:val="false"/>
          <w:color w:val="000000"/>
          <w:sz w:val="28"/>
        </w:rPr>
        <w:t xml:space="preserve"> № 3 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Капиталдағы өзгерістер туралы жеке есеп (</w:t>
      </w:r>
      <w:r>
        <w:rPr>
          <w:rFonts w:ascii="Times New Roman"/>
          <w:b w:val="false"/>
          <w:i w:val="false"/>
          <w:color w:val="000000"/>
          <w:sz w:val="28"/>
        </w:rPr>
        <w:t xml:space="preserve"> № 4 нысан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Қаржылық есептіліктің жеке нысандарының </w:t>
      </w:r>
      <w:r>
        <w:rPr>
          <w:rFonts w:ascii="Times New Roman"/>
          <w:b w:val="false"/>
          <w:i w:val="false"/>
          <w:color w:val="000000"/>
          <w:sz w:val="28"/>
        </w:rPr>
        <w:t xml:space="preserve"> түсіндірме жазба</w:t>
      </w:r>
    </w:p>
    <w:bookmarkStart w:name="z145" w:id="422"/>
    <w:p>
      <w:pPr>
        <w:spacing w:after="0"/>
        <w:ind w:left="0"/>
        <w:jc w:val="both"/>
      </w:pPr>
      <w:r>
        <w:rPr>
          <w:rFonts w:ascii="Times New Roman"/>
          <w:b w:val="false"/>
          <w:i w:val="false"/>
          <w:color w:val="000000"/>
          <w:sz w:val="28"/>
        </w:rPr>
        <w:t xml:space="preserve">
      Ұйымның атауы: </w:t>
      </w:r>
      <w:r>
        <w:rPr>
          <w:rFonts w:ascii="Times New Roman"/>
          <w:b w:val="false"/>
          <w:i w:val="false"/>
          <w:color w:val="000000"/>
          <w:sz w:val="28"/>
          <w:u w:val="single"/>
        </w:rPr>
        <w:t>"Самұрық-Қазына" ұлттық әл-ауқат қоры" АҚ</w:t>
      </w:r>
    </w:p>
    <w:bookmarkEnd w:id="422"/>
    <w:p>
      <w:pPr>
        <w:spacing w:after="0"/>
        <w:ind w:left="0"/>
        <w:jc w:val="both"/>
      </w:pPr>
      <w:r>
        <w:rPr>
          <w:rFonts w:ascii="Times New Roman"/>
          <w:b w:val="false"/>
          <w:i w:val="false"/>
          <w:color w:val="000000"/>
          <w:sz w:val="28"/>
        </w:rPr>
        <w:t xml:space="preserve">
      Ұйым қызметінің түрі: </w:t>
      </w:r>
      <w:r>
        <w:rPr>
          <w:rFonts w:ascii="Times New Roman"/>
          <w:b w:val="false"/>
          <w:i w:val="false"/>
          <w:color w:val="000000"/>
          <w:sz w:val="28"/>
          <w:u w:val="single"/>
        </w:rPr>
        <w:t>Холдингілік компания</w:t>
      </w:r>
    </w:p>
    <w:p>
      <w:pPr>
        <w:spacing w:after="0"/>
        <w:ind w:left="0"/>
        <w:jc w:val="both"/>
      </w:pPr>
      <w:r>
        <w:rPr>
          <w:rFonts w:ascii="Times New Roman"/>
          <w:b w:val="false"/>
          <w:i w:val="false"/>
          <w:color w:val="000000"/>
          <w:sz w:val="28"/>
        </w:rPr>
        <w:t xml:space="preserve">
      Ұйымдық-құқықтық нысаны: </w:t>
      </w:r>
      <w:r>
        <w:rPr>
          <w:rFonts w:ascii="Times New Roman"/>
          <w:b w:val="false"/>
          <w:i w:val="false"/>
          <w:color w:val="000000"/>
          <w:sz w:val="28"/>
          <w:u w:val="single"/>
        </w:rPr>
        <w:t>Акционерлік қоғам</w:t>
      </w:r>
    </w:p>
    <w:p>
      <w:pPr>
        <w:spacing w:after="0"/>
        <w:ind w:left="0"/>
        <w:jc w:val="both"/>
      </w:pPr>
      <w:r>
        <w:rPr>
          <w:rFonts w:ascii="Times New Roman"/>
          <w:b w:val="false"/>
          <w:i w:val="false"/>
          <w:color w:val="000000"/>
          <w:sz w:val="28"/>
        </w:rPr>
        <w:t xml:space="preserve">
      Есептілік нысаны: </w:t>
      </w:r>
      <w:r>
        <w:rPr>
          <w:rFonts w:ascii="Times New Roman"/>
          <w:b w:val="false"/>
          <w:i w:val="false"/>
          <w:color w:val="000000"/>
          <w:sz w:val="28"/>
          <w:u w:val="single"/>
        </w:rPr>
        <w:t>шоғырландырылмаған</w:t>
      </w:r>
    </w:p>
    <w:p>
      <w:pPr>
        <w:spacing w:after="0"/>
        <w:ind w:left="0"/>
        <w:jc w:val="both"/>
      </w:pPr>
      <w:r>
        <w:rPr>
          <w:rFonts w:ascii="Times New Roman"/>
          <w:b w:val="false"/>
          <w:i w:val="false"/>
          <w:color w:val="000000"/>
          <w:sz w:val="28"/>
        </w:rPr>
        <w:t xml:space="preserve">
      Қызметкерлердің орташа жылдық саны: </w:t>
      </w:r>
      <w:r>
        <w:rPr>
          <w:rFonts w:ascii="Times New Roman"/>
          <w:b w:val="false"/>
          <w:i w:val="false"/>
          <w:color w:val="000000"/>
          <w:sz w:val="28"/>
          <w:u w:val="single"/>
        </w:rPr>
        <w:t>155 адам</w:t>
      </w:r>
    </w:p>
    <w:p>
      <w:pPr>
        <w:spacing w:after="0"/>
        <w:ind w:left="0"/>
        <w:jc w:val="both"/>
      </w:pPr>
      <w:r>
        <w:rPr>
          <w:rFonts w:ascii="Times New Roman"/>
          <w:b w:val="false"/>
          <w:i w:val="false"/>
          <w:color w:val="000000"/>
          <w:sz w:val="28"/>
        </w:rPr>
        <w:t xml:space="preserve">
      Кәсіпкерлік субъектісі: </w:t>
      </w:r>
      <w:r>
        <w:rPr>
          <w:rFonts w:ascii="Times New Roman"/>
          <w:b w:val="false"/>
          <w:i w:val="false"/>
          <w:color w:val="000000"/>
          <w:sz w:val="28"/>
          <w:u w:val="single"/>
        </w:rPr>
        <w:t>орта</w:t>
      </w:r>
    </w:p>
    <w:p>
      <w:pPr>
        <w:spacing w:after="0"/>
        <w:ind w:left="0"/>
        <w:jc w:val="both"/>
      </w:pPr>
      <w:r>
        <w:rPr>
          <w:rFonts w:ascii="Times New Roman"/>
          <w:b w:val="false"/>
          <w:i w:val="false"/>
          <w:color w:val="000000"/>
          <w:sz w:val="28"/>
        </w:rPr>
        <w:t xml:space="preserve">
      Ұйымның заңды мекенжайы: </w:t>
      </w:r>
      <w:r>
        <w:rPr>
          <w:rFonts w:ascii="Times New Roman"/>
          <w:b w:val="false"/>
          <w:i w:val="false"/>
          <w:color w:val="000000"/>
          <w:sz w:val="28"/>
          <w:u w:val="single"/>
        </w:rPr>
        <w:t>Астана қ., Қонаев 8</w:t>
      </w:r>
    </w:p>
    <w:bookmarkStart w:name="z147" w:id="423"/>
    <w:p>
      <w:pPr>
        <w:spacing w:after="0"/>
        <w:ind w:left="0"/>
        <w:jc w:val="left"/>
      </w:pPr>
      <w:r>
        <w:rPr>
          <w:rFonts w:ascii="Times New Roman"/>
          <w:b/>
          <w:i w:val="false"/>
          <w:color w:val="000000"/>
        </w:rPr>
        <w:t xml:space="preserve"> ЖЕКЕ БУХГАЛТЕРЛІК ТЕҢГЕРІМ</w:t>
      </w:r>
    </w:p>
    <w:bookmarkEnd w:id="423"/>
    <w:p>
      <w:pPr>
        <w:spacing w:after="0"/>
        <w:ind w:left="0"/>
        <w:jc w:val="both"/>
      </w:pPr>
      <w:r>
        <w:rPr>
          <w:rFonts w:ascii="Times New Roman"/>
          <w:b w:val="false"/>
          <w:i w:val="false"/>
          <w:color w:val="000000"/>
          <w:sz w:val="28"/>
        </w:rPr>
        <w:t>
      2013 жылғы 31 желтоқсандағы жағдай бойынша</w:t>
      </w:r>
    </w:p>
    <w:p>
      <w:pPr>
        <w:spacing w:after="0"/>
        <w:ind w:left="0"/>
        <w:jc w:val="both"/>
      </w:pPr>
      <w:r>
        <w:rPr>
          <w:rFonts w:ascii="Times New Roman"/>
          <w:b w:val="false"/>
          <w:i w:val="false"/>
          <w:color w:val="000000"/>
          <w:sz w:val="28"/>
        </w:rPr>
        <w:t>
      № 1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1032"/>
        <w:gridCol w:w="3339"/>
        <w:gridCol w:w="3339"/>
      </w:tblGrid>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24.557.826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26.123.503</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шығын арқылы әділ құн бойынша есептелетін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603.058.219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350.192.890</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18.581.045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26.427.559</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13.733.875</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90.347</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1.247.686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1.421.517</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(жолдар сомасы 010 – 019 аралығында)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765.232.533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850.962.172</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шығарылатын топтар)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155.576.350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124.194.341</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шығын арқылы әділ құн бойынша есептелетін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1.154.462.956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1.223.732.347</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468.228</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931.146</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9.119.936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3.036.677</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3.012.386.141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3.250.068.330</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жиыны (жолдар сомасы 110 – 123 аралығында)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4.189.182.026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4.602.431.069</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(100 жол +101 жол + 200 жол)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107.043.383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81.962.499</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5.956.029</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812.472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0"/>
        <w:gridCol w:w="909"/>
        <w:gridCol w:w="3060"/>
        <w:gridCol w:w="2941"/>
      </w:tblGrid>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резервтер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896.083</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153.183</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міндеттемелердің жиыны </w:t>
            </w:r>
          </w:p>
          <w:p>
            <w:pPr>
              <w:spacing w:after="20"/>
              <w:ind w:left="20"/>
              <w:jc w:val="both"/>
            </w:pPr>
            <w:r>
              <w:rPr>
                <w:rFonts w:ascii="Times New Roman"/>
                <w:b w:val="false"/>
                <w:i w:val="false"/>
                <w:color w:val="000000"/>
                <w:sz w:val="20"/>
              </w:rPr>
              <w:t>
(жолдар сомасы 210 – 217 аралығында)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115.499.764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90.228.392</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шығатын топтардың міндеттемелері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1.453.194.622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1.480.711.144</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30.725.461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31.723.553</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резервтер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міндеттиемелердің жиыны </w:t>
            </w:r>
          </w:p>
          <w:p>
            <w:pPr>
              <w:spacing w:after="20"/>
              <w:ind w:left="20"/>
              <w:jc w:val="both"/>
            </w:pPr>
            <w:r>
              <w:rPr>
                <w:rFonts w:ascii="Times New Roman"/>
                <w:b w:val="false"/>
                <w:i w:val="false"/>
                <w:color w:val="000000"/>
                <w:sz w:val="20"/>
              </w:rPr>
              <w:t>
(жолдар сомасы 310 – 316 аралығында)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1.483.920.083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1.512.434.697</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(971.944.862)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иелеріне жатқызылған капиталдың жиыны (жолдар сомасы 410 – 414 аралығында)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3.510.571. 062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 (420 жол +/? 421 жол)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3.510.571. 062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 жол +301 жол + 400 жол + 500 жол)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_____________________________</w:t>
      </w:r>
      <w:r>
        <w:rPr>
          <w:rFonts w:ascii="Times New Roman"/>
          <w:b w:val="false"/>
          <w:i/>
          <w:color w:val="000000"/>
          <w:sz w:val="28"/>
        </w:rPr>
        <w:t xml:space="preserve">                                               Алмаз Әбдірахманова</w:t>
      </w:r>
      <w:r>
        <w:rPr>
          <w:rFonts w:ascii="Times New Roman"/>
          <w:b w:val="false"/>
          <w:i w:val="false"/>
          <w:color w:val="000000"/>
          <w:sz w:val="28"/>
        </w:rPr>
        <w:t xml:space="preserve">    </w:t>
      </w:r>
    </w:p>
    <w:bookmarkStart w:name="z149" w:id="424"/>
    <w:p>
      <w:pPr>
        <w:spacing w:after="0"/>
        <w:ind w:left="0"/>
        <w:jc w:val="left"/>
      </w:pPr>
      <w:r>
        <w:rPr>
          <w:rFonts w:ascii="Times New Roman"/>
          <w:b/>
          <w:i w:val="false"/>
          <w:color w:val="000000"/>
        </w:rPr>
        <w:t xml:space="preserve"> ПАЙДА ЖӘНЕ ШЫҒЫНДАР ТУРАЛЫ ЖЕКЕ ЕСЕП</w:t>
      </w:r>
    </w:p>
    <w:bookmarkEnd w:id="424"/>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 2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1114"/>
        <w:gridCol w:w="3554"/>
        <w:gridCol w:w="3264"/>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173.375.229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403.030.595</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 мен қызметтердің өзіндік құны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89.893.768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91.423.473</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(010 жол – 011 жол)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83.481.461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311.607.122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23.823.828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15.966.705</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220.768.963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301.135.329</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2.185.484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297.364.688</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пайданың (шығынның) жиыны </w:t>
            </w:r>
          </w:p>
          <w:p>
            <w:pPr>
              <w:spacing w:after="20"/>
              <w:ind w:left="20"/>
              <w:jc w:val="both"/>
            </w:pPr>
            <w:r>
              <w:rPr>
                <w:rFonts w:ascii="Times New Roman"/>
                <w:b w:val="false"/>
                <w:i w:val="false"/>
                <w:color w:val="000000"/>
                <w:sz w:val="20"/>
              </w:rPr>
              <w:t>
(+/- жолдар 012 – 016 аралығында)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(158.925.846)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291.869.776</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түскен кірістер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3.103.522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324.252</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(шығынындағы) ұйымның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емес кірістер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емес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(шығын)</w:t>
            </w:r>
          </w:p>
          <w:p>
            <w:pPr>
              <w:spacing w:after="20"/>
              <w:ind w:left="20"/>
              <w:jc w:val="both"/>
            </w:pPr>
            <w:r>
              <w:rPr>
                <w:rFonts w:ascii="Times New Roman"/>
                <w:b w:val="false"/>
                <w:i w:val="false"/>
                <w:color w:val="000000"/>
                <w:sz w:val="20"/>
              </w:rPr>
              <w:t>
(+/- жолдар 020 – 025 аралығында)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салғаннан кейін жалғасатын қызметтен түсетін пайда (шығын) </w:t>
            </w:r>
          </w:p>
          <w:p>
            <w:pPr>
              <w:spacing w:after="20"/>
              <w:ind w:left="20"/>
              <w:jc w:val="both"/>
            </w:pPr>
            <w:r>
              <w:rPr>
                <w:rFonts w:ascii="Times New Roman"/>
                <w:b w:val="false"/>
                <w:i w:val="false"/>
                <w:color w:val="000000"/>
                <w:sz w:val="20"/>
              </w:rPr>
              <w:t>
(100 жол – 101 жол)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(шығын)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 жол + 201 жол):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меншік иелерінің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жиынтық пайда, барлығы </w:t>
            </w:r>
          </w:p>
          <w:p>
            <w:pPr>
              <w:spacing w:after="20"/>
              <w:ind w:left="20"/>
              <w:jc w:val="both"/>
            </w:pPr>
            <w:r>
              <w:rPr>
                <w:rFonts w:ascii="Times New Roman"/>
                <w:b w:val="false"/>
                <w:i w:val="false"/>
                <w:color w:val="000000"/>
                <w:sz w:val="20"/>
              </w:rPr>
              <w:t>
(жолдардың сомасы 410 – 420 аралығында):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125.738.067</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қолдағы бар қаржы активтерін қайта бағалау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(21.109.951)</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пайдасындағы (шығынындағы)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мерзімі кейінге қалдырылған салығына табыс салығы ставкасын өзгерту тиімділігі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1184"/>
        <w:gridCol w:w="3776"/>
        <w:gridCol w:w="3362"/>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ұйымдарға инвестициялар бойынша бағамдық айырма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пайданың өзге де құрауыштары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(шығын) құрамында кері сыныптау кезіндегі түзету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146.848.018</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 құрауыштарының салықтық тиімділігі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(300 жол + 400 жол)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пайда: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_____________________________</w:t>
      </w:r>
      <w:r>
        <w:rPr>
          <w:rFonts w:ascii="Times New Roman"/>
          <w:b w:val="false"/>
          <w:i/>
          <w:color w:val="000000"/>
          <w:sz w:val="28"/>
        </w:rPr>
        <w:t xml:space="preserve">                                               Алмаз Әбдірахманова</w:t>
      </w:r>
    </w:p>
    <w:bookmarkStart w:name="z150" w:id="425"/>
    <w:p>
      <w:pPr>
        <w:spacing w:after="0"/>
        <w:ind w:left="0"/>
        <w:jc w:val="both"/>
      </w:pPr>
      <w:r>
        <w:rPr>
          <w:rFonts w:ascii="Times New Roman"/>
          <w:b w:val="false"/>
          <w:i w:val="false"/>
          <w:color w:val="000000"/>
          <w:sz w:val="28"/>
        </w:rPr>
        <w:t xml:space="preserve">
      </w:t>
      </w:r>
      <w:r>
        <w:rPr>
          <w:rFonts w:ascii="Times New Roman"/>
          <w:b/>
          <w:i w:val="false"/>
          <w:color w:val="000000"/>
          <w:sz w:val="28"/>
        </w:rPr>
        <w:t>АҚША ҚАРАЖАТЫНЫҢ ҚОЗҒАЛЫСЫ ТУРАЛЫ ЖЕКЕ ЕСЕП</w:t>
      </w:r>
      <w:r>
        <w:rPr>
          <w:rFonts w:ascii="Times New Roman"/>
          <w:b/>
          <w:i w:val="false"/>
          <w:color w:val="000000"/>
          <w:sz w:val="28"/>
        </w:rPr>
        <w:t xml:space="preserve"> (жанама әдіс)</w:t>
      </w:r>
    </w:p>
    <w:bookmarkEnd w:id="425"/>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 3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0"/>
        <w:gridCol w:w="723"/>
        <w:gridCol w:w="2308"/>
        <w:gridCol w:w="2309"/>
      </w:tblGrid>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үшін</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түскен ақша қаражатының қозғалысы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(шығын)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пен материалдық емес активтердің амортизациясы мен құнсыздануы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284.615</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Гудвилдың құнсыздануы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өзге дебиторлық берешектің құнсыздануы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(279.376.713)</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шығындарды шегере отырып, әділ құнына дейін сатуға арналған активтердің (немесе кететін топтың) құнын есептен шығару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шегеруден түскен шығын (пайда)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түскен шығын (пайда)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алдын ала өтеуден түскен шығын (пайда)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 туралы есеп арқылы түзетумен әділ құны бойынша көрсетілетін өзге қаржы активтерінен түскен шығын (пайда)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146.848.018</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бойынша шығыстар (кірістер)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құралдарымен сыйақылар бойынша шығыстар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салықтар бойынша кірістер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бағамдық айырма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пайдада ұйымдастыру үлесі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пайданың (шығындың) өзге ақшалай емес операциялық түзетулері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220.203.909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138.567.870</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пайданы (шығынды) түзету жиыны, барлығы (+/- 011 жолдан 025 жолды қоса алғанда)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177.646.188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(52.047.955)</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берешектегі өзгерістер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(196.789.355)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(485.997.889)</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берешектегі өзгерістер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(11.418.459)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117.471.137</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 бойынша берешектегі өзгерістер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қысқа мерзімді міндеттемелердегі өзгерістер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міндеттемелердің қозғалысы жиыны, барлығы (+/- 031 жолдан 036 жолды қоса алғанда)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(208.224.459)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(368.493.524)</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сыйақылар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31.962.565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50.687.069</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(11.066.000)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(10.826.000)</w:t>
            </w:r>
          </w:p>
        </w:tc>
      </w:tr>
      <w:tr>
        <w:trPr>
          <w:trHeight w:val="30" w:hRule="atLeast"/>
        </w:trPr>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(010 жол +/- 030 жол +/- 040 жол +/- 041 жол +/- 042 жол)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(129.183.884)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878"/>
        <w:gridCol w:w="2799"/>
        <w:gridCol w:w="2571"/>
      </w:tblGrid>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қызметтен түскен ақша қаражатының қозғалысы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(477.515.460)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24.581.461</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қызметінен түскен ақша қаражатының қозғалысы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277.234.907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(13.043.000)</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айырбастау бағамының теңгеге әсері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Ақша қаражатының артуы +/- азаюы (100 жол +/- 200 жол +/- 300 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(329.464.437)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(18.929.680)</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Есепті кезеңнің басына ақша қаражаты мен олардың баламалары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451.902.161</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аяғындағы ақша қаражаты мен олардың баламалары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_____________________________</w:t>
      </w:r>
      <w:r>
        <w:rPr>
          <w:rFonts w:ascii="Times New Roman"/>
          <w:b w:val="false"/>
          <w:i/>
          <w:color w:val="000000"/>
          <w:sz w:val="28"/>
        </w:rPr>
        <w:t xml:space="preserve">                                               Алмаз Әбдірахманова</w:t>
      </w:r>
    </w:p>
    <w:bookmarkStart w:name="z151" w:id="426"/>
    <w:p>
      <w:pPr>
        <w:spacing w:after="0"/>
        <w:ind w:left="0"/>
        <w:jc w:val="left"/>
      </w:pPr>
      <w:r>
        <w:rPr>
          <w:rFonts w:ascii="Times New Roman"/>
          <w:b/>
          <w:i w:val="false"/>
          <w:color w:val="000000"/>
        </w:rPr>
        <w:t xml:space="preserve"> КАПИТАЛДАҒЫ ӨЗГЕРІСТЕР ТУРАЛЫ ЖЕКЕ ЕСЕП</w:t>
      </w:r>
    </w:p>
    <w:bookmarkEnd w:id="426"/>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 4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616"/>
        <w:gridCol w:w="1992"/>
        <w:gridCol w:w="292"/>
        <w:gridCol w:w="536"/>
        <w:gridCol w:w="1965"/>
        <w:gridCol w:w="2209"/>
        <w:gridCol w:w="373"/>
        <w:gridCol w:w="1994"/>
      </w:tblGrid>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1 қаңтарына арналған сальдо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(126.333.153)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(1.116.292.348)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2.807.757.009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саясатындағы өзгеріс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 жол +/- 011 жол)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(126.333.153)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(1.116.292.348)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2.807.757.009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барлығы (210 жол + 220 жол):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465.461.465</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пайда (шығын)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339.723.399</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пайда, барлығы (221 жолмен 229 жолды қоса алғанда сомасы):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(салық тиімділігін шегере отырып) қайта бағалаудан түсетін өсім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(салық тиімділігін шегере отырып) қайта бағалаудан амортизацияны аудару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қолдағы қаржы активтерін (салық тиімділігін шегере отырып) қайта бағалау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125.738.066</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пайдадағы (шығындағы) үлесі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мерзімі кейінге қалдырылған салығына арналған табыс салығының ставкасындағы өзгерістердің тиімділігі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шегере отырып) хеджирлеу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инвестициялар бойынша бағамдық айырма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603"/>
        <w:gridCol w:w="1952"/>
        <w:gridCol w:w="286"/>
        <w:gridCol w:w="525"/>
        <w:gridCol w:w="1370"/>
        <w:gridCol w:w="1925"/>
        <w:gridCol w:w="366"/>
        <w:gridCol w:w="1953"/>
      </w:tblGrid>
      <w:tr>
        <w:trPr>
          <w:trHeight w:val="30" w:hRule="atLeast"/>
        </w:trPr>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(310 жолмен 318 жолды қоса алғанда сомасы):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218.580.533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577.511.678</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схемалары бойынша акциялар шығару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358.931.145</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үлес құралдарын (акцияларын) шығару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 құралдарын шығару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құрамы (салық тиімділігін шығара отырып)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(168.189.977)</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(168.189.977)</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(9.126.447)</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(9.126.447)</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иелерімен өзге де операциялар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395.896.957</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395.896.957</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 жоғалтуға әкеп соқпайтын еншілес ұйымдарда қатысу үлесіне өзгерістер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қаңтарына арналған сальдо (100 жол + 200 жол + 300 жол)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645"/>
        <w:gridCol w:w="2089"/>
        <w:gridCol w:w="306"/>
        <w:gridCol w:w="562"/>
        <w:gridCol w:w="1720"/>
        <w:gridCol w:w="2060"/>
        <w:gridCol w:w="391"/>
        <w:gridCol w:w="2091"/>
      </w:tblGrid>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(400 жол +/- 401 жол)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3.850.730.152</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барлығы (610 жол + 620 жол):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(125.197.912)</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пайда (шығын)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(123.633.489)</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пайда, барлығы (621 жолмен 629 жолды қоса алғанда сомасы):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(салық тиімділігін шегере отырып) қайта бағалағандағы өсім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(салық тиімділігін шегере отырып) қайта бағалағандағы амортизацияны аудару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қолдағы қаржы активтерін (салық тиімділігін шегере отырып) қайта бағалау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(1.564.423)</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қызметтің өзге де жиынтық пайдадағы (шығындағы) үлесі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компаниялардың мерзімі кейінге қалдырылған салығына арналған табыс салығының ставкасындағы өзгерістердің тиімділігі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770"/>
        <w:gridCol w:w="1984"/>
        <w:gridCol w:w="365"/>
        <w:gridCol w:w="670"/>
        <w:gridCol w:w="365"/>
        <w:gridCol w:w="2456"/>
        <w:gridCol w:w="467"/>
        <w:gridCol w:w="2458"/>
      </w:tblGrid>
      <w:tr>
        <w:trPr>
          <w:trHeight w:val="30"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(салық тиімділігін шегере отырып) хеджирлеу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ұйымдарына инвестициялар бойынша бағамдық айырма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операцияларына таза инвестицияларды хеджирлеу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(710 жолмен 718 жолды қоса алғанда сомасы)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(290.322.957)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(214.961.178)</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көрсететін қызметтерінің құны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акциялармен сыйақы беру схемалары бойынша акциялар шығару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 беру схемасына қатысты салықтық пайда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75.361.779</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үлес құралдарын (акцияларын) шығару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біріктіруге байланысты үлес құралдарын шығару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құрамы (салық тиімділігін шығара отырып)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(9.077.418)</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(119.933.360)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(119.933.360)</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бөлулер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(161.312.179)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(161.312.179)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626"/>
        <w:gridCol w:w="2026"/>
        <w:gridCol w:w="241"/>
        <w:gridCol w:w="545"/>
        <w:gridCol w:w="1669"/>
        <w:gridCol w:w="1999"/>
        <w:gridCol w:w="380"/>
        <w:gridCol w:w="2028"/>
      </w:tblGrid>
      <w:tr>
        <w:trPr>
          <w:trHeight w:val="30" w:hRule="atLeast"/>
        </w:trPr>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 үлестік құралдар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 жоғалтуға әкеп соқпайтын еншілес ұйымдарда қатысу үлесіне өзгерістер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желтоқсанына арналған сальдоя</w:t>
            </w:r>
          </w:p>
          <w:p>
            <w:pPr>
              <w:spacing w:after="20"/>
              <w:ind w:left="20"/>
              <w:jc w:val="both"/>
            </w:pPr>
            <w:r>
              <w:rPr>
                <w:rFonts w:ascii="Times New Roman"/>
                <w:b w:val="false"/>
                <w:i w:val="false"/>
                <w:color w:val="000000"/>
                <w:sz w:val="20"/>
              </w:rPr>
              <w:t>
(500 жол + 600 жол + 700 жол)</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(971.944.862)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3.510.571.062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Нұрлан Рахметов</w:t>
      </w:r>
    </w:p>
    <w:p>
      <w:pPr>
        <w:spacing w:after="0"/>
        <w:ind w:left="0"/>
        <w:jc w:val="both"/>
      </w:pPr>
      <w:r>
        <w:rPr>
          <w:rFonts w:ascii="Times New Roman"/>
          <w:b w:val="false"/>
          <w:i w:val="false"/>
          <w:color w:val="000000"/>
          <w:sz w:val="28"/>
        </w:rPr>
        <w:t>
      Бас бухгалтер                         _____________________________</w:t>
      </w:r>
      <w:r>
        <w:rPr>
          <w:rFonts w:ascii="Times New Roman"/>
          <w:b w:val="false"/>
          <w:i/>
          <w:color w:val="000000"/>
          <w:sz w:val="28"/>
        </w:rPr>
        <w:t xml:space="preserve">                                               Алмаз Әбдірахманова</w:t>
      </w:r>
    </w:p>
    <w:bookmarkStart w:name="z152" w:id="427"/>
    <w:p>
      <w:pPr>
        <w:spacing w:after="0"/>
        <w:ind w:left="0"/>
        <w:jc w:val="left"/>
      </w:pPr>
      <w:r>
        <w:rPr>
          <w:rFonts w:ascii="Times New Roman"/>
          <w:b/>
          <w:i w:val="false"/>
          <w:color w:val="000000"/>
        </w:rPr>
        <w:t xml:space="preserve"> ҚАРЖЫЛЫҚ ЕСЕПТІЛІКТІҢ ЖЕКЕ НЫСАНДАРЫНА ТҮСІНДІРМЕ ЖАЗБА</w:t>
      </w:r>
    </w:p>
    <w:bookmarkEnd w:id="427"/>
    <w:p>
      <w:pPr>
        <w:spacing w:after="0"/>
        <w:ind w:left="0"/>
        <w:jc w:val="both"/>
      </w:pPr>
      <w:r>
        <w:rPr>
          <w:rFonts w:ascii="Times New Roman"/>
          <w:b w:val="false"/>
          <w:i w:val="false"/>
          <w:color w:val="000000"/>
          <w:sz w:val="28"/>
        </w:rPr>
        <w:t>
      2013 жылғы 31 желтоқсанда аяқталатын жыл үшін</w:t>
      </w:r>
    </w:p>
    <w:bookmarkStart w:name="z153" w:id="428"/>
    <w:p>
      <w:pPr>
        <w:spacing w:after="0"/>
        <w:ind w:left="0"/>
        <w:jc w:val="left"/>
      </w:pPr>
      <w:r>
        <w:rPr>
          <w:rFonts w:ascii="Times New Roman"/>
          <w:b/>
          <w:i w:val="false"/>
          <w:color w:val="000000"/>
        </w:rPr>
        <w:t xml:space="preserve"> 1. ЖАЛПЫ АҚПАРАТ</w:t>
      </w:r>
    </w:p>
    <w:bookmarkEnd w:id="428"/>
    <w:p>
      <w:pPr>
        <w:spacing w:after="0"/>
        <w:ind w:left="0"/>
        <w:jc w:val="both"/>
      </w:pPr>
      <w:r>
        <w:rPr>
          <w:rFonts w:ascii="Times New Roman"/>
          <w:b w:val="false"/>
          <w:i w:val="false"/>
          <w:color w:val="000000"/>
          <w:sz w:val="28"/>
        </w:rPr>
        <w:t>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қаулысына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p>
      <w:pPr>
        <w:spacing w:after="0"/>
        <w:ind w:left="0"/>
        <w:jc w:val="both"/>
      </w:pPr>
      <w:r>
        <w:rPr>
          <w:rFonts w:ascii="Times New Roman"/>
          <w:b w:val="false"/>
          <w:i w:val="false"/>
          <w:color w:val="000000"/>
          <w:sz w:val="28"/>
        </w:rPr>
        <w:t>
      Үкіметтің "Қазына" мен "Самұрықты" қосуының негізгі мақсаты Үкіметтің тиісті бағдарламаларында және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p>
    <w:p>
      <w:pPr>
        <w:spacing w:after="0"/>
        <w:ind w:left="0"/>
        <w:jc w:val="both"/>
      </w:pPr>
      <w:r>
        <w:rPr>
          <w:rFonts w:ascii="Times New Roman"/>
          <w:b w:val="false"/>
          <w:i w:val="false"/>
          <w:color w:val="000000"/>
          <w:sz w:val="28"/>
        </w:rPr>
        <w:t>
      Қордың қызметі 2012 жылғы 1 ақпанға дейін "Ұлттық әл-ауқат қоры туралы" Қазақстан Республикасының 2009 жылғы 13 ақпандағы №134-4 Заңымен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Заңы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p>
    <w:p>
      <w:pPr>
        <w:spacing w:after="0"/>
        <w:ind w:left="0"/>
        <w:jc w:val="both"/>
      </w:pPr>
      <w:r>
        <w:rPr>
          <w:rFonts w:ascii="Times New Roman"/>
          <w:b w:val="false"/>
          <w:i w:val="false"/>
          <w:color w:val="000000"/>
          <w:sz w:val="28"/>
        </w:rPr>
        <w:t xml:space="preserve">
      Қор </w:t>
      </w:r>
      <w:r>
        <w:rPr>
          <w:rFonts w:ascii="Times New Roman"/>
          <w:b w:val="false"/>
          <w:i/>
          <w:color w:val="000000"/>
          <w:sz w:val="28"/>
        </w:rPr>
        <w:t>5.4-ескертпеде</w:t>
      </w:r>
      <w:r>
        <w:rPr>
          <w:rFonts w:ascii="Times New Roman"/>
          <w:b w:val="false"/>
          <w:i w:val="false"/>
          <w:color w:val="000000"/>
          <w:sz w:val="28"/>
        </w:rPr>
        <w:t xml:space="preserve"> санамаланған бірқатар мемлекеттік кәсіпорындарды біріктіретін холдинг болып табылады.</w:t>
      </w:r>
    </w:p>
    <w:p>
      <w:pPr>
        <w:spacing w:after="0"/>
        <w:ind w:left="0"/>
        <w:jc w:val="both"/>
      </w:pPr>
      <w:r>
        <w:rPr>
          <w:rFonts w:ascii="Times New Roman"/>
          <w:b w:val="false"/>
          <w:i w:val="false"/>
          <w:color w:val="000000"/>
          <w:sz w:val="28"/>
        </w:rPr>
        <w:t>
      Қордың әкімшілік мекенжайыі Қазақстан Республикасы Астана қаласы, Қонаев көшесі 8.</w:t>
      </w:r>
    </w:p>
    <w:p>
      <w:pPr>
        <w:spacing w:after="0"/>
        <w:ind w:left="0"/>
        <w:jc w:val="both"/>
      </w:pPr>
      <w:r>
        <w:rPr>
          <w:rFonts w:ascii="Times New Roman"/>
          <w:b w:val="false"/>
          <w:i w:val="false"/>
          <w:color w:val="000000"/>
          <w:sz w:val="28"/>
        </w:rPr>
        <w:t>
      Осы жеке қаржылық есептілікті шығаруға 2014 жылғы 25 сәуірде Қордың Басқарушы директоры - Басқарма мүшесі мен Бас бухгалтері бекітті.</w:t>
      </w:r>
    </w:p>
    <w:bookmarkStart w:name="z706" w:id="429"/>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Тұрақтандыру жоспары</w:t>
      </w:r>
    </w:p>
    <w:bookmarkEnd w:id="429"/>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p>
    <w:p>
      <w:pPr>
        <w:spacing w:after="0"/>
        <w:ind w:left="0"/>
        <w:jc w:val="both"/>
      </w:pPr>
      <w:r>
        <w:rPr>
          <w:rFonts w:ascii="Times New Roman"/>
          <w:b w:val="false"/>
          <w:i w:val="false"/>
          <w:color w:val="000000"/>
          <w:sz w:val="28"/>
        </w:rPr>
        <w:t>
      * Қаржы секторын тұрақтандыру</w:t>
      </w:r>
    </w:p>
    <w:p>
      <w:pPr>
        <w:spacing w:after="0"/>
        <w:ind w:left="0"/>
        <w:jc w:val="both"/>
      </w:pPr>
      <w:r>
        <w:rPr>
          <w:rFonts w:ascii="Times New Roman"/>
          <w:b w:val="false"/>
          <w:i w:val="false"/>
          <w:color w:val="000000"/>
          <w:sz w:val="28"/>
        </w:rPr>
        <w:t>
      * Жылжымайтын мүлік нарығындағы проблемаларды шешу</w:t>
      </w:r>
    </w:p>
    <w:p>
      <w:pPr>
        <w:spacing w:after="0"/>
        <w:ind w:left="0"/>
        <w:jc w:val="both"/>
      </w:pPr>
      <w:r>
        <w:rPr>
          <w:rFonts w:ascii="Times New Roman"/>
          <w:b w:val="false"/>
          <w:i w:val="false"/>
          <w:color w:val="000000"/>
          <w:sz w:val="28"/>
        </w:rPr>
        <w:t>
      * Шағын және орта бизнесті қолдау</w:t>
      </w:r>
    </w:p>
    <w:p>
      <w:pPr>
        <w:spacing w:after="0"/>
        <w:ind w:left="0"/>
        <w:jc w:val="both"/>
      </w:pPr>
      <w:r>
        <w:rPr>
          <w:rFonts w:ascii="Times New Roman"/>
          <w:b w:val="false"/>
          <w:i w:val="false"/>
          <w:color w:val="000000"/>
          <w:sz w:val="28"/>
        </w:rPr>
        <w:t>
      * Агро өнеркәсіптік кешенді дамыту</w:t>
      </w:r>
    </w:p>
    <w:p>
      <w:pPr>
        <w:spacing w:after="0"/>
        <w:ind w:left="0"/>
        <w:jc w:val="both"/>
      </w:pPr>
      <w:r>
        <w:rPr>
          <w:rFonts w:ascii="Times New Roman"/>
          <w:b w:val="false"/>
          <w:i w:val="false"/>
          <w:color w:val="000000"/>
          <w:sz w:val="28"/>
        </w:rPr>
        <w:t>
      * Инновациялық, индустриялық және инфрақұрылымдық жобаларды іске асыру</w:t>
      </w:r>
    </w:p>
    <w:p>
      <w:pPr>
        <w:spacing w:after="0"/>
        <w:ind w:left="0"/>
        <w:jc w:val="both"/>
      </w:pPr>
      <w:r>
        <w:rPr>
          <w:rFonts w:ascii="Times New Roman"/>
          <w:b w:val="false"/>
          <w:i w:val="false"/>
          <w:color w:val="000000"/>
          <w:sz w:val="28"/>
        </w:rPr>
        <w:t>
      Қор Үкіметтен Тұрақтандыру жоспарын іске асыру жөніндегі негізгі оператор болып түседі.</w:t>
      </w:r>
    </w:p>
    <w:bookmarkStart w:name="z705" w:id="430"/>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институттары мен өзге де еншілес ұйымдарды беру</w:t>
      </w:r>
    </w:p>
    <w:bookmarkEnd w:id="430"/>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"Қазақстан-2050" стртатегиясын іске асыру жөніндегі міндеттер туралы" Қазақстан Республикасы Президентінің қатысуымен өткен кеңестің 2013 жылғы 23 қаңтардағы №01-7.1 хаттамасына сәйкес Қазақстан Республикасының Үкіметіне даму институттары мен қаржы ұйымдарын ("Қазақстан Даму банкі" АҚ, "Kazyna Capital Management" АҚ, "КазЭкспортГарант" Экспорттық-кредиттік сақтандыру корпорациясы" АҚ, "Даму" кәсіпкерлікті дамыту қоры" АҚ, "Қазақстан инвестициялық қоры" АҚ") 100% акцияларының иесі Үкімет болатын жаңа құрылған ұйымға беруді жүзеге асыру, және "СҚ-Фармация" ЖШС Қазақстан Республикасы Денсаулық сақтау министрлігінің қарауына беру тапсырылды.</w:t>
      </w:r>
    </w:p>
    <w:p>
      <w:pPr>
        <w:spacing w:after="0"/>
        <w:ind w:left="0"/>
        <w:jc w:val="both"/>
      </w:pPr>
      <w:r>
        <w:rPr>
          <w:rFonts w:ascii="Times New Roman"/>
          <w:b w:val="false"/>
          <w:i w:val="false"/>
          <w:color w:val="000000"/>
          <w:sz w:val="28"/>
        </w:rPr>
        <w:t>
      2013 жылғы сәуірде Қор даму институттары мен қаржы ұйымдарының акциялар пакеттерін толық бақылауы құқығымен сенімгерлікпен басқару шарттарына сәйкес еншілес ұйымдардың акциялар пакеттері мынадай мемлекеттік мекемелерге: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 Даму банкі" АҚ, "Kazyna Capital Management" АҚ, "КазЭкспортГарант" Экспорттық-кредиттік сақтандыру корпорациясы" АҚ, "Қазақстан инвестициялық қоры" АҚ", Қазақстан Республикасы Денсаулық сақтау министрлігіне – "СҚ-Фармация" ЖШС берілді. 2013 жылғы мамырда мемлекеттік мекемелермен жасалған жоғарыда көрсетілген сенімгерлікпен басқару шарттарының күші жойылды және айырбас шартының негізінде Қор даму институттары мен қаржы ұйымдарының акцияларын Қазақстан Республикасы Қаржы министрлігі Мемлекеттік мүлік және жекешелендіру комитетінің меншігіне берді, ол кейіннен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қаулысына (бұдан әрі – "Үкіметтің қаулысы") сәйкес құрылған "Бәйтерек" ұлттық басқарушы холдингі" АҚ берді.</w:t>
      </w:r>
    </w:p>
    <w:p>
      <w:pPr>
        <w:spacing w:after="0"/>
        <w:ind w:left="0"/>
        <w:jc w:val="both"/>
      </w:pPr>
      <w:r>
        <w:rPr>
          <w:rFonts w:ascii="Times New Roman"/>
          <w:b w:val="false"/>
          <w:i w:val="false"/>
          <w:color w:val="000000"/>
          <w:sz w:val="28"/>
        </w:rPr>
        <w:t>
      2013 жылғы шілдеде Үкіметтің қаулысын орындау үшін Қор және Қазақстан Республикасы Қаржы министрлігі Мемлекеттік мүлік және жекешелендіру комитеті айырбас шартына қол қойды, оған сәйкес жоғарыда аталған барлық еншілес ұйымдардағы және "Қазгеология" ұлттық геологиялық-барлау компаниясы" Ақ акциялар пакеттері мен қатысу үлестеріне меншік құқығы Үкіметтің қаулысында көрсетілген тізбеге сәйкес республикалық мүлікке айырбасқа республикалық меншікке беріледі. Жоғарыда айтылғандай, осы еншілес ұйымдарға тиімді бақылау жасау бастапқыда белгілі бір мемлекетитік ұйымдарға және кейіннен сенімгерлікпен басқару шарттарының негізінде "Бәйтерек" ұлттық басқарушы холдингі" АҚ берілді.</w:t>
      </w:r>
    </w:p>
    <w:bookmarkStart w:name="z704" w:id="431"/>
    <w:p>
      <w:pPr>
        <w:spacing w:after="0"/>
        <w:ind w:left="0"/>
        <w:jc w:val="both"/>
      </w:pPr>
      <w:r>
        <w:rPr>
          <w:rFonts w:ascii="Times New Roman"/>
          <w:b w:val="false"/>
          <w:i w:val="false"/>
          <w:color w:val="000000"/>
          <w:sz w:val="28"/>
        </w:rPr>
        <w:t xml:space="preserve">
      </w:t>
      </w:r>
      <w:r>
        <w:rPr>
          <w:rFonts w:ascii="Times New Roman"/>
          <w:b/>
          <w:i w:val="false"/>
          <w:color w:val="000000"/>
          <w:sz w:val="28"/>
        </w:rPr>
        <w:t>"БТА Банк" АҚ міндеттемелерін қайта құрылымдау</w:t>
      </w:r>
    </w:p>
    <w:bookmarkEnd w:id="431"/>
    <w:p>
      <w:pPr>
        <w:spacing w:after="0"/>
        <w:ind w:left="0"/>
        <w:jc w:val="both"/>
      </w:pPr>
      <w:r>
        <w:rPr>
          <w:rFonts w:ascii="Times New Roman"/>
          <w:b w:val="false"/>
          <w:i w:val="false"/>
          <w:color w:val="000000"/>
          <w:sz w:val="28"/>
        </w:rPr>
        <w:t>
      2012 жылғы желтоқсанда "БТА Банк" АҚ (бұдан әрі "БТА") міндеттемелерін екінші рет қайта құрылымдау жүзеге асырылды. Қайта құрылымдау жоспарының шеңберінде Қор Банкті қайта құрылымдауды қолдауға бағытталған бірқатар шаралар қабылдады, атап айтқанда:</w:t>
      </w:r>
    </w:p>
    <w:bookmarkStart w:name="z703" w:id="432"/>
    <w:p>
      <w:pPr>
        <w:spacing w:after="0"/>
        <w:ind w:left="0"/>
        <w:jc w:val="both"/>
      </w:pPr>
      <w:r>
        <w:rPr>
          <w:rFonts w:ascii="Times New Roman"/>
          <w:b w:val="false"/>
          <w:i w:val="false"/>
          <w:color w:val="000000"/>
          <w:sz w:val="28"/>
        </w:rPr>
        <w:t>
      Акциялар сатып алу</w:t>
      </w:r>
    </w:p>
    <w:bookmarkEnd w:id="432"/>
    <w:p>
      <w:pPr>
        <w:spacing w:after="0"/>
        <w:ind w:left="0"/>
        <w:jc w:val="both"/>
      </w:pPr>
      <w:r>
        <w:rPr>
          <w:rFonts w:ascii="Times New Roman"/>
          <w:b w:val="false"/>
          <w:i w:val="false"/>
          <w:color w:val="000000"/>
          <w:sz w:val="28"/>
        </w:rPr>
        <w:t>
      2012 жылғы 21 желтоқсанда осы банктегі депозитке және ағымдағы шотқа орналастырылған қаражатты ішінара алу есебінен Қор 176.376 миллион теңге сомасына "БТА Банк" АҚ қосымша шығарылған жай акцияларын сатып алды. Қор сатып алу нәтижесінде БТА Банктегі өзінің иелену үлесін 81,48%-дан 97,28% дейін ұлғайтты. Бұдан басқа, жоғарыда аталған депозит бойынша 2012 жылғы 31 желтоқсандағы жағдай бойынша ондағы қаражаттың қалдығы 89.894 миллион теңгені құрады, пайыздық ставка 11%-дан 7% дейін азайды.</w:t>
      </w:r>
    </w:p>
    <w:bookmarkStart w:name="z702" w:id="433"/>
    <w:p>
      <w:pPr>
        <w:spacing w:after="0"/>
        <w:ind w:left="0"/>
        <w:jc w:val="both"/>
      </w:pPr>
      <w:r>
        <w:rPr>
          <w:rFonts w:ascii="Times New Roman"/>
          <w:b w:val="false"/>
          <w:i w:val="false"/>
          <w:color w:val="000000"/>
          <w:sz w:val="28"/>
        </w:rPr>
        <w:t>
      Қарыз беру</w:t>
      </w:r>
    </w:p>
    <w:bookmarkEnd w:id="433"/>
    <w:p>
      <w:pPr>
        <w:spacing w:after="0"/>
        <w:ind w:left="0"/>
        <w:jc w:val="both"/>
      </w:pPr>
      <w:r>
        <w:rPr>
          <w:rFonts w:ascii="Times New Roman"/>
          <w:b w:val="false"/>
          <w:i w:val="false"/>
          <w:color w:val="000000"/>
          <w:sz w:val="28"/>
        </w:rPr>
        <w:t>
      2012 жылғы 19 желтоқсанда Қор "БТА Банк" АҚ-қа 2024 жылға дейін өтеу мерзімімен және 4% сыйақы ставкасымен 239.771 миллион теңге мөлшерінде қарыз берді. Қарызды қаржыландыру жалпы сомасы 143.196 миллион теңгеге облигациялар шығару есебінен және Қордың 96.575 миллион теңге мөлшеріндегі қолда бар қаражаты есебінен жүзеге асырылды (</w:t>
      </w:r>
      <w:r>
        <w:rPr>
          <w:rFonts w:ascii="Times New Roman"/>
          <w:b w:val="false"/>
          <w:i/>
          <w:color w:val="000000"/>
          <w:sz w:val="28"/>
        </w:rPr>
        <w:t>5.3-ескертпе</w:t>
      </w:r>
      <w:r>
        <w:rPr>
          <w:rFonts w:ascii="Times New Roman"/>
          <w:b w:val="false"/>
          <w:i w:val="false"/>
          <w:color w:val="000000"/>
          <w:sz w:val="28"/>
        </w:rPr>
        <w:t>).</w:t>
      </w:r>
    </w:p>
    <w:bookmarkStart w:name="z701" w:id="434"/>
    <w:p>
      <w:pPr>
        <w:spacing w:after="0"/>
        <w:ind w:left="0"/>
        <w:jc w:val="both"/>
      </w:pPr>
      <w:r>
        <w:rPr>
          <w:rFonts w:ascii="Times New Roman"/>
          <w:b w:val="false"/>
          <w:i w:val="false"/>
          <w:color w:val="000000"/>
          <w:sz w:val="28"/>
        </w:rPr>
        <w:t>
      Облигациялар шығару шарттарын қайта қарау</w:t>
      </w:r>
    </w:p>
    <w:bookmarkEnd w:id="434"/>
    <w:p>
      <w:pPr>
        <w:spacing w:after="0"/>
        <w:ind w:left="0"/>
        <w:jc w:val="both"/>
      </w:pPr>
      <w:r>
        <w:rPr>
          <w:rFonts w:ascii="Times New Roman"/>
          <w:b w:val="false"/>
          <w:i w:val="false"/>
          <w:color w:val="000000"/>
          <w:sz w:val="28"/>
        </w:rPr>
        <w:t>
      Қордың бұрын шығарылған "БТА Банк" АҚ сатып алған облигациялары бойынша проспекттегі өзгерістерге сәйкес купонның ставкасы 4%-дан 6 % дейін ұлғайды (</w:t>
      </w:r>
      <w:r>
        <w:rPr>
          <w:rFonts w:ascii="Times New Roman"/>
          <w:b w:val="false"/>
          <w:i/>
          <w:color w:val="000000"/>
          <w:sz w:val="28"/>
        </w:rPr>
        <w:t>5.5-ескертпе</w:t>
      </w:r>
      <w:r>
        <w:rPr>
          <w:rFonts w:ascii="Times New Roman"/>
          <w:b w:val="false"/>
          <w:i w:val="false"/>
          <w:color w:val="000000"/>
          <w:sz w:val="28"/>
        </w:rPr>
        <w:t>).</w:t>
      </w:r>
    </w:p>
    <w:bookmarkStart w:name="z700" w:id="435"/>
    <w:p>
      <w:pPr>
        <w:spacing w:after="0"/>
        <w:ind w:left="0"/>
        <w:jc w:val="both"/>
      </w:pPr>
      <w:r>
        <w:rPr>
          <w:rFonts w:ascii="Times New Roman"/>
          <w:b w:val="false"/>
          <w:i w:val="false"/>
          <w:color w:val="000000"/>
          <w:sz w:val="28"/>
        </w:rPr>
        <w:t>
      Кепілдік шарттарын қайта қарау</w:t>
      </w:r>
    </w:p>
    <w:bookmarkEnd w:id="435"/>
    <w:p>
      <w:pPr>
        <w:spacing w:after="0"/>
        <w:ind w:left="0"/>
        <w:jc w:val="both"/>
      </w:pPr>
      <w:r>
        <w:rPr>
          <w:rFonts w:ascii="Times New Roman"/>
          <w:b w:val="false"/>
          <w:i w:val="false"/>
          <w:color w:val="000000"/>
          <w:sz w:val="28"/>
        </w:rPr>
        <w:t>
      2012 жылғы 20 желтоқсанда Қор "БТА Банк" АҚ кредиторларға берген кепілдік үшін комиссия мөлшерін қайта қарады. Қайта қаралған шарттарға сәйкес комиссияның мөлшері 2012 жылғы 1 қыркүйектен бастап жылдық 2,0%-дан 0,125% дейін азайды.</w:t>
      </w:r>
    </w:p>
    <w:bookmarkStart w:name="z699" w:id="436"/>
    <w:p>
      <w:pPr>
        <w:spacing w:after="0"/>
        <w:ind w:left="0"/>
        <w:jc w:val="both"/>
      </w:pPr>
      <w:r>
        <w:rPr>
          <w:rFonts w:ascii="Times New Roman"/>
          <w:b w:val="false"/>
          <w:i w:val="false"/>
          <w:color w:val="000000"/>
          <w:sz w:val="28"/>
        </w:rPr>
        <w:t xml:space="preserve">
      </w:t>
      </w:r>
      <w:r>
        <w:rPr>
          <w:rFonts w:ascii="Times New Roman"/>
          <w:b/>
          <w:i w:val="false"/>
          <w:color w:val="000000"/>
          <w:sz w:val="28"/>
        </w:rPr>
        <w:t>БТА акцияларын жоспарланып отырған сату</w:t>
      </w:r>
    </w:p>
    <w:bookmarkEnd w:id="436"/>
    <w:p>
      <w:pPr>
        <w:spacing w:after="0"/>
        <w:ind w:left="0"/>
        <w:jc w:val="both"/>
      </w:pPr>
      <w:r>
        <w:rPr>
          <w:rFonts w:ascii="Times New Roman"/>
          <w:b w:val="false"/>
          <w:i w:val="false"/>
          <w:color w:val="000000"/>
          <w:sz w:val="28"/>
        </w:rPr>
        <w:t>
      2013 жылғы желтоқсанда және 2014 жылғы қаңтарда Қор "Қазкоммерцбанк" АҚ-мен (бұдан әрі "ҚКБ") және Кеңес Хамитұлы Рақышев мырзамен қол қойған бірқатар құжаттарға сәйкес, БТА мен ҚКБ одан әрі бірыңғай банкке біріктіру мақсатында ҚКБ және Рақышев мырза БТА акцияларын әрқайсысы 46,5% сатып алады. БТА-дағы Қордың қалған 4,26% мөлшердегі үлесі ҚКБ сенімгерлікпен басқаруға беріледі, нәтижесінде ҚКБ олар біріктірілгенге дейін БТА бақылау акциялар пакетін басқарады.</w:t>
      </w:r>
    </w:p>
    <w:p>
      <w:pPr>
        <w:spacing w:after="0"/>
        <w:ind w:left="0"/>
        <w:jc w:val="both"/>
      </w:pPr>
      <w:r>
        <w:rPr>
          <w:rFonts w:ascii="Times New Roman"/>
          <w:b w:val="false"/>
          <w:i w:val="false"/>
          <w:color w:val="000000"/>
          <w:sz w:val="28"/>
        </w:rPr>
        <w:t>
      БТА меншікті капиталының 0,5 ретінде анықталған мәміле бойынша өтеу 2013 жылғы 30 қыркүйекте 144.150 миллион теңгені құрады, оның ішінен 69.750 миллион теңге мәміле аяқталғанға дейін, ал 74.400 миллион теңге мәміле жабылғаннан кейін 3 (үш) жылдың ішінде төленетін болады. Кейінге қалдырылған төлемдерді дисконттауды ескергенде өтеудің әділ құны 132.088 миллион теңгені құрады. Төлемнің бірінші бөлігін төлеу ақша қаражатымен, сондай-ақ Рақышев мырзаның тарапынан "Шалқия Мырыш" АҚ 100% акциялар пакетінмен төленеді. Тараптардың тиісті корпоративтік басқару органдарының және мемлекеттік реттеуші органдардың рұқсаттарын алуды, сондай-ақ ҚКБ-ға меншікті капиталының 10% астамына инвестицияларды жүзеге асыруға рұқсат беретін Қазақстан Республикасының қолданыстағы банк заңнамасына өзгерістер енгізуді қамтитын бірқатар шарттарды тараптар орындағанға дейін мәміле аяқталған болып саналмайды. Оған қосымша ретінде тараптар БТА проблемалық активтерін қайтару бойынша өзара іс-қимыл туралы уағдаласты. Мәмілені аяқтау 2014 жылдың екінші тоқсанына жоспарланып отыр.</w:t>
      </w:r>
    </w:p>
    <w:p>
      <w:pPr>
        <w:spacing w:after="0"/>
        <w:ind w:left="0"/>
        <w:jc w:val="both"/>
      </w:pPr>
      <w:r>
        <w:rPr>
          <w:rFonts w:ascii="Times New Roman"/>
          <w:b w:val="false"/>
          <w:i w:val="false"/>
          <w:color w:val="000000"/>
          <w:sz w:val="28"/>
        </w:rPr>
        <w:t>
      Жоғарыда баяндалғандарды, сондай-ақ Қазақстан Республикасының Үкіметі мен Ұлттық Банкі Өзара түсіністік туралы меморандумға сәйкес кейбір қуырт жағдайларды шешу үшін тараптарға жәрдем көрсететіндігін назарға ала отырып, БТА-дағы инвестициялар Қордың осы жеке қаржылық есептілігінде ҚЕХС 5 талаптарына сәйкес сату үшін арналған актив ретінде жіктелді.</w:t>
      </w:r>
    </w:p>
    <w:p>
      <w:pPr>
        <w:spacing w:after="0"/>
        <w:ind w:left="0"/>
        <w:jc w:val="both"/>
      </w:pPr>
      <w:r>
        <w:rPr>
          <w:rFonts w:ascii="Times New Roman"/>
          <w:b w:val="false"/>
          <w:i w:val="false"/>
          <w:color w:val="000000"/>
          <w:sz w:val="28"/>
        </w:rPr>
        <w:t>
      Жоспарланып отырған "Темірбанк" АҚ және "Альянс Банк" АҚ акцияларын сату</w:t>
      </w:r>
    </w:p>
    <w:p>
      <w:pPr>
        <w:spacing w:after="0"/>
        <w:ind w:left="0"/>
        <w:jc w:val="both"/>
      </w:pPr>
      <w:r>
        <w:rPr>
          <w:rFonts w:ascii="Times New Roman"/>
          <w:b w:val="false"/>
          <w:i w:val="false"/>
          <w:color w:val="000000"/>
          <w:sz w:val="28"/>
        </w:rPr>
        <w:t>
      2013 жылғы желтоқсанда "Темірбанк" АҚ (бұдан әрі "Темірбанк") пен "Альянс Банк" АҚ-ны (бұдан әрі "Альянс Банк") кейіннен бір банкке біріктіру мақсатында Қор мен Болат Жәмитұлы Өтемұратов мырзаның арасында Темірбанк акцияларының 79,88%-ын және Альянс Банк жай және артықшылық берілген акцияларының 16%-ын Қордың сатуы туралы келісімге қол қойылды. Бұл мәміле қажетті корпоративтік шешімдер қабылдауды, Қазақстан Республикасының ағымдағы банк заңнамасына банктерді қайта ұйымдастыру рәсімін нақтылайтын өзгерістер енгізуді, Қазақстан Республикасы Ұлттық Банкінің және басқа да мемлекеттік органдардың рұқсаттарын алуды қамтитын бірқатар кейінге қалдыралытан жағдайларға байланысты. Басшылық Темірбанктің жай акцияларының қолда бар барлық пакеті инвестицияларды банктерге сату мәмілілері үшін тән болатын әдеттегі және жалпы қабылданған жағдайларда ғана оның қазіргі жай-күйінде жедел сату үшін қолда тұрғандығын секере отырып, осы мәмілелерді аяқтау ықтималдылығын жоғары ретінде бағалайды. Альянс Банктегі инвестициялар 2013 жылғы 31 желтоқсандағы жағдай бойынша сату үшін арналған актив ретінде жіктеуге қатысты ҚЕХС 5 талаптарына жауап бермейді, өйткені акциялардың бақылау пакеті (жай және артықшылық берілген акциялардың 51%-ы) әзірше Қордың иелігінде қалады. Темірбанктің акциялары үшін күтілетін өтемақының әділ құны Қордың осы еншілес ұйымдағы ағымдағы теңгерімдік құнынан асады.</w:t>
      </w:r>
    </w:p>
    <w:bookmarkStart w:name="z154" w:id="437"/>
    <w:p>
      <w:pPr>
        <w:spacing w:after="0"/>
        <w:ind w:left="0"/>
        <w:jc w:val="left"/>
      </w:pPr>
      <w:r>
        <w:rPr>
          <w:rFonts w:ascii="Times New Roman"/>
          <w:b/>
          <w:i w:val="false"/>
          <w:color w:val="000000"/>
        </w:rPr>
        <w:t xml:space="preserve"> 2. ҚАРЖЫЛЫҚ ЕСЕПТІЛІКТІ ДАЙЫНДАУ НЕГІЗІ</w:t>
      </w:r>
    </w:p>
    <w:bookmarkEnd w:id="437"/>
    <w:p>
      <w:pPr>
        <w:spacing w:after="0"/>
        <w:ind w:left="0"/>
        <w:jc w:val="both"/>
      </w:pPr>
      <w:r>
        <w:rPr>
          <w:rFonts w:ascii="Times New Roman"/>
          <w:b w:val="false"/>
          <w:i w:val="false"/>
          <w:color w:val="000000"/>
          <w:sz w:val="28"/>
        </w:rPr>
        <w:t>
      Осы жеке қаржылық есептіліктің нысандары (бұдан әрі "жеке қаржылық есептілік") осы жеке қаржылық есептілікке есеп саясатында және түсіндірме жазбада сипатталған жағдайларды қоспағанда, бастапқы құн бойынша бағалау қағидаты негізінде дайындалды. Қор бухгалтерлік есептілікті теңгемен (бұдан әрі " теңге") жүргізеді. Арнайы шарттасқан жағдайларды қоспағанда, осы жеке қаржылық есептіліктегі барлық мәндер миллионға дейін дөңгелектелген.</w:t>
      </w:r>
    </w:p>
    <w:p>
      <w:pPr>
        <w:spacing w:after="0"/>
        <w:ind w:left="0"/>
        <w:jc w:val="both"/>
      </w:pP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p>
    <w:p>
      <w:pPr>
        <w:spacing w:after="0"/>
        <w:ind w:left="0"/>
        <w:jc w:val="both"/>
      </w:pPr>
      <w:r>
        <w:rPr>
          <w:rFonts w:ascii="Times New Roman"/>
          <w:b w:val="false"/>
          <w:i w:val="false"/>
          <w:color w:val="000000"/>
          <w:sz w:val="28"/>
        </w:rPr>
        <w:t xml:space="preserve">
      Осы жеке қаржылық есептілік 2013 жылғы 31 желтоқсанда аяқталатын жыл үшін шоғырландырылған қаржылық есептілікке қосымша ретінде дайындалды. Шоғырландырылған қаржылық есептілікті шығаруға </w:t>
      </w:r>
    </w:p>
    <w:p>
      <w:pPr>
        <w:spacing w:after="0"/>
        <w:ind w:left="0"/>
        <w:jc w:val="both"/>
      </w:pPr>
      <w:r>
        <w:rPr>
          <w:rFonts w:ascii="Times New Roman"/>
          <w:b w:val="false"/>
          <w:i w:val="false"/>
          <w:color w:val="000000"/>
          <w:sz w:val="28"/>
        </w:rPr>
        <w:t>
      2014 жылғы 25 сәуірде Қордың Қаржы директоры - Басқарма мүшесі мен Бас бухгалтері бекітті.</w:t>
      </w:r>
    </w:p>
    <w:bookmarkStart w:name="z698" w:id="438"/>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Сәйкестігі туралы мәлімдеме</w:t>
      </w:r>
    </w:p>
    <w:bookmarkEnd w:id="438"/>
    <w:p>
      <w:pPr>
        <w:spacing w:after="0"/>
        <w:ind w:left="0"/>
        <w:jc w:val="both"/>
      </w:pP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кеңес ("ҚЕХС жөніндегі кеңес") бекіткен Қаржылық есептіліктің халықаралық стандарттарына ("ҚЕХС") сәйкес дайындалды.</w:t>
      </w:r>
    </w:p>
    <w:p>
      <w:pPr>
        <w:spacing w:after="0"/>
        <w:ind w:left="0"/>
        <w:jc w:val="both"/>
      </w:pPr>
      <w:r>
        <w:rPr>
          <w:rFonts w:ascii="Times New Roman"/>
          <w:b w:val="false"/>
          <w:i w:val="false"/>
          <w:color w:val="000000"/>
          <w:sz w:val="28"/>
        </w:rPr>
        <w:t xml:space="preserve">
      Жеке қаржылық есептілікті ҚЕХС-қа сәйкес дайындау маңызды бухгалтерлік бағалауды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4-ескертпеде</w:t>
      </w:r>
      <w:r>
        <w:rPr>
          <w:rFonts w:ascii="Times New Roman"/>
          <w:b w:val="false"/>
          <w:i w:val="false"/>
          <w:color w:val="000000"/>
          <w:sz w:val="28"/>
        </w:rPr>
        <w:t xml:space="preserve"> ашылған.</w:t>
      </w:r>
    </w:p>
    <w:bookmarkStart w:name="z694" w:id="439"/>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валютаны қайта есептеу</w:t>
      </w:r>
    </w:p>
    <w:bookmarkEnd w:id="439"/>
    <w:bookmarkStart w:name="z696" w:id="440"/>
    <w:p>
      <w:pPr>
        <w:spacing w:after="0"/>
        <w:ind w:left="0"/>
        <w:jc w:val="both"/>
      </w:pPr>
      <w:r>
        <w:rPr>
          <w:rFonts w:ascii="Times New Roman"/>
          <w:b w:val="false"/>
          <w:i w:val="false"/>
          <w:color w:val="000000"/>
          <w:sz w:val="28"/>
        </w:rPr>
        <w:t>
      Функционалдық валюта және ұсыну валютасы</w:t>
      </w:r>
    </w:p>
    <w:bookmarkEnd w:id="440"/>
    <w:p>
      <w:pPr>
        <w:spacing w:after="0"/>
        <w:ind w:left="0"/>
        <w:jc w:val="both"/>
      </w:pP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p>
    <w:bookmarkStart w:name="z695" w:id="441"/>
    <w:p>
      <w:pPr>
        <w:spacing w:after="0"/>
        <w:ind w:left="0"/>
        <w:jc w:val="both"/>
      </w:pPr>
      <w:r>
        <w:rPr>
          <w:rFonts w:ascii="Times New Roman"/>
          <w:b w:val="false"/>
          <w:i w:val="false"/>
          <w:color w:val="000000"/>
          <w:sz w:val="28"/>
        </w:rPr>
        <w:t>
      Операциялар және шоттар сальдосы</w:t>
      </w:r>
    </w:p>
    <w:bookmarkEnd w:id="441"/>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Start w:name="z693" w:id="442"/>
    <w:p>
      <w:pPr>
        <w:spacing w:after="0"/>
        <w:ind w:left="0"/>
        <w:jc w:val="both"/>
      </w:pPr>
      <w:r>
        <w:rPr>
          <w:rFonts w:ascii="Times New Roman"/>
          <w:b w:val="false"/>
          <w:i w:val="false"/>
          <w:color w:val="000000"/>
          <w:sz w:val="28"/>
        </w:rPr>
        <w:t>
      Валюта айырбастау бағамдары</w:t>
      </w:r>
    </w:p>
    <w:bookmarkEnd w:id="442"/>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p>
    <w:p>
      <w:pPr>
        <w:spacing w:after="0"/>
        <w:ind w:left="0"/>
        <w:jc w:val="both"/>
      </w:pPr>
      <w:r>
        <w:rPr>
          <w:rFonts w:ascii="Times New Roman"/>
          <w:b w:val="false"/>
          <w:i w:val="false"/>
          <w:color w:val="000000"/>
          <w:sz w:val="28"/>
        </w:rPr>
        <w:t>
      2013 және 2012 жылдардағы 31 желтоқсанда теңгенің АҚШ долларына ҚҚБ айырбастау бағамы тиісінше</w:t>
      </w:r>
    </w:p>
    <w:p>
      <w:pPr>
        <w:spacing w:after="0"/>
        <w:ind w:left="0"/>
        <w:jc w:val="both"/>
      </w:pPr>
      <w:r>
        <w:rPr>
          <w:rFonts w:ascii="Times New Roman"/>
          <w:b w:val="false"/>
          <w:i w:val="false"/>
          <w:color w:val="000000"/>
          <w:sz w:val="28"/>
        </w:rPr>
        <w:t xml:space="preserve">
      1 долларға 154,06 және 150,74 теңгені құрады. Бұл бағамдар 2013 жылғы және 2012 жылғы 31 желтоқсанда АҚШ долларымен берілген монетарлық активтер мен міндеттемелерді қайта есептеу үшін пайдаланылды. </w:t>
      </w:r>
    </w:p>
    <w:p>
      <w:pPr>
        <w:spacing w:after="0"/>
        <w:ind w:left="0"/>
        <w:jc w:val="both"/>
      </w:pPr>
      <w:r>
        <w:rPr>
          <w:rFonts w:ascii="Times New Roman"/>
          <w:b w:val="false"/>
          <w:i w:val="false"/>
          <w:color w:val="000000"/>
          <w:sz w:val="28"/>
        </w:rPr>
        <w:t>
      2014 жылғы 25 сәуірде ҚҚБ айырбастау бағамы 1 АҚШ доллары үшін 182,01 теңге болды.</w:t>
      </w:r>
    </w:p>
    <w:bookmarkStart w:name="z155" w:id="443"/>
    <w:p>
      <w:pPr>
        <w:spacing w:after="0"/>
        <w:ind w:left="0"/>
        <w:jc w:val="left"/>
      </w:pPr>
      <w:r>
        <w:rPr>
          <w:rFonts w:ascii="Times New Roman"/>
          <w:b/>
          <w:i w:val="false"/>
          <w:color w:val="000000"/>
        </w:rPr>
        <w:t xml:space="preserve"> 3. ЕСЕП САЯСАТЫНЫҢ ЕЛЕУЛІ АСПЕКТІЛЕРІНЕ ШОЛУ</w:t>
      </w:r>
    </w:p>
    <w:bookmarkEnd w:id="443"/>
    <w:bookmarkStart w:name="z697" w:id="444"/>
    <w:p>
      <w:pPr>
        <w:spacing w:after="0"/>
        <w:ind w:left="0"/>
        <w:jc w:val="both"/>
      </w:pPr>
      <w:r>
        <w:rPr>
          <w:rFonts w:ascii="Times New Roman"/>
          <w:b w:val="false"/>
          <w:i w:val="false"/>
          <w:color w:val="000000"/>
          <w:sz w:val="28"/>
        </w:rPr>
        <w:t xml:space="preserve">
      </w:t>
      </w:r>
      <w:r>
        <w:rPr>
          <w:rFonts w:ascii="Times New Roman"/>
          <w:b/>
          <w:i w:val="false"/>
          <w:color w:val="000000"/>
          <w:sz w:val="28"/>
        </w:rPr>
        <w:t>Есеп саясатындағы және ақпаратты ашу қағидаттарындағы өзгерістер</w:t>
      </w:r>
    </w:p>
    <w:bookmarkEnd w:id="444"/>
    <w:p>
      <w:pPr>
        <w:spacing w:after="0"/>
        <w:ind w:left="0"/>
        <w:jc w:val="both"/>
      </w:pPr>
      <w:r>
        <w:rPr>
          <w:rFonts w:ascii="Times New Roman"/>
          <w:b w:val="false"/>
          <w:i w:val="false"/>
          <w:color w:val="000000"/>
          <w:sz w:val="28"/>
        </w:rPr>
        <w:t>
      Төменде көрсетілген жаңа және қайта қаралып, 2012 жылғы 1 қаңтарда күшіне енген Стандарттарды қоспағанда, осы жеке қаржылық есептілікті дайындау кезінде қолданылатын есеп саясаты 2012 жылғы 31 желтоқсанда аяқталатын жыл ішіндегі жылдық қаржылық есептілікті дайындау кезінде пайдаланылғанға сәйкес келеді.</w:t>
      </w:r>
    </w:p>
    <w:bookmarkStart w:name="z692" w:id="445"/>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10 "Шоғырландырылған қаржылық есептілік", БЕХС 27 "Жеке қаржылық есептілік"</w:t>
      </w:r>
    </w:p>
    <w:bookmarkEnd w:id="445"/>
    <w:p>
      <w:pPr>
        <w:spacing w:after="0"/>
        <w:ind w:left="0"/>
        <w:jc w:val="both"/>
      </w:pPr>
      <w:r>
        <w:rPr>
          <w:rFonts w:ascii="Times New Roman"/>
          <w:b w:val="false"/>
          <w:i w:val="false"/>
          <w:color w:val="000000"/>
          <w:sz w:val="28"/>
        </w:rPr>
        <w:t>
      ҚЕХС 10 арнайы мақсаттағы компанияларды қоса алғанда, барлық компанияларға қатысты қолданылатын бірыңғай бақылау моделін көздейді. ҚЕХС 10 БЕХС 27 "</w:t>
      </w:r>
      <w:r>
        <w:rPr>
          <w:rFonts w:ascii="Times New Roman"/>
          <w:b w:val="false"/>
          <w:i/>
          <w:color w:val="000000"/>
          <w:sz w:val="28"/>
        </w:rPr>
        <w:t>Шоғырландырылған және жеке қаржылық есептіліктің</w:t>
      </w:r>
      <w:r>
        <w:rPr>
          <w:rFonts w:ascii="Times New Roman"/>
          <w:b w:val="false"/>
          <w:i w:val="false"/>
          <w:color w:val="000000"/>
          <w:sz w:val="28"/>
        </w:rPr>
        <w:t>" шоғырландырылған қаржылық есептілікке қойылатын талаптары қамтылатын бөлігін алмастырады. Стандарт сондай-ақ "</w:t>
      </w:r>
      <w:r>
        <w:rPr>
          <w:rFonts w:ascii="Times New Roman"/>
          <w:b w:val="false"/>
          <w:i/>
          <w:color w:val="000000"/>
          <w:sz w:val="28"/>
        </w:rPr>
        <w:t>Шоғырландыру – арнайы мақсаттағы компаниялар</w:t>
      </w:r>
      <w:r>
        <w:rPr>
          <w:rFonts w:ascii="Times New Roman"/>
          <w:b w:val="false"/>
          <w:i w:val="false"/>
          <w:color w:val="000000"/>
          <w:sz w:val="28"/>
        </w:rPr>
        <w:t>" ПКИ-12 Интерпретациясында қарастырылған мәселелер жөніндегі нұсқауды да қамтиды. ҚЕХС 10 "бақылау" айқындамасын мынадай түрде өзгертеді, инвестор инвестициядан болатын ауыспалы беруге құқығы болса немесе оны өзгертумен байланысты тәуекелге ұшырағыш болса ол инвестициялар объектісін бақылайды және инвестициялар объектісіне қатысты өз өкілеттіктері салдарынан осы беруге ықпал етуі мүмкін. ҚЕХС 10-дағы бақылау анықтамасына сәйкес инвестор инвестициялар объектісін егер мынадай шарттар орындалған жағдайда ғана бақылайды: (а) инвесторда инвестициялар объектісіне қатысты өкілеттіктер болғанда; (б) инвесторда инвестициядан болатын ауыспалы беруге құқығы болғанда немесе оны өзгертумен байланысты тәуекелге ұшырағыш болғанда; (в) инвесторда инвестициядан болатын ауыспалы беруге ықпал ету мақсатында инвестициялар объектісіне қатысты өз өкілеттіктерін пайдалану мүмкіндіктері болғанда. ҚЕХС 10 Топтың жеке қаржылық есептілігіне елеулі әсер еткен жоқ.</w:t>
      </w:r>
    </w:p>
    <w:bookmarkStart w:name="z691" w:id="446"/>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11 "Бірлескен қызмет туралы келісім" және БЕХС 28 "Қауымдасқан компанияларға және бірлескен кәсіпорындарға салынатын инвестициялар"</w:t>
      </w:r>
    </w:p>
    <w:bookmarkEnd w:id="446"/>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ҚЕХС 11 Топтың қысқартылған жеке қаржылық есептілігіне елеулі әсер еткен жоқ.</w:t>
      </w:r>
    </w:p>
    <w:bookmarkStart w:name="z690" w:id="447"/>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12 "Басқа компанияларға қатысу үлестері туралы ақпаратты ашу"</w:t>
      </w:r>
    </w:p>
    <w:bookmarkEnd w:id="447"/>
    <w:p>
      <w:pPr>
        <w:spacing w:after="0"/>
        <w:ind w:left="0"/>
        <w:jc w:val="both"/>
      </w:pPr>
      <w:r>
        <w:rPr>
          <w:rFonts w:ascii="Times New Roman"/>
          <w:b w:val="false"/>
          <w:i w:val="false"/>
          <w:color w:val="000000"/>
          <w:sz w:val="28"/>
        </w:rPr>
        <w:t>
      ҚЕХС 12 компанияның еншілес компаниялардағы, бірлескен қызметтегі, қауымдасқан және құрылымдалған компаниялардағы қатысу үлестеріне жататын ақпаратты ашуға қойылатын талаптарды қамтиды. ҚЕХС 12 талаптары еншілес ұйымдардағы ақпаратты ашуға қатысты бұрын қолданылған талаптарға қарағанда неғұрлым кең болып табылады. ҚЕХС 12 Топтың қысқартылған жеке қаржылық есептілігіне елеулі әсер еткен жоқ.</w:t>
      </w:r>
    </w:p>
    <w:bookmarkStart w:name="z689" w:id="448"/>
    <w:p>
      <w:pPr>
        <w:spacing w:after="0"/>
        <w:ind w:left="0"/>
        <w:jc w:val="both"/>
      </w:pPr>
      <w:r>
        <w:rPr>
          <w:rFonts w:ascii="Times New Roman"/>
          <w:b w:val="false"/>
          <w:i w:val="false"/>
          <w:color w:val="000000"/>
          <w:sz w:val="28"/>
        </w:rPr>
        <w:t>
      ҚЕХС 13 "Әділ құнды бағалау"</w:t>
      </w:r>
    </w:p>
    <w:bookmarkEnd w:id="448"/>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ҚЕХС құрамындағы басқа стандарттар талап етілгенде немесе рұқсат етілгенде ҚЕХС сәйкес әділ құнды бағалауға қатысты нұсқауларды ұсынады. ҚЕХС 13 әділ құнды шығу бағасы ретінде айқындайды. ҚЕХС 13 шарттарына сәйкес Қор әділ құнды бағалауға қатысты, атап айтқанда, әділ құн ижөніндегі міндеттемелерді бағалау кезінде ескерілетін міндеттемелердің орындалмауы тәуекелоі сияқты бағалау үшін бастапқы деректер пайдаланылатын өз саясатын қайтадан талдаудан өткізді. ҚЕХС 13 қосымша ақпарат ашуды да талап етеді.</w:t>
      </w:r>
    </w:p>
    <w:p>
      <w:pPr>
        <w:spacing w:after="0"/>
        <w:ind w:left="0"/>
        <w:jc w:val="both"/>
      </w:pPr>
      <w:r>
        <w:rPr>
          <w:rFonts w:ascii="Times New Roman"/>
          <w:b w:val="false"/>
          <w:i w:val="false"/>
          <w:color w:val="000000"/>
          <w:sz w:val="28"/>
        </w:rPr>
        <w:t>
      ҚЕХС 13 қолдану Қор айқындайтын әділ құнды бағалауға айтарлықтай әсер еткен жоқ. Ол қажет болатын жерде қосымша ақпарат олар үшін әділ құн анықталатын активтер мен міндеттемелер бойынша жеке ескертпелерде ашылады.</w:t>
      </w:r>
    </w:p>
    <w:bookmarkStart w:name="z688" w:id="449"/>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"Өзге де жиынтық кірістің баптарын беру"</w:t>
      </w:r>
    </w:p>
    <w:bookmarkEnd w:id="449"/>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жеке қаржылық есептілікке ақпарат беруге ғана әсер етеді және Қор қызметінің жеке қаржылық жағдайына немесе жеке қаржылық нәтижелеріне елеулі әсер етпейді.</w:t>
      </w:r>
    </w:p>
    <w:bookmarkStart w:name="z687" w:id="450"/>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"Салыстырмалы ақпаратқа қатысты талаптарды түсіндіру"</w:t>
      </w:r>
    </w:p>
    <w:bookmarkEnd w:id="450"/>
    <w:p>
      <w:pPr>
        <w:spacing w:after="0"/>
        <w:ind w:left="0"/>
        <w:jc w:val="both"/>
      </w:pPr>
      <w:r>
        <w:rPr>
          <w:rFonts w:ascii="Times New Roman"/>
          <w:b w:val="false"/>
          <w:i w:val="false"/>
          <w:color w:val="000000"/>
          <w:sz w:val="28"/>
        </w:rPr>
        <w:t>
      БЕХС 1 түзету қосымша салыстырмалы ақпаратты ерікті түрде ашу мен қажетті салыстырмалы ақпараттың ең аз көлемі арасындағы айырманы түсіндіреді. Компания ерікті түрде бір салыстырмалы кезеңнің ішінде салыстырмалы ақпаратты деректердің ең аз көлемінен артық берген кезде ол салыстырмалы ақпаратты қаржылық есептіліктің тиісті ескертпесіне енгізуге тиіс. Түзету Компания есеп саясатын ретроперспективалы түрде қолданғанда, ретроперспективалық қайта есептеуді жүзеге асырғанда және қаржылық есептіліктің баптарын қайта сыныптаған жағдайларда ұсынылатын 2012 жылғы 1 қаңтардағы жағдай бойынша бухгалтерлік кіріспе теңгерімге тиісті ескертпелердің беру талап етілмейтіндігін түсіндіреді. Түзету жеке қаржылық есептілікке ақпарат беруге ғана әсер етеді және қор қызметінің жеке қаржылық жағдайына немесе жеке қаржылық нәтижелеріне елеулі әсер етпейді.</w:t>
      </w:r>
    </w:p>
    <w:bookmarkStart w:name="z686" w:id="451"/>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19-ға түзетулер "Қызметкерлерге сыйақы беру"(2011 жылғы редакцияда)</w:t>
      </w:r>
    </w:p>
    <w:bookmarkEnd w:id="451"/>
    <w:p>
      <w:pPr>
        <w:spacing w:after="0"/>
        <w:ind w:left="0"/>
        <w:jc w:val="both"/>
      </w:pP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БЕХС 19-ға өзгерістер Қордың жеке қаржылық есептілігіне әсер еткен жоқ.</w:t>
      </w:r>
    </w:p>
    <w:bookmarkStart w:name="z685" w:id="452"/>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16-ға түзетулер "Активтердің құнсыздануы" - "Қаржылық емес активтер үшін өтелетін құн туралы ақпаратты ашу"</w:t>
      </w:r>
    </w:p>
    <w:bookmarkEnd w:id="452"/>
    <w:p>
      <w:pPr>
        <w:spacing w:after="0"/>
        <w:ind w:left="0"/>
        <w:jc w:val="both"/>
      </w:pPr>
      <w:r>
        <w:rPr>
          <w:rFonts w:ascii="Times New Roman"/>
          <w:b w:val="false"/>
          <w:i w:val="false"/>
          <w:color w:val="000000"/>
          <w:sz w:val="28"/>
        </w:rPr>
        <w:t>
      Осы түзетулер ҚЕХС 13 күшіне енуіне байланысты БЕХС 36 сәйкес ақпаратты ашу үшін қажетсіз салдарларды жояды. Бұдан басқа, осы түзетулер олар бойынша есепті кезеңнің ішінде құнсызданудан болатын шығын мойындалған немесе қалпына келтірілген активтердің немесе ПГДП өтелетін құны туралы ақпаратты ашуды талап етеді. Аталған түзетулер 2014 жылғы 1 қаңтардан бастап немесе осы күннен кейін басталатын жылдық есепті кезеңдерге қатысты ретроперспективалы түрде қолданылады, бұл ретте ҚЕХС 13 қолданылдған жағдайда иерзімінен бұрын қолдануға жол беріледі. Қор ағымдағы есепті кезеңде БЕХС 36-ға осы түзетулерді мерзімінен бұрын қолданды, өйткені өзгертілген/қосымша ақпаратты ашу ҚЕХС жөніндегі Кеңес алдын ала болжағандай, пайдалы болып табылады.</w:t>
      </w:r>
    </w:p>
    <w:p>
      <w:pPr>
        <w:spacing w:after="0"/>
        <w:ind w:left="0"/>
        <w:jc w:val="both"/>
      </w:pPr>
      <w:r>
        <w:rPr>
          <w:rFonts w:ascii="Times New Roman"/>
          <w:b w:val="false"/>
          <w:i w:val="false"/>
          <w:color w:val="000000"/>
          <w:sz w:val="28"/>
        </w:rPr>
        <w:t>
      Қор шығарылып қойған, алайда Қордың жеке қаржылық есептілігі шығарылған күнінде әлі күшіне енбеген қандай да бір басқа стандарттарды немесе түзетулерді қолданған жоқ.</w:t>
      </w:r>
    </w:p>
    <w:bookmarkStart w:name="z684" w:id="453"/>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бірақ әлі күшіне енбеген стандарттар мен интерпретациялар</w:t>
      </w:r>
    </w:p>
    <w:bookmarkEnd w:id="453"/>
    <w:p>
      <w:pPr>
        <w:spacing w:after="0"/>
        <w:ind w:left="0"/>
        <w:jc w:val="both"/>
      </w:pPr>
      <w:r>
        <w:rPr>
          <w:rFonts w:ascii="Times New Roman"/>
          <w:b w:val="false"/>
          <w:i w:val="false"/>
          <w:color w:val="000000"/>
          <w:sz w:val="28"/>
        </w:rPr>
        <w:t>
      Төменде шығарылып қойған, бірақ Қордың жеке қаржылық есептілігі шығарылған күнінде әлі күшіне енбеген стандарттар мен интерпретациялар келтіріледі. Қор осы стандарттарды олар күшіне енген күнінен бастап қолдануға ниеттенеді.</w:t>
      </w:r>
    </w:p>
    <w:bookmarkStart w:name="z683" w:id="454"/>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(IFRS) 9 "Қаржы құралдары: жіктеу және бағалау"</w:t>
      </w:r>
    </w:p>
    <w:bookmarkEnd w:id="454"/>
    <w:p>
      <w:pPr>
        <w:spacing w:after="0"/>
        <w:ind w:left="0"/>
        <w:jc w:val="both"/>
      </w:pPr>
      <w:r>
        <w:rPr>
          <w:rFonts w:ascii="Times New Roman"/>
          <w:b w:val="false"/>
          <w:i w:val="false"/>
          <w:color w:val="000000"/>
          <w:sz w:val="28"/>
        </w:rPr>
        <w:t xml:space="preserve">
      ҚЕХС жөніндегі кеңестің БЕХС 39 ауыстыру жөніндегі жобасының бірінші кезеңінің нәтижелері бойынша шығарылған ҚЕХС (IFRS) 9 БЕХС (IAS)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(IFRS) 9 </w:t>
      </w:r>
      <w:r>
        <w:rPr>
          <w:rFonts w:ascii="Times New Roman"/>
          <w:b w:val="false"/>
          <w:i/>
          <w:color w:val="000000"/>
          <w:sz w:val="28"/>
        </w:rPr>
        <w:t xml:space="preserve">"ҚЕХС (IFRS) 9 міндетті қолдану күні және ақпаратты ашуға қолданылатын өтпелі талаптар" </w:t>
      </w:r>
      <w:r>
        <w:rPr>
          <w:rFonts w:ascii="Times New Roman"/>
          <w:b w:val="false"/>
          <w:i w:val="false"/>
          <w:color w:val="000000"/>
          <w:sz w:val="28"/>
        </w:rPr>
        <w:t>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 ҚЕХС 9 бірінші кезеңін қолдану қаржы активтері мен қаржы міндеттемелерін жіктеуге әсер етеді, бұл ретте басшылық Қордың қаржылық есептілігіне әсер айтарлықтай болмайды деп санайды. Аяқталған жағдайды көрсету үшін Қор осы стандарттың жеке қаржылық есептіліктегі сомаға әсерін олар жарияланғаннан кейін жобаның басқа кезеңдерімен байланыстырып қарайды.</w:t>
      </w:r>
    </w:p>
    <w:bookmarkStart w:name="z682" w:id="455"/>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"Инвестициялық компаниялар" (ҚЕХС (IFRS)</w:t>
      </w:r>
      <w:r>
        <w:rPr>
          <w:rFonts w:ascii="Times New Roman"/>
          <w:b w:val="false"/>
          <w:i w:val="false"/>
          <w:color w:val="000000"/>
          <w:sz w:val="28"/>
        </w:rPr>
        <w:t xml:space="preserve"> </w:t>
      </w:r>
      <w:r>
        <w:rPr>
          <w:rFonts w:ascii="Times New Roman"/>
          <w:b w:val="false"/>
          <w:i/>
          <w:color w:val="000000"/>
          <w:sz w:val="28"/>
        </w:rPr>
        <w:t>10, ҚЕХС (IFRS)</w:t>
      </w:r>
      <w:r>
        <w:rPr>
          <w:rFonts w:ascii="Times New Roman"/>
          <w:b w:val="false"/>
          <w:i w:val="false"/>
          <w:color w:val="000000"/>
          <w:sz w:val="28"/>
        </w:rPr>
        <w:t xml:space="preserve"> </w:t>
      </w:r>
      <w:r>
        <w:rPr>
          <w:rFonts w:ascii="Times New Roman"/>
          <w:b w:val="false"/>
          <w:i/>
          <w:color w:val="000000"/>
          <w:sz w:val="28"/>
        </w:rPr>
        <w:t>12 және ҚЕХС (IAS) 27 түзетулер)</w:t>
      </w:r>
    </w:p>
    <w:bookmarkEnd w:id="455"/>
    <w:p>
      <w:pPr>
        <w:spacing w:after="0"/>
        <w:ind w:left="0"/>
        <w:jc w:val="both"/>
      </w:pPr>
      <w:r>
        <w:rPr>
          <w:rFonts w:ascii="Times New Roman"/>
          <w:b w:val="false"/>
          <w:i w:val="false"/>
          <w:color w:val="000000"/>
          <w:sz w:val="28"/>
        </w:rPr>
        <w:t>
      Бұл түзетулер 2014 жылғы 1 қаңтардан немесе осы күннен кейін басталатын жылдық есептік кезеңдер үшін күшіне енеді және ҚЕХС (IFRS) 10 сәйкес инвестициялық компанияның айқындамасына жауап беретін компаниялар үшін шоғырландыру туралы алып тастауды көздейді. Шоғырландыру туралы талаптардан алып тастау инвестициялық компаниялар еншілес ұйымдарды пайда немесе шығын арқылы әділ құн бойынша ескеруді талап етеді. Қор осы түзету қолданылады деп күтпейді, өйткені Қордың бір де бір еншілес ұйымы ҚЕХС (IFRS) 10 сәйкес инвестициялық компанияның айқындамасына жауап бермейді.</w:t>
      </w:r>
    </w:p>
    <w:bookmarkStart w:name="z681" w:id="456"/>
    <w:p>
      <w:pPr>
        <w:spacing w:after="0"/>
        <w:ind w:left="0"/>
        <w:jc w:val="both"/>
      </w:pPr>
      <w:r>
        <w:rPr>
          <w:rFonts w:ascii="Times New Roman"/>
          <w:b w:val="false"/>
          <w:i w:val="false"/>
          <w:color w:val="000000"/>
          <w:sz w:val="28"/>
        </w:rPr>
        <w:t xml:space="preserve">
      </w:t>
      </w:r>
      <w:r>
        <w:rPr>
          <w:rFonts w:ascii="Times New Roman"/>
          <w:b w:val="false"/>
          <w:i/>
          <w:color w:val="000000"/>
          <w:sz w:val="28"/>
        </w:rPr>
        <w:t>БЕХС (IAS)</w:t>
      </w:r>
      <w:r>
        <w:rPr>
          <w:rFonts w:ascii="Times New Roman"/>
          <w:b w:val="false"/>
          <w:i w:val="false"/>
          <w:color w:val="000000"/>
          <w:sz w:val="28"/>
        </w:rPr>
        <w:t xml:space="preserve"> </w:t>
      </w:r>
      <w:r>
        <w:rPr>
          <w:rFonts w:ascii="Times New Roman"/>
          <w:b w:val="false"/>
          <w:i/>
          <w:color w:val="000000"/>
          <w:sz w:val="28"/>
        </w:rPr>
        <w:t>32 түзетулер "Қаржы активтері мен қаржылық міндеттемелердің өзара есеп айырысуы"</w:t>
      </w:r>
    </w:p>
    <w:bookmarkEnd w:id="456"/>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крилингілік орталық сияқты) қатысты әдетте БЕХС (IAS) 32 өзара есеп айырысу өлшемдерін дұрыс қолдану қажеттілігін де сипаттайды. Түзетулер 2014 жылғы 1 қаңтардан кейін немесе осы күннен кейін басталатын жылдық есептік кезеңдер үшін күшіне енеді. Осы түзетулер Қор қызметінің жеке қаржылық жағдайына немесе қаржылық нәтижелеріне елеулі әсер етпейді деп болжанады.</w:t>
      </w:r>
    </w:p>
    <w:bookmarkStart w:name="z680" w:id="457"/>
    <w:p>
      <w:pPr>
        <w:spacing w:after="0"/>
        <w:ind w:left="0"/>
        <w:jc w:val="both"/>
      </w:pPr>
      <w:r>
        <w:rPr>
          <w:rFonts w:ascii="Times New Roman"/>
          <w:b w:val="false"/>
          <w:i w:val="false"/>
          <w:color w:val="000000"/>
          <w:sz w:val="28"/>
        </w:rPr>
        <w:t>
      "Міндетті төлемдер" IFRIC 21 интерпретациясы</w:t>
      </w:r>
    </w:p>
    <w:bookmarkEnd w:id="457"/>
    <w:p>
      <w:pPr>
        <w:spacing w:after="0"/>
        <w:ind w:left="0"/>
        <w:jc w:val="both"/>
      </w:pPr>
      <w:r>
        <w:rPr>
          <w:rFonts w:ascii="Times New Roman"/>
          <w:b w:val="false"/>
          <w:i w:val="false"/>
          <w:color w:val="000000"/>
          <w:sz w:val="28"/>
        </w:rPr>
        <w:t>
      IFRIC 21 интерпретациясында компанияның оларды төлеуге әкелетін әрекет жүріп жатқан кезде міндетті төлемдерге қатысты міндеттемені компанияның мойындайтындығы түсіндіріледі. Ең аз шекті мәнге қол жеткізілген жағдайда оны төлеу талап етілетін міндетті төлем жағдайында интерпретацияда белгіленген ең аз шекті мәнге қол жеткізілгенге дейін болжанатын міндеттемені мойындауға тыйым белгіленеді. IFRIC 21 интерпретациясы 2014 жылғы 1 қаңтардан басталатын немесе осы күннен кейін басталатын жылдық есепті кезеңдер үшін күшіне енеді. IFRIC 21 интерпретациясы Қор қызметінің жеке қаржылық жағдайына немесе қаржылық нәтижелеріне елеулі әсер етпейді деп болжанады.</w:t>
      </w:r>
    </w:p>
    <w:bookmarkStart w:name="z679" w:id="458"/>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(IAS) 39 түзетулер "Өндірістік құралдар жаңалығы және хеджирлеуді есепке алуды жалғастыру"</w:t>
      </w:r>
    </w:p>
    <w:bookmarkEnd w:id="458"/>
    <w:p>
      <w:pPr>
        <w:spacing w:after="0"/>
        <w:ind w:left="0"/>
        <w:jc w:val="both"/>
      </w:pPr>
      <w:r>
        <w:rPr>
          <w:rFonts w:ascii="Times New Roman"/>
          <w:b w:val="false"/>
          <w:i w:val="false"/>
          <w:color w:val="000000"/>
          <w:sz w:val="28"/>
        </w:rPr>
        <w:t>
      Осы түзетулерде талаптардан хеджирлеу құралы ретінде анықталған өндірісатік құралдың жаңалығы белгіленген өлшемдерге жауап беретін кездегі жағдайларда хеджирлеуді есепке алуды тоқтату туралыны алып тастау көзделеді. Осы түзетулер 2014 жылғы 1 қаңтардан басталатын немесе осы күннен кейін басталатын жылдық есепті кезеңдер үшін күшіне енеді. Осы түзетулер болашақтағы операцияларды қарау кезінде назарға алынатын болады.</w:t>
      </w:r>
    </w:p>
    <w:bookmarkStart w:name="z678" w:id="459"/>
    <w:p>
      <w:pPr>
        <w:spacing w:after="0"/>
        <w:ind w:left="0"/>
        <w:jc w:val="both"/>
      </w:pPr>
      <w:r>
        <w:rPr>
          <w:rFonts w:ascii="Times New Roman"/>
          <w:b w:val="false"/>
          <w:i w:val="false"/>
          <w:color w:val="000000"/>
          <w:sz w:val="28"/>
        </w:rPr>
        <w:t xml:space="preserve">
      </w:t>
      </w:r>
      <w:r>
        <w:rPr>
          <w:rFonts w:ascii="Times New Roman"/>
          <w:b/>
          <w:i w:val="false"/>
          <w:color w:val="000000"/>
          <w:sz w:val="28"/>
        </w:rPr>
        <w:t>Еншілес ұйымдарға, бірлескен кәсіпорындар мен қауымдасқан компанияларға инвестициялар</w:t>
      </w:r>
    </w:p>
    <w:bookmarkEnd w:id="459"/>
    <w:p>
      <w:pPr>
        <w:spacing w:after="0"/>
        <w:ind w:left="0"/>
        <w:jc w:val="both"/>
      </w:pPr>
      <w:r>
        <w:rPr>
          <w:rFonts w:ascii="Times New Roman"/>
          <w:b w:val="false"/>
          <w:i w:val="false"/>
          <w:color w:val="000000"/>
          <w:sz w:val="28"/>
        </w:rPr>
        <w:t>
      Қордың өзінің еншілес ұйымдарына, бірлескен кәсіпорындар мен қауымдасқан компанияларға инвестициялары құнсыздану шегеріліп бастапқы құн бойынша ескеріледі. Қауымдасқан компания – бұл Қор елеулі ықпал ететін, бірақ еншілес компания да, бірлескен кәсіпорын да болып табылмайтын компания.</w:t>
      </w:r>
    </w:p>
    <w:bookmarkStart w:name="z677" w:id="460"/>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460"/>
    <w:p>
      <w:pPr>
        <w:spacing w:after="0"/>
        <w:ind w:left="0"/>
        <w:jc w:val="both"/>
      </w:pPr>
      <w:r>
        <w:rPr>
          <w:rFonts w:ascii="Times New Roman"/>
          <w:b w:val="false"/>
          <w:i w:val="false"/>
          <w:color w:val="000000"/>
          <w:sz w:val="28"/>
        </w:rPr>
        <w:t>
      Әрбір есепті күні Қор активтің ықтимал құнсыздануының белгілерінің бар-жоқтығын анықтайды. Егер осындай белгілер орын алса, немесе егер активті құнсыздануға жыл сайынғы тексеру жүргізу талап етілсе, Қор активтің өтелетін құнын бағалауды жүргізеді. Активтің өтелетін құны – мынадай шамалардың ең үлкені: активтің әділ құны және активті пайдаланудан болатын құндылық. Өтелетін құн негізінен актив басқа активтер немесе активтердің топтары генерациялайтын ағындардан тәуелсіз ақша қаражатының ағындарын генерацияламайтын жағдайларды қоспағанда, жекелеген актив үшін анықталады. Егер активтің ағымдағы құны оның өтелетін құнынан асп кетсе, актив құнсызданған болып саналады және өтелетін құнға дейін шығысқа шығарылады. Пайдаланудан болатын құндылықты бағалау кезінде болашақтағы ақша ағындары келтірілген құнға дейін дисконттау ставкасы бойынша активке тән ақша мен тәуекелдердің уақытша құнын ағымдағы нарықтық бағасын көрсететін салық салғанға дейін дисконтталады.</w:t>
      </w:r>
    </w:p>
    <w:p>
      <w:pPr>
        <w:spacing w:after="0"/>
        <w:ind w:left="0"/>
        <w:jc w:val="both"/>
      </w:pPr>
      <w:r>
        <w:rPr>
          <w:rFonts w:ascii="Times New Roman"/>
          <w:b w:val="false"/>
          <w:i w:val="false"/>
          <w:color w:val="000000"/>
          <w:sz w:val="28"/>
        </w:rPr>
        <w:t>
      Әрбір есепті күні активтер үшін құнсызданудан болатын бұрын танылған шығындардың енді жоқтығының немесе азайғандығының белгісінің болуы бағаланады. Егер ондай белгілер болса, Қор активтің өтелетін құнын есептейді. Құнсызданудан болатын бұрын танылған шығындар, егер құнсызданудан болатын шығынды соңғы рет таныған уақыттан бастап активтің өтелетін құнын айқындау үшін пайдаланылған жол берілімде өзгеріс орын алған жағдайда ғана қалпына келтіріледі. Қалпына келтірілген жағдайда активтің ағымдағы құны активтің өтелетін құнынан, сондай-ақ егер бұрынғы жылдары актив бойынша құнсызданудан болатын шығын танылмаған жағдайда ол бойынша осы актив танылса ағымдағы құннан (амортизацияны шегергенде) аспайды. Мұндай қалпына келтіру жиынтық кіріс туралы есепте танылады.</w:t>
      </w:r>
    </w:p>
    <w:p>
      <w:pPr>
        <w:spacing w:after="0"/>
        <w:ind w:left="0"/>
        <w:jc w:val="both"/>
      </w:pPr>
      <w:r>
        <w:rPr>
          <w:rFonts w:ascii="Times New Roman"/>
          <w:b w:val="false"/>
          <w:i w:val="false"/>
          <w:color w:val="000000"/>
          <w:sz w:val="28"/>
        </w:rPr>
        <w:t>
      Сондай-ақ нақты активтерді бағалау кезінде мынадай өлшемдер қолданылады:</w:t>
      </w:r>
    </w:p>
    <w:bookmarkStart w:name="z676" w:id="461"/>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компанияларға, бірлескен кәсіпорындарға және қауымдасқан компанияларға инвестициялар</w:t>
      </w:r>
    </w:p>
    <w:bookmarkEnd w:id="461"/>
    <w:p>
      <w:pPr>
        <w:spacing w:after="0"/>
        <w:ind w:left="0"/>
        <w:jc w:val="both"/>
      </w:pP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объективтік куәліктерінің болуын анықтайды. Егер құнсызданудың объективті индикаторлары болса, Қор құнсыздануға тест жүргізеді және өтелетін құн мен инвестицияның теңгерімдік құны арасындағы айырма ретінде құнсыздану сомасын есептейді.</w:t>
      </w:r>
    </w:p>
    <w:bookmarkStart w:name="z675" w:id="462"/>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w:t>
      </w:r>
    </w:p>
    <w:bookmarkEnd w:id="462"/>
    <w:p>
      <w:pPr>
        <w:spacing w:after="0"/>
        <w:ind w:left="0"/>
        <w:jc w:val="both"/>
      </w:pPr>
      <w:r>
        <w:rPr>
          <w:rFonts w:ascii="Times New Roman"/>
          <w:b w:val="false"/>
          <w:i w:val="false"/>
          <w:color w:val="000000"/>
          <w:sz w:val="28"/>
        </w:rPr>
        <w:t>
      БЕХС 39 әрекеті саласындағы қаржы активтері тиісінше пайда немесе шығын; берілген қарыздар мен дебиторлық берешек; өтелгенге дейін ұсталатын қаржы активтері;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w:t>
      </w:r>
    </w:p>
    <w:p>
      <w:pPr>
        <w:spacing w:after="0"/>
        <w:ind w:left="0"/>
        <w:jc w:val="both"/>
      </w:pPr>
      <w:r>
        <w:rPr>
          <w:rFonts w:ascii="Times New Roman"/>
          <w:b w:val="false"/>
          <w:i w:val="false"/>
          <w:color w:val="000000"/>
          <w:sz w:val="28"/>
        </w:rPr>
        <w:t>
      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құн бойынша бастапқыда танылады.</w:t>
      </w:r>
    </w:p>
    <w:p>
      <w:pPr>
        <w:spacing w:after="0"/>
        <w:ind w:left="0"/>
        <w:jc w:val="both"/>
      </w:pPr>
      <w:r>
        <w:rPr>
          <w:rFonts w:ascii="Times New Roman"/>
          <w:b w:val="false"/>
          <w:i w:val="false"/>
          <w:color w:val="000000"/>
          <w:sz w:val="28"/>
        </w:rPr>
        <w:t>
      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мәмілілер жасалған күні, яғни Қор өзіне активті сатып алу немесе сату міндеттемесін қабылдаған күні танылады.</w:t>
      </w:r>
    </w:p>
    <w:p>
      <w:pPr>
        <w:spacing w:after="0"/>
        <w:ind w:left="0"/>
        <w:jc w:val="both"/>
      </w:pPr>
      <w:r>
        <w:rPr>
          <w:rFonts w:ascii="Times New Roman"/>
          <w:b w:val="false"/>
          <w:i w:val="false"/>
          <w:color w:val="000000"/>
          <w:sz w:val="28"/>
        </w:rPr>
        <w:t>
      Қордың қаржы активтері ақша қаражаты мен оның баламаларын, банк депозиттерін, сауда мен өзге де дебиторлық берешекті, берілген қарыздарды, кредиттік мекемелердегі қаражатты және алуға өзге де сомаларды қамтиды. Қаржы активтерін кейінгі бағалау мынадай түрде олардың жіктемесіне тәуелді болады:</w:t>
      </w:r>
    </w:p>
    <w:bookmarkStart w:name="z674" w:id="463"/>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Кредиттік мекемелердегі қаражат, берілген қарыздар және өзге де дебиторлық берешек</w:t>
      </w:r>
    </w:p>
    <w:bookmarkEnd w:id="463"/>
    <w:p>
      <w:pPr>
        <w:spacing w:after="0"/>
        <w:ind w:left="0"/>
        <w:jc w:val="both"/>
      </w:pPr>
      <w:r>
        <w:rPr>
          <w:rFonts w:ascii="Times New Roman"/>
          <w:b w:val="false"/>
          <w:i w:val="false"/>
          <w:color w:val="000000"/>
          <w:sz w:val="28"/>
        </w:rPr>
        <w:t>
      Кредиттік мекемелердегі қаражат,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құн бойынша бағаланады. Амортизациялық құн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p>
    <w:bookmarkStart w:name="z673" w:id="464"/>
    <w:p>
      <w:pPr>
        <w:spacing w:after="0"/>
        <w:ind w:left="0"/>
        <w:jc w:val="both"/>
      </w:pPr>
      <w:r>
        <w:rPr>
          <w:rFonts w:ascii="Times New Roman"/>
          <w:b w:val="false"/>
          <w:i w:val="false"/>
          <w:color w:val="000000"/>
          <w:sz w:val="28"/>
        </w:rPr>
        <w:t>
      Өтелуге дейін ұсталатын инвестициялар</w:t>
      </w:r>
    </w:p>
    <w:bookmarkEnd w:id="464"/>
    <w:p>
      <w:pPr>
        <w:spacing w:after="0"/>
        <w:ind w:left="0"/>
        <w:jc w:val="both"/>
      </w:pP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құн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отырыцп есептеледі. Амортизация тиімді пайыздық ставканы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bookmarkStart w:name="z672" w:id="465"/>
          <w:p>
            <w:pPr>
              <w:spacing w:after="20"/>
              <w:ind w:left="20"/>
              <w:jc w:val="both"/>
            </w:pPr>
            <w:r>
              <w:rPr>
                <w:rFonts w:ascii="Times New Roman"/>
                <w:b w:val="false"/>
                <w:i w:val="false"/>
                <w:color w:val="000000"/>
                <w:sz w:val="20"/>
              </w:rPr>
              <w:t xml:space="preserve">
Сату үшін қолда бар қаржы инвестициялары </w:t>
            </w:r>
          </w:p>
          <w:bookmarkEnd w:id="465"/>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 үшін қолда бар қаржы инвестициялары үлестік және борыштық бағалы қағаздарды қамтиды. Сату үшін қолда бар ретінде жіктелген үлестік инвестициялар, - бұлар сату үшын арналғандар ретінде де, пайда немесе шығын арқылы әділ құн бойынша қайта бағаланатын ретінде де жіктелмеген осындай инвестициялар. Осы санаттағы борыштық бағалы қағаздар – бұлар компания белгіленбеген уақыт кезеңі бойында ұстап тұрғысы келетін және өтімділікті қамтамасыз ету мақсаттары үшін немесе нарықтық жағдайлардың өзгерісіне жауап ретінде сатылуы мүмкін бағалы қағаздар.</w:t>
      </w:r>
    </w:p>
    <w:p>
      <w:pPr>
        <w:spacing w:after="0"/>
        <w:ind w:left="0"/>
        <w:jc w:val="both"/>
      </w:pPr>
      <w:r>
        <w:rPr>
          <w:rFonts w:ascii="Times New Roman"/>
          <w:b w:val="false"/>
          <w:i w:val="false"/>
          <w:color w:val="000000"/>
          <w:sz w:val="28"/>
        </w:rPr>
        <w:t>
      Бастапқы бағаланғаннан кейін сату үшін қолда бар қаржы инвестициялары әділ құн бойынша бағаланады, ал ол бойынша сатылмаған кірістер немесе шығыстар сату үшін қолда бар құралдар қорының құрамында өзге де жиынтық кіріс ретінде жинақталған кірістер немесе шығыстар сату үшін қолда бар құралдар қорынан жиынтық кіріс туралы жеке есептегі пайданың немесе шығынның құрамына қайта жіктелетін инвестицияларды тану тоқтатылған сәтке дейін танылады, немесе құнсыздану танылады, ал жинақталған шығын сату үшін қолда бар инвестицияларды қайта бағалау жөніндегі резервтен жиынтық кіріс туралы жеке есепте пайда немесе шығын құрамына қайта жіктеледі.</w:t>
      </w:r>
    </w:p>
    <w:bookmarkStart w:name="z671" w:id="466"/>
    <w:p>
      <w:pPr>
        <w:spacing w:after="0"/>
        <w:ind w:left="0"/>
        <w:jc w:val="both"/>
      </w:pPr>
      <w:r>
        <w:rPr>
          <w:rFonts w:ascii="Times New Roman"/>
          <w:b w:val="false"/>
          <w:i w:val="false"/>
          <w:color w:val="000000"/>
          <w:sz w:val="28"/>
        </w:rPr>
        <w:t>
      Әділ құнды анықтау</w:t>
      </w:r>
    </w:p>
    <w:bookmarkEnd w:id="466"/>
    <w:p>
      <w:pPr>
        <w:spacing w:after="0"/>
        <w:ind w:left="0"/>
        <w:jc w:val="both"/>
      </w:pP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p>
    <w:p>
      <w:pPr>
        <w:spacing w:after="0"/>
        <w:ind w:left="0"/>
        <w:jc w:val="both"/>
      </w:pP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p>
    <w:bookmarkStart w:name="z670" w:id="467"/>
    <w:p>
      <w:pPr>
        <w:spacing w:after="0"/>
        <w:ind w:left="0"/>
        <w:jc w:val="both"/>
      </w:pPr>
      <w:r>
        <w:rPr>
          <w:rFonts w:ascii="Times New Roman"/>
          <w:b w:val="false"/>
          <w:i w:val="false"/>
          <w:color w:val="000000"/>
          <w:sz w:val="28"/>
        </w:rPr>
        <w:t xml:space="preserve">
      </w:t>
      </w:r>
      <w:r>
        <w:rPr>
          <w:rFonts w:ascii="Times New Roman"/>
          <w:b/>
          <w:i w:val="false"/>
          <w:color w:val="000000"/>
          <w:sz w:val="28"/>
        </w:rPr>
        <w:t>Тануды тоқтату</w:t>
      </w:r>
    </w:p>
    <w:bookmarkEnd w:id="467"/>
    <w:bookmarkStart w:name="z669" w:id="468"/>
    <w:p>
      <w:pPr>
        <w:spacing w:after="0"/>
        <w:ind w:left="0"/>
        <w:jc w:val="both"/>
      </w:pPr>
      <w:r>
        <w:rPr>
          <w:rFonts w:ascii="Times New Roman"/>
          <w:b w:val="false"/>
          <w:i w:val="false"/>
          <w:color w:val="000000"/>
          <w:sz w:val="28"/>
        </w:rPr>
        <w:t>
      Қаржы активтері</w:t>
      </w:r>
    </w:p>
    <w:bookmarkEnd w:id="468"/>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p>
    <w:p>
      <w:pPr>
        <w:spacing w:after="0"/>
        <w:ind w:left="0"/>
        <w:jc w:val="both"/>
      </w:pPr>
      <w:r>
        <w:rPr>
          <w:rFonts w:ascii="Times New Roman"/>
          <w:b w:val="false"/>
          <w:i w:val="false"/>
          <w:color w:val="000000"/>
          <w:sz w:val="28"/>
        </w:rPr>
        <w:t>
      * активтен ақша ағындарын алу құқығының қолданылу мерзімі аяқталса;</w:t>
      </w:r>
    </w:p>
    <w:p>
      <w:pPr>
        <w:spacing w:after="0"/>
        <w:ind w:left="0"/>
        <w:jc w:val="both"/>
      </w:pPr>
      <w:r>
        <w:rPr>
          <w:rFonts w:ascii="Times New Roman"/>
          <w:b w:val="false"/>
          <w:i w:val="false"/>
          <w:color w:val="000000"/>
          <w:sz w:val="28"/>
        </w:rPr>
        <w:t>
      * Қор активтен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активтен барлық тәуекел мен пайданы бермесе, бірақ осы активті бақылауды берсе теңгерімде тану тоқтатылады.</w:t>
      </w:r>
    </w:p>
    <w:p>
      <w:pPr>
        <w:spacing w:after="0"/>
        <w:ind w:left="0"/>
        <w:jc w:val="both"/>
      </w:pP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p>
    <w:p>
      <w:pPr>
        <w:spacing w:after="0"/>
        <w:ind w:left="0"/>
        <w:jc w:val="both"/>
      </w:pP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w:t>
      </w:r>
    </w:p>
    <w:p>
      <w:pPr>
        <w:spacing w:after="0"/>
        <w:ind w:left="0"/>
        <w:jc w:val="both"/>
      </w:pPr>
      <w:r>
        <w:rPr>
          <w:rFonts w:ascii="Times New Roman"/>
          <w:b w:val="false"/>
          <w:i w:val="false"/>
          <w:color w:val="000000"/>
          <w:sz w:val="28"/>
        </w:rPr>
        <w:t>
      Берілген актив бойынша кепіл нысанын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p>
    <w:bookmarkStart w:name="z668" w:id="469"/>
    <w:p>
      <w:pPr>
        <w:spacing w:after="0"/>
        <w:ind w:left="0"/>
        <w:jc w:val="both"/>
      </w:pPr>
      <w:r>
        <w:rPr>
          <w:rFonts w:ascii="Times New Roman"/>
          <w:b w:val="false"/>
          <w:i w:val="false"/>
          <w:color w:val="000000"/>
          <w:sz w:val="28"/>
        </w:rPr>
        <w:t>
      Қаржылық міндеттемелер</w:t>
      </w:r>
    </w:p>
    <w:bookmarkEnd w:id="469"/>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p>
    <w:bookmarkStart w:name="z666" w:id="470"/>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активтерінің құнсыздануы</w:t>
      </w:r>
    </w:p>
    <w:bookmarkEnd w:id="470"/>
    <w:bookmarkStart w:name="z667" w:id="471"/>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Кредиттік мекемелердегі қаражат, клиенттерге қарыздар және банк депозиттері</w:t>
      </w:r>
    </w:p>
    <w:bookmarkEnd w:id="471"/>
    <w:p>
      <w:pPr>
        <w:spacing w:after="0"/>
        <w:ind w:left="0"/>
        <w:jc w:val="both"/>
      </w:pPr>
      <w:r>
        <w:rPr>
          <w:rFonts w:ascii="Times New Roman"/>
          <w:b w:val="false"/>
          <w:i w:val="false"/>
          <w:color w:val="000000"/>
          <w:sz w:val="28"/>
        </w:rPr>
        <w:t>
      Есепке алуы амортизациялық құн бойынша жүргізілетін кредиттік мекемелердегі қаражатқа, қарыздар мен банк депозиттеріне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табылатындығына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p>
    <w:p>
      <w:pPr>
        <w:spacing w:after="0"/>
        <w:ind w:left="0"/>
        <w:jc w:val="both"/>
      </w:pP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теңгерімдік құны мен болашақтағы ақша ағындарының бағаланған қаражатының келтірілген құны арасындағы айырманы білдіреді (әлі жұмсалмаған берілген қарыз бойынша болашақта күтілетін шығындарды ескермейтін).</w:t>
      </w:r>
    </w:p>
    <w:p>
      <w:pPr>
        <w:spacing w:after="0"/>
        <w:ind w:left="0"/>
        <w:jc w:val="both"/>
      </w:pPr>
      <w:r>
        <w:rPr>
          <w:rFonts w:ascii="Times New Roman"/>
          <w:b w:val="false"/>
          <w:i w:val="false"/>
          <w:color w:val="000000"/>
          <w:sz w:val="28"/>
        </w:rPr>
        <w:t>
      Болашақтағы есептік ақша ағындарының құны қаржы активі бойынша бастапқы тиімді пайыздық ставка бойынша дисконтталады. Егер қаржы активі жөніндегі пайыздық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p>
    <w:p>
      <w:pPr>
        <w:spacing w:after="0"/>
        <w:ind w:left="0"/>
        <w:jc w:val="both"/>
      </w:pPr>
      <w:r>
        <w:rPr>
          <w:rFonts w:ascii="Times New Roman"/>
          <w:b w:val="false"/>
          <w:i w:val="false"/>
          <w:color w:val="000000"/>
          <w:sz w:val="28"/>
        </w:rPr>
        <w:t>
      Активтің теңгерімдік құны резерв шотын пайдалану арқылы төмендетіледі, ал шығын сомасы жиынтық кіріс туралы жеке есепте танылады. Актив бойынша бастапқы тиімді пайыздық ставканың негізінде төмендетілген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Болашақта олардың орнын толтырудың шынайы перспективасы болмағанда, ал барлық қамтамасыз ету іске асырылған немесе Қорға берілген жағдайда, берілген қарыздар мен тиісті резерв есептен шығарылады. Егер келесі жылы құнсызданудан болатын шығындар танылғаннан кейін болған оқиғаға байланысты құнсызданудан болатын бағаланған шығындардың сомасы ұлғайса немесе азайсы, құнсызданудан болған шығындардың бұрын танылған сомасы резерв шотын түзету арқылы ұлғаяды немесе азаяды. Егер бұрын есептен шығарылған сомалар қалпына келтірілсе, онда қалпына келтіру сомасы жиынтық кіріс туралы жеке есепте пайдада және шығындарда көрсетіледі.</w:t>
      </w:r>
    </w:p>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bookmarkStart w:name="z665" w:id="472"/>
          <w:p>
            <w:pPr>
              <w:spacing w:after="20"/>
              <w:ind w:left="20"/>
              <w:jc w:val="both"/>
            </w:pPr>
            <w:r>
              <w:rPr>
                <w:rFonts w:ascii="Times New Roman"/>
                <w:b w:val="false"/>
                <w:i w:val="false"/>
                <w:color w:val="000000"/>
                <w:sz w:val="20"/>
              </w:rPr>
              <w:t xml:space="preserve">
Сату үшін қолда бар инвестициялар </w:t>
            </w:r>
          </w:p>
          <w:bookmarkEnd w:id="472"/>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Бастапқы құн өтелмеуі мүмкін екендігінің объективтік себептері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 өтелмеуі мүмкін екендігінің объективтік себептері әділ құнның бастапқы құн шамасынан елеулі түрде және ұзақ төмендеуін қамтиды.</w:t>
      </w:r>
    </w:p>
    <w:p>
      <w:pPr>
        <w:spacing w:after="0"/>
        <w:ind w:left="0"/>
        <w:jc w:val="both"/>
      </w:pPr>
      <w:r>
        <w:rPr>
          <w:rFonts w:ascii="Times New Roman"/>
          <w:b w:val="false"/>
          <w:i w:val="false"/>
          <w:color w:val="000000"/>
          <w:sz w:val="28"/>
        </w:rPr>
        <w:t>
      Егер сату үшін қолда бар үлестік бағалы қағаз Қор белгілеген сапалық немесе сандық өлшемдерге сәйкес құнсызданса, әділ құнның келесі есепті күндерде одан әрі төмендеуі құнсыздану ретінде танылады. Осылайша, әрбір есепті кезеңде Қордың құнсыздану өлшемдеріне сәйкес құнсыздануға ұшыраған ретінде анықталған үлестік бағалы қағазға қатысты құнсыздану бұрын танылған құнсыздануды шегергендегі әділ құн мен бастапқы құнның арасындағы айырма мөлшерінде танылады.</w:t>
      </w:r>
    </w:p>
    <w:bookmarkStart w:name="z664" w:id="473"/>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Акционерге беру үшін ұсталатын ретінде жіктелетін ұзақ мерзімді активтер</w:t>
      </w:r>
    </w:p>
    <w:bookmarkEnd w:id="473"/>
    <w:p>
      <w:pPr>
        <w:spacing w:after="0"/>
        <w:ind w:left="0"/>
        <w:jc w:val="both"/>
      </w:pP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p>
    <w:p>
      <w:pPr>
        <w:spacing w:after="0"/>
        <w:ind w:left="0"/>
        <w:jc w:val="both"/>
      </w:pPr>
      <w:r>
        <w:rPr>
          <w:rFonts w:ascii="Times New Roman"/>
          <w:b w:val="false"/>
          <w:i w:val="false"/>
          <w:color w:val="000000"/>
          <w:sz w:val="28"/>
        </w:rPr>
        <w:t>
      * Оларды ағымдағы жағдайында жедел беру үшін олар болса;</w:t>
      </w:r>
    </w:p>
    <w:p>
      <w:pPr>
        <w:spacing w:after="0"/>
        <w:ind w:left="0"/>
        <w:jc w:val="both"/>
      </w:pPr>
      <w:r>
        <w:rPr>
          <w:rFonts w:ascii="Times New Roman"/>
          <w:b w:val="false"/>
          <w:i w:val="false"/>
          <w:color w:val="000000"/>
          <w:sz w:val="28"/>
        </w:rPr>
        <w:t>
      * Жоспарлан ған беруді жүзеге асыруға қатты ниет бар болса;</w:t>
      </w:r>
    </w:p>
    <w:p>
      <w:pPr>
        <w:spacing w:after="0"/>
        <w:ind w:left="0"/>
        <w:jc w:val="both"/>
      </w:pPr>
      <w:r>
        <w:rPr>
          <w:rFonts w:ascii="Times New Roman"/>
          <w:b w:val="false"/>
          <w:i w:val="false"/>
          <w:color w:val="000000"/>
          <w:sz w:val="28"/>
        </w:rPr>
        <w:t>
      * Жоспарды ая қтау үшін белсенді әрекеттер қабылданса;</w:t>
      </w:r>
    </w:p>
    <w:p>
      <w:pPr>
        <w:spacing w:after="0"/>
        <w:ind w:left="0"/>
        <w:jc w:val="both"/>
      </w:pPr>
      <w:r>
        <w:rPr>
          <w:rFonts w:ascii="Times New Roman"/>
          <w:b w:val="false"/>
          <w:i w:val="false"/>
          <w:color w:val="000000"/>
          <w:sz w:val="28"/>
        </w:rPr>
        <w:t>
      * Беруді жүзеге асырудың жоғары мүмкіндігі болса, және беру жіктеу сәтінен бастап 1 (бір) жылдың ішінде аяқталады деп күтілсе.</w:t>
      </w:r>
    </w:p>
    <w:p>
      <w:pPr>
        <w:spacing w:after="0"/>
        <w:ind w:left="0"/>
        <w:jc w:val="both"/>
      </w:pPr>
      <w:r>
        <w:rPr>
          <w:rFonts w:ascii="Times New Roman"/>
          <w:b w:val="false"/>
          <w:i w:val="false"/>
          <w:color w:val="000000"/>
          <w:sz w:val="28"/>
        </w:rPr>
        <w:t>
      *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p>
    <w:p>
      <w:pPr>
        <w:spacing w:after="0"/>
        <w:ind w:left="0"/>
        <w:jc w:val="both"/>
      </w:pPr>
      <w:r>
        <w:rPr>
          <w:rFonts w:ascii="Times New Roman"/>
          <w:b w:val="false"/>
          <w:i w:val="false"/>
          <w:color w:val="000000"/>
          <w:sz w:val="28"/>
        </w:rPr>
        <w:t>
      *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азы ретінде ескеріледі.</w:t>
      </w:r>
    </w:p>
    <w:p>
      <w:pPr>
        <w:spacing w:after="0"/>
        <w:ind w:left="0"/>
        <w:jc w:val="both"/>
      </w:pPr>
      <w:r>
        <w:rPr>
          <w:rFonts w:ascii="Times New Roman"/>
          <w:b w:val="false"/>
          <w:i w:val="false"/>
          <w:color w:val="000000"/>
          <w:sz w:val="28"/>
        </w:rPr>
        <w:t>
      * Акционерге беру үшін ұсталатын ретінде жіктелуін тоқтатқан ұзақ мерзімді актив мыналардың ішінен ең аз мән бойынша:</w:t>
      </w:r>
    </w:p>
    <w:p>
      <w:pPr>
        <w:spacing w:after="0"/>
        <w:ind w:left="0"/>
        <w:jc w:val="both"/>
      </w:pPr>
      <w:r>
        <w:rPr>
          <w:rFonts w:ascii="Times New Roman"/>
          <w:b w:val="false"/>
          <w:i w:val="false"/>
          <w:color w:val="000000"/>
          <w:sz w:val="28"/>
        </w:rPr>
        <w:t>
      * егер осы актив (немесе шы 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p>
    <w:p>
      <w:pPr>
        <w:spacing w:after="0"/>
        <w:ind w:left="0"/>
        <w:jc w:val="both"/>
      </w:pPr>
      <w:r>
        <w:rPr>
          <w:rFonts w:ascii="Times New Roman"/>
          <w:b w:val="false"/>
          <w:i w:val="false"/>
          <w:color w:val="000000"/>
          <w:sz w:val="28"/>
        </w:rPr>
        <w:t>
      * беруден бас тарту туралы кейінгі шешім к үніндегі оның орнын толтыратын сомадан бағаланады.</w:t>
      </w:r>
    </w:p>
    <w:bookmarkStart w:name="z663" w:id="474"/>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 (ҚҚС)</w:t>
      </w:r>
    </w:p>
    <w:bookmarkEnd w:id="474"/>
    <w:p>
      <w:pPr>
        <w:spacing w:after="0"/>
        <w:ind w:left="0"/>
        <w:jc w:val="both"/>
      </w:pP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Өтелетін ҚҚС ішкі нарықта сату бойынша ҚҚС шегерілген ішкі нарықта сатып алу бойынша ҚҚС-ны білдіреді. Экспортқа арналған сату нөлдік ставкасы бойынша салынады.</w:t>
      </w:r>
    </w:p>
    <w:p>
      <w:pPr>
        <w:spacing w:after="0"/>
        <w:ind w:left="0"/>
        <w:jc w:val="both"/>
      </w:pPr>
      <w:r>
        <w:rPr>
          <w:rFonts w:ascii="Times New Roman"/>
          <w:b w:val="false"/>
          <w:i w:val="false"/>
          <w:color w:val="000000"/>
          <w:sz w:val="28"/>
        </w:rPr>
        <w:t>
      Ақша қаражаты және олардың баламалары</w:t>
      </w:r>
    </w:p>
    <w:p>
      <w:pPr>
        <w:spacing w:after="0"/>
        <w:ind w:left="0"/>
        <w:jc w:val="both"/>
      </w:pPr>
      <w:r>
        <w:rPr>
          <w:rFonts w:ascii="Times New Roman"/>
          <w:b w:val="false"/>
          <w:i w:val="false"/>
          <w:color w:val="000000"/>
          <w:sz w:val="28"/>
        </w:rPr>
        <w:t>
      Ақшалай қаражат және олардың баламалары 3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p>
    <w:bookmarkStart w:name="z662" w:id="475"/>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міндеттемелер</w:t>
      </w:r>
    </w:p>
    <w:bookmarkEnd w:id="475"/>
    <w:bookmarkStart w:name="z661" w:id="476"/>
    <w:p>
      <w:pPr>
        <w:spacing w:after="0"/>
        <w:ind w:left="0"/>
        <w:jc w:val="both"/>
      </w:pPr>
      <w:r>
        <w:rPr>
          <w:rFonts w:ascii="Times New Roman"/>
          <w:b w:val="false"/>
          <w:i w:val="false"/>
          <w:color w:val="000000"/>
          <w:sz w:val="28"/>
        </w:rPr>
        <w:t>
      Бастапқы тану және бағалау</w:t>
      </w:r>
    </w:p>
    <w:bookmarkEnd w:id="476"/>
    <w:p>
      <w:pPr>
        <w:spacing w:after="0"/>
        <w:ind w:left="0"/>
        <w:jc w:val="both"/>
      </w:pPr>
      <w:r>
        <w:rPr>
          <w:rFonts w:ascii="Times New Roman"/>
          <w:b w:val="false"/>
          <w:i w:val="false"/>
          <w:color w:val="000000"/>
          <w:sz w:val="28"/>
        </w:rPr>
        <w:t>
      ҚЕХС 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w:t>
      </w:r>
    </w:p>
    <w:p>
      <w:pPr>
        <w:spacing w:after="0"/>
        <w:ind w:left="0"/>
        <w:jc w:val="both"/>
      </w:pPr>
      <w:r>
        <w:rPr>
          <w:rFonts w:ascii="Times New Roman"/>
          <w:b w:val="false"/>
          <w:i w:val="false"/>
          <w:color w:val="000000"/>
          <w:sz w:val="28"/>
        </w:rPr>
        <w:t>
      Қаржылық міндеттемелер алдымен мәміле бойынша шығындардың олармен тікелей байланысты қарыздар мен кредиттер болған жағдайда ұлғайтылған әділ құн бойынша танылады. Қордың қаржылық міндеттемелері сауда және басқа кредиторлық берешекті, қарыздарды, Үкіметтің қаражатын, қаржылық кепілдік шарттарын және өзге міндеттемелерді қамтиды.</w:t>
      </w:r>
    </w:p>
    <w:bookmarkStart w:name="z660" w:id="477"/>
    <w:p>
      <w:pPr>
        <w:spacing w:after="0"/>
        <w:ind w:left="0"/>
        <w:jc w:val="both"/>
      </w:pPr>
      <w:r>
        <w:rPr>
          <w:rFonts w:ascii="Times New Roman"/>
          <w:b w:val="false"/>
          <w:i w:val="false"/>
          <w:color w:val="000000"/>
          <w:sz w:val="28"/>
        </w:rPr>
        <w:t>
      Кейіннен бағалау</w:t>
      </w:r>
    </w:p>
    <w:bookmarkEnd w:id="477"/>
    <w:p>
      <w:pPr>
        <w:spacing w:after="0"/>
        <w:ind w:left="0"/>
        <w:jc w:val="both"/>
      </w:pPr>
      <w:r>
        <w:rPr>
          <w:rFonts w:ascii="Times New Roman"/>
          <w:b w:val="false"/>
          <w:i w:val="false"/>
          <w:color w:val="000000"/>
          <w:sz w:val="28"/>
        </w:rPr>
        <w:t>
      Қаржылық міндеттемелерді кейіннен бағалау оларды мынадай үлгіде жіктеуге байланысты:</w:t>
      </w:r>
    </w:p>
    <w:bookmarkStart w:name="z659" w:id="478"/>
    <w:p>
      <w:pPr>
        <w:spacing w:after="0"/>
        <w:ind w:left="0"/>
        <w:jc w:val="both"/>
      </w:pPr>
      <w:r>
        <w:rPr>
          <w:rFonts w:ascii="Times New Roman"/>
          <w:b w:val="false"/>
          <w:i w:val="false"/>
          <w:color w:val="000000"/>
          <w:sz w:val="28"/>
        </w:rPr>
        <w:t>
      Үкіметтің қарыздары мен қаражаты</w:t>
      </w:r>
    </w:p>
    <w:bookmarkEnd w:id="478"/>
    <w:p>
      <w:pPr>
        <w:spacing w:after="0"/>
        <w:ind w:left="0"/>
        <w:jc w:val="both"/>
      </w:pP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есептеледі. Тиімді ставканы амортизациялау жиынтық кіріс туралы есептегі пайыздық шығыстардың құрамына кіреді.</w:t>
      </w:r>
    </w:p>
    <w:p>
      <w:pPr>
        <w:spacing w:after="0"/>
        <w:ind w:left="0"/>
        <w:jc w:val="both"/>
      </w:pPr>
      <w:r>
        <w:rPr>
          <w:rFonts w:ascii="Times New Roman"/>
          <w:b w:val="false"/>
          <w:i w:val="false"/>
          <w:color w:val="000000"/>
          <w:sz w:val="28"/>
        </w:rPr>
        <w:t>
      Шығарылған қаржылық аспаптар немесе олардың құрамдауыштары егер шарттық келісім нәтижесінде Қорда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басқа қаржылық активтердің тіркелген сомасын айырбастау арқылы міндеттемелер ретінде жіктеледі. Мұндай аспаптар Үкіметтің қаражатын және мәмілеге тікелей байланысты шығындарды шегергендегі алынған қаражаттың әділ құны бойынша ең алдымен ескерілген кредит мекемелерінен алынған қарыздарды қамтиды.</w:t>
      </w:r>
    </w:p>
    <w:p>
      <w:pPr>
        <w:spacing w:after="0"/>
        <w:ind w:left="0"/>
        <w:jc w:val="both"/>
      </w:pPr>
      <w:r>
        <w:rPr>
          <w:rFonts w:ascii="Times New Roman"/>
          <w:b w:val="false"/>
          <w:i w:val="false"/>
          <w:color w:val="000000"/>
          <w:sz w:val="28"/>
        </w:rPr>
        <w:t>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кіріспен енгізіледі.</w:t>
      </w:r>
    </w:p>
    <w:bookmarkStart w:name="z658" w:id="479"/>
    <w:p>
      <w:pPr>
        <w:spacing w:after="0"/>
        <w:ind w:left="0"/>
        <w:jc w:val="both"/>
      </w:pPr>
      <w:r>
        <w:rPr>
          <w:rFonts w:ascii="Times New Roman"/>
          <w:b w:val="false"/>
          <w:i w:val="false"/>
          <w:color w:val="000000"/>
          <w:sz w:val="28"/>
        </w:rPr>
        <w:t>
      Шығарылған борыштық бағалы қағаздар</w:t>
      </w:r>
    </w:p>
    <w:bookmarkEnd w:id="479"/>
    <w:p>
      <w:pPr>
        <w:spacing w:after="0"/>
        <w:ind w:left="0"/>
        <w:jc w:val="both"/>
      </w:pPr>
      <w:r>
        <w:rPr>
          <w:rFonts w:ascii="Times New Roman"/>
          <w:b w:val="false"/>
          <w:i w:val="false"/>
          <w:color w:val="000000"/>
          <w:sz w:val="28"/>
        </w:rPr>
        <w:t>
      Шығарылған борыштық бағалы қағаздар Үкіметтің қарыздарына да және қаражатына да, соған ұқсас қағидаттарына сәйкес есепте көрсетілген Қордың айналымға шығарылған облигацияларында берілген.</w:t>
      </w:r>
    </w:p>
    <w:bookmarkStart w:name="z657" w:id="480"/>
    <w:p>
      <w:pPr>
        <w:spacing w:after="0"/>
        <w:ind w:left="0"/>
        <w:jc w:val="both"/>
      </w:pPr>
      <w:r>
        <w:rPr>
          <w:rFonts w:ascii="Times New Roman"/>
          <w:b w:val="false"/>
          <w:i w:val="false"/>
          <w:color w:val="000000"/>
          <w:sz w:val="28"/>
        </w:rPr>
        <w:t>
      Қаржылық кепілдік шарттары</w:t>
      </w:r>
    </w:p>
    <w:bookmarkEnd w:id="480"/>
    <w:p>
      <w:pPr>
        <w:spacing w:after="0"/>
        <w:ind w:left="0"/>
        <w:jc w:val="both"/>
      </w:pP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ең алдымен кепілдік шығарылымымен тікелей байланысты мәміле бойынша шығындарды ескере отырып әділ құн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p>
    <w:bookmarkStart w:name="z656" w:id="481"/>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 сатып алу кезінде туындайтын опциондар</w:t>
      </w:r>
    </w:p>
    <w:bookmarkEnd w:id="481"/>
    <w:p>
      <w:pPr>
        <w:spacing w:after="0"/>
        <w:ind w:left="0"/>
        <w:jc w:val="both"/>
      </w:pP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p>
    <w:p>
      <w:pPr>
        <w:spacing w:after="0"/>
        <w:ind w:left="0"/>
        <w:jc w:val="both"/>
      </w:pP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p>
    <w:p>
      <w:pPr>
        <w:spacing w:after="0"/>
        <w:ind w:left="0"/>
        <w:jc w:val="both"/>
      </w:pP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БЕХС талаптарына сәйкес бағаланады. Қаржылық міндеттеменің әділдік құнындағы өзгерістер, сондай-ақ кез келген осы опциондарды іске асыруға байланысты кірістер немесе шығыстар жиынтық кіріс туралы жеке есепте ескеріледі.</w:t>
      </w:r>
    </w:p>
    <w:bookmarkStart w:name="z655" w:id="482"/>
    <w:p>
      <w:pPr>
        <w:spacing w:after="0"/>
        <w:ind w:left="0"/>
        <w:jc w:val="both"/>
      </w:pPr>
      <w:r>
        <w:rPr>
          <w:rFonts w:ascii="Times New Roman"/>
          <w:b w:val="false"/>
          <w:i w:val="false"/>
          <w:color w:val="000000"/>
          <w:sz w:val="28"/>
        </w:rPr>
        <w:t xml:space="preserve">
      </w:t>
      </w:r>
      <w:r>
        <w:rPr>
          <w:rFonts w:ascii="Times New Roman"/>
          <w:b/>
          <w:i w:val="false"/>
          <w:color w:val="000000"/>
          <w:sz w:val="28"/>
        </w:rPr>
        <w:t>Туынды қаржылық құралдар</w:t>
      </w:r>
    </w:p>
    <w:bookmarkEnd w:id="482"/>
    <w:p>
      <w:pPr>
        <w:spacing w:after="0"/>
        <w:ind w:left="0"/>
        <w:jc w:val="both"/>
      </w:pPr>
      <w:r>
        <w:rPr>
          <w:rFonts w:ascii="Times New Roman"/>
          <w:b w:val="false"/>
          <w:i w:val="false"/>
          <w:color w:val="000000"/>
          <w:sz w:val="28"/>
        </w:rPr>
        <w:t>
      Алдымен туынды құралдар туынды келісімшартты жасаған күндегі әділ құн бойынша танылады және соның салдарынан әрбір есепті күнде олардың әділ құнына дейін қайта бағаланады. Жиынтық пайда немесе шығын егер туынды құрал хеджирлеу құралы ретінде танылмаса және жарамсыз болса, жиынтық кіріс туралы жеке есепте танылады, бұл жағдайда жиынтық кіріс туралы жеке есептегі тану мерзімі хеджирлеу қатынастарының сипатына байланысты.</w:t>
      </w:r>
    </w:p>
    <w:p>
      <w:pPr>
        <w:spacing w:after="0"/>
        <w:ind w:left="0"/>
        <w:jc w:val="both"/>
      </w:pPr>
      <w:r>
        <w:rPr>
          <w:rFonts w:ascii="Times New Roman"/>
          <w:b w:val="false"/>
          <w:i w:val="false"/>
          <w:color w:val="000000"/>
          <w:sz w:val="28"/>
        </w:rPr>
        <w:t>
      Оң әділ құны бар туынды құрал қаржылық актив ретінде, ал теріс әділ құны бар туынды құрал - қаржылық міндеттеме ретінде танылады. Туынды құрал егер құралды қолданудың қалған мерзімі 12 айдан асқан және оны сату немесе өтеу таяу арадағы 12 айдың іші деп болжанбаған жағдайда ұзақ мерзімді актив немесе ұзақ мерзімді міндеттеме деп көрсетіледі. Өзге туынды құралдар қысқа мерзімді активтер немесе қысқа мерзімді міндеттемелерге енгізіледі.</w:t>
      </w:r>
    </w:p>
    <w:bookmarkStart w:name="z654" w:id="483"/>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Кірісті тану</w:t>
      </w:r>
    </w:p>
    <w:bookmarkEnd w:id="483"/>
    <w:p>
      <w:pPr>
        <w:spacing w:after="0"/>
        <w:ind w:left="0"/>
        <w:jc w:val="both"/>
      </w:pP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белгіленуі мүмкін</w:t>
      </w:r>
    </w:p>
    <w:bookmarkStart w:name="z653" w:id="484"/>
    <w:p>
      <w:pPr>
        <w:spacing w:after="0"/>
        <w:ind w:left="0"/>
        <w:jc w:val="both"/>
      </w:pPr>
      <w:r>
        <w:rPr>
          <w:rFonts w:ascii="Times New Roman"/>
          <w:b w:val="false"/>
          <w:i w:val="false"/>
          <w:color w:val="000000"/>
          <w:sz w:val="28"/>
        </w:rPr>
        <w:t>
      Пайыздық және ұқсас кірістер мен шығыстар</w:t>
      </w:r>
    </w:p>
    <w:bookmarkEnd w:id="484"/>
    <w:p>
      <w:pPr>
        <w:spacing w:after="0"/>
        <w:ind w:left="0"/>
        <w:jc w:val="both"/>
      </w:pPr>
      <w:r>
        <w:rPr>
          <w:rFonts w:ascii="Times New Roman"/>
          <w:b w:val="false"/>
          <w:i w:val="false"/>
          <w:color w:val="000000"/>
          <w:sz w:val="28"/>
        </w:rPr>
        <w:t>
      Уақытша бос ақша қаражатын орналастырудан болатын пайыздық кірісті қоспағанда, барлық қаржылық құралдар бойынша пайыздық кірістер Қордың негізгі қызметінен алынатын кірістерді білдіреді және пайыздық кірістердің құрамында ашып көрсетіледі. Уақытша бос ақша қаражатын орналастырудан болатын пайыздық кірістер қаржылық кірістердің құрамында ашып көрсетіледі.</w:t>
      </w:r>
    </w:p>
    <w:p>
      <w:pPr>
        <w:spacing w:after="0"/>
        <w:ind w:left="0"/>
        <w:jc w:val="both"/>
      </w:pPr>
      <w:r>
        <w:rPr>
          <w:rFonts w:ascii="Times New Roman"/>
          <w:b w:val="false"/>
          <w:i w:val="false"/>
          <w:color w:val="000000"/>
          <w:sz w:val="28"/>
        </w:rPr>
        <w:t>
      Амортизациялық құн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өте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w:t>
      </w:r>
    </w:p>
    <w:p>
      <w:pPr>
        <w:spacing w:after="0"/>
        <w:ind w:left="0"/>
        <w:jc w:val="both"/>
      </w:pPr>
      <w:r>
        <w:rPr>
          <w:rFonts w:ascii="Times New Roman"/>
          <w:b w:val="false"/>
          <w:i w:val="false"/>
          <w:color w:val="000000"/>
          <w:sz w:val="28"/>
        </w:rPr>
        <w:t>
      Қаржылық активтің немесе қаржылық міндеттеменің теңгерімдік құны Қор төлемдер немесе түсімдер бағаларын қайта қараған жағдайда түзетіледі. Түзетілген теңгерімдік құн бастапқы тиімді пайыздық ставка негізінде есептелінеді, ал теңгерімдік құнның өзгеруі пайыздық кіріс немесе шығыс түрінде көрсетіледі.</w:t>
      </w:r>
    </w:p>
    <w:p>
      <w:pPr>
        <w:spacing w:after="0"/>
        <w:ind w:left="0"/>
        <w:jc w:val="both"/>
      </w:pP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құн негізінде бастапқы тиімді пайыздық ставка бойынша танылуы жалғасуда.</w:t>
      </w:r>
    </w:p>
    <w:p>
      <w:pPr>
        <w:spacing w:after="0"/>
        <w:ind w:left="0"/>
        <w:jc w:val="both"/>
      </w:pPr>
      <w:r>
        <w:rPr>
          <w:rFonts w:ascii="Times New Roman"/>
          <w:b w:val="false"/>
          <w:i w:val="false"/>
          <w:color w:val="000000"/>
          <w:sz w:val="28"/>
        </w:rPr>
        <w:t>
      Дивидендтар</w:t>
      </w:r>
    </w:p>
    <w:p>
      <w:pPr>
        <w:spacing w:after="0"/>
        <w:ind w:left="0"/>
        <w:jc w:val="both"/>
      </w:pPr>
      <w:r>
        <w:rPr>
          <w:rFonts w:ascii="Times New Roman"/>
          <w:b w:val="false"/>
          <w:i w:val="false"/>
          <w:color w:val="000000"/>
          <w:sz w:val="28"/>
        </w:rPr>
        <w:t>
      Кірістер бойынша дивидендтер Қордың төлемді алу құқығы белгіленгенде танылады.</w:t>
      </w:r>
    </w:p>
    <w:bookmarkStart w:name="z652" w:id="485"/>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Шығыстарды тану</w:t>
      </w:r>
    </w:p>
    <w:bookmarkEnd w:id="485"/>
    <w:p>
      <w:pPr>
        <w:spacing w:after="0"/>
        <w:ind w:left="0"/>
        <w:jc w:val="both"/>
      </w:pPr>
      <w:r>
        <w:rPr>
          <w:rFonts w:ascii="Times New Roman"/>
          <w:b w:val="false"/>
          <w:i w:val="false"/>
          <w:color w:val="000000"/>
          <w:sz w:val="28"/>
        </w:rPr>
        <w:t>
      Шығыстар пайда болу шамасына қарай ескеріледі және олар есептеу әдісінің негізіне жатқызылған сол кезеңде жеке қаржылық есептілікте көрсетіледі.</w:t>
      </w:r>
    </w:p>
    <w:bookmarkStart w:name="z651" w:id="486"/>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w:t>
      </w:r>
    </w:p>
    <w:bookmarkEnd w:id="486"/>
    <w:p>
      <w:pPr>
        <w:spacing w:after="0"/>
        <w:ind w:left="0"/>
        <w:jc w:val="both"/>
      </w:pPr>
      <w:r>
        <w:rPr>
          <w:rFonts w:ascii="Times New Roman"/>
          <w:b w:val="false"/>
          <w:i w:val="false"/>
          <w:color w:val="000000"/>
          <w:sz w:val="28"/>
        </w:rPr>
        <w:t>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w:t>
      </w:r>
    </w:p>
    <w:p>
      <w:pPr>
        <w:spacing w:after="0"/>
        <w:ind w:left="0"/>
        <w:jc w:val="both"/>
      </w:pP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p>
    <w:p>
      <w:pPr>
        <w:spacing w:after="0"/>
        <w:ind w:left="0"/>
        <w:jc w:val="both"/>
      </w:pP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салынатын кіріс пен шығынға әсерін тигізбейтін мәміле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p>
    <w:p>
      <w:pPr>
        <w:spacing w:after="0"/>
        <w:ind w:left="0"/>
        <w:jc w:val="both"/>
      </w:pP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p>
    <w:bookmarkStart w:name="z650" w:id="487"/>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487"/>
    <w:bookmarkStart w:name="z649" w:id="488"/>
    <w:p>
      <w:pPr>
        <w:spacing w:after="0"/>
        <w:ind w:left="0"/>
        <w:jc w:val="both"/>
      </w:pPr>
      <w:r>
        <w:rPr>
          <w:rFonts w:ascii="Times New Roman"/>
          <w:b w:val="false"/>
          <w:i w:val="false"/>
          <w:color w:val="000000"/>
          <w:sz w:val="28"/>
        </w:rPr>
        <w:t>
      Жарғылық капитал</w:t>
      </w:r>
    </w:p>
    <w:bookmarkEnd w:id="488"/>
    <w:p>
      <w:pPr>
        <w:spacing w:after="0"/>
        <w:ind w:left="0"/>
        <w:jc w:val="both"/>
      </w:pPr>
      <w:r>
        <w:rPr>
          <w:rFonts w:ascii="Times New Roman"/>
          <w:b w:val="false"/>
          <w:i w:val="false"/>
          <w:color w:val="000000"/>
          <w:sz w:val="28"/>
        </w:rPr>
        <w:t>
      Жай акциялар капитал ретінде жіктеледі. Үшінші тараптарға жаңа акциялар шығарылымына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p>
    <w:bookmarkStart w:name="z648" w:id="489"/>
    <w:p>
      <w:pPr>
        <w:spacing w:after="0"/>
        <w:ind w:left="0"/>
        <w:jc w:val="both"/>
      </w:pPr>
      <w:r>
        <w:rPr>
          <w:rFonts w:ascii="Times New Roman"/>
          <w:b w:val="false"/>
          <w:i w:val="false"/>
          <w:color w:val="000000"/>
          <w:sz w:val="28"/>
        </w:rPr>
        <w:t>
      Дивидендтер</w:t>
      </w:r>
    </w:p>
    <w:bookmarkEnd w:id="489"/>
    <w:p>
      <w:pPr>
        <w:spacing w:after="0"/>
        <w:ind w:left="0"/>
        <w:jc w:val="both"/>
      </w:pP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p>
    <w:bookmarkStart w:name="z647" w:id="490"/>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 және шартты активтер</w:t>
      </w:r>
    </w:p>
    <w:bookmarkEnd w:id="490"/>
    <w:p>
      <w:pPr>
        <w:spacing w:after="0"/>
        <w:ind w:left="0"/>
        <w:jc w:val="both"/>
      </w:pP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p>
    <w:p>
      <w:pPr>
        <w:spacing w:after="0"/>
        <w:ind w:left="0"/>
        <w:jc w:val="both"/>
      </w:pP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p>
    <w:bookmarkStart w:name="z646" w:id="491"/>
    <w:p>
      <w:pPr>
        <w:spacing w:after="0"/>
        <w:ind w:left="0"/>
        <w:jc w:val="both"/>
      </w:pPr>
      <w:r>
        <w:rPr>
          <w:rFonts w:ascii="Times New Roman"/>
          <w:b w:val="false"/>
          <w:i w:val="false"/>
          <w:color w:val="000000"/>
          <w:sz w:val="28"/>
        </w:rPr>
        <w:t xml:space="preserve">
      </w:t>
      </w:r>
      <w:r>
        <w:rPr>
          <w:rFonts w:ascii="Times New Roman"/>
          <w:b/>
          <w:i w:val="false"/>
          <w:color w:val="000000"/>
          <w:sz w:val="28"/>
        </w:rPr>
        <w:t>Өзара есепке алу</w:t>
      </w:r>
    </w:p>
    <w:bookmarkEnd w:id="491"/>
    <w:p>
      <w:pPr>
        <w:spacing w:after="0"/>
        <w:ind w:left="0"/>
        <w:jc w:val="both"/>
      </w:pP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p>
    <w:bookmarkStart w:name="z645" w:id="492"/>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Кейінгі оқиғалар</w:t>
      </w:r>
    </w:p>
    <w:bookmarkEnd w:id="492"/>
    <w:p>
      <w:pPr>
        <w:spacing w:after="0"/>
        <w:ind w:left="0"/>
        <w:jc w:val="both"/>
      </w:pPr>
      <w:r>
        <w:rPr>
          <w:rFonts w:ascii="Times New Roman"/>
          <w:b w:val="false"/>
          <w:i w:val="false"/>
          <w:color w:val="000000"/>
          <w:sz w:val="28"/>
        </w:rPr>
        <w:t>
      Есепті күнге Қордың жеке қаржылық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Start w:name="z156" w:id="493"/>
    <w:p>
      <w:pPr>
        <w:spacing w:after="0"/>
        <w:ind w:left="0"/>
        <w:jc w:val="left"/>
      </w:pPr>
      <w:r>
        <w:rPr>
          <w:rFonts w:ascii="Times New Roman"/>
          <w:b/>
          <w:i w:val="false"/>
          <w:color w:val="000000"/>
        </w:rPr>
        <w:t xml:space="preserve"> 4. ЕЛЕУЛІ БУХГАЛТЕРЛІК ПІКІРЛЕР, БАҒАЛАУЛАР МЕН ЖОЛ БЕРУЛЕР</w:t>
      </w:r>
    </w:p>
    <w:bookmarkEnd w:id="493"/>
    <w:p>
      <w:pPr>
        <w:spacing w:after="0"/>
        <w:ind w:left="0"/>
        <w:jc w:val="both"/>
      </w:pPr>
      <w:r>
        <w:rPr>
          <w:rFonts w:ascii="Times New Roman"/>
          <w:b w:val="false"/>
          <w:i w:val="false"/>
          <w:color w:val="000000"/>
          <w:sz w:val="28"/>
        </w:rPr>
        <w:t>
      Қордың жеке қаржылық есептілігін дайындау оның басшылығына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күнге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p>
    <w:p>
      <w:pPr>
        <w:spacing w:after="0"/>
        <w:ind w:left="0"/>
        <w:jc w:val="both"/>
      </w:pP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құнының елеулі түзетулерінің себебі ретінде қызмеет етеді, төменде қарастырылады:</w:t>
      </w:r>
    </w:p>
    <w:bookmarkStart w:name="z644" w:id="494"/>
    <w:p>
      <w:pPr>
        <w:spacing w:after="0"/>
        <w:ind w:left="0"/>
        <w:jc w:val="both"/>
      </w:pPr>
      <w:r>
        <w:rPr>
          <w:rFonts w:ascii="Times New Roman"/>
          <w:b w:val="false"/>
          <w:i w:val="false"/>
          <w:color w:val="000000"/>
          <w:sz w:val="28"/>
        </w:rPr>
        <w:t>
      Қаржылық құралдардың әділ құны</w:t>
      </w:r>
    </w:p>
    <w:bookmarkEnd w:id="494"/>
    <w:p>
      <w:pPr>
        <w:spacing w:after="0"/>
        <w:ind w:left="0"/>
        <w:jc w:val="both"/>
      </w:pP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қоса алғанда, бағалау әдістерін пайдалана отырып айқындалады. Мүмкіндігіне қарай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өзгермелілік сияқты осындай бастапқы деректердің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p>
    <w:bookmarkStart w:name="z643" w:id="495"/>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 беру мекемелеріндегі берілген қарыздар мен қаражаттың құнсыздануға арналған резерві</w:t>
      </w:r>
    </w:p>
    <w:bookmarkEnd w:id="495"/>
    <w:p>
      <w:pPr>
        <w:spacing w:after="0"/>
        <w:ind w:left="0"/>
        <w:jc w:val="both"/>
      </w:pP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p>
    <w:p>
      <w:pPr>
        <w:spacing w:after="0"/>
        <w:ind w:left="0"/>
        <w:jc w:val="both"/>
      </w:pPr>
      <w:r>
        <w:rPr>
          <w:rFonts w:ascii="Times New Roman"/>
          <w:b w:val="false"/>
          <w:i w:val="false"/>
          <w:color w:val="000000"/>
          <w:sz w:val="28"/>
        </w:rPr>
        <w:t>
      2011 жылдың ішінде "БТА Банк" АҚ өтімді қаражатындағы шектеулікке қатысты қаржылық жай-күйінің нашарлауына және теріс қаржылық нәтижесіне байланысты Қор кредиттік мекемелер мен банктік депозиттердегі 36.999 миллион теңге және тиісінше 2011 жылғы 31 желтоқсандағы жағдай бойынша осы банкте орналастырылған 245.068 миллион теңге мөлшеріндегі қаражаттың құнсыздануынан болған шығынды таныды</w:t>
      </w:r>
      <w:r>
        <w:rPr>
          <w:rFonts w:ascii="Times New Roman"/>
          <w:b w:val="false"/>
          <w:i/>
          <w:color w:val="000000"/>
          <w:sz w:val="28"/>
        </w:rPr>
        <w:t xml:space="preserve">. </w:t>
      </w:r>
      <w:r>
        <w:rPr>
          <w:rFonts w:ascii="Times New Roman"/>
          <w:b w:val="false"/>
          <w:i w:val="false"/>
          <w:color w:val="000000"/>
          <w:sz w:val="28"/>
        </w:rPr>
        <w:t>2012 жылы Қор БТА міндеттемелерін екінші қайта құрылымдауды жүзеге асыруға және оның қаржылық жай-күйін жақсартуға байланысты осы активтер (</w:t>
      </w:r>
      <w:r>
        <w:rPr>
          <w:rFonts w:ascii="Times New Roman"/>
          <w:b w:val="false"/>
          <w:i/>
          <w:color w:val="000000"/>
          <w:sz w:val="28"/>
        </w:rPr>
        <w:t xml:space="preserve">5.3-ескертпе) </w:t>
      </w:r>
      <w:r>
        <w:rPr>
          <w:rFonts w:ascii="Times New Roman"/>
          <w:b w:val="false"/>
          <w:i w:val="false"/>
          <w:color w:val="000000"/>
          <w:sz w:val="28"/>
        </w:rPr>
        <w:t>бойынша жинақталған құнсыздануға толығымен түзету жасады.</w:t>
      </w:r>
    </w:p>
    <w:bookmarkStart w:name="z642" w:id="496"/>
    <w:p>
      <w:pPr>
        <w:spacing w:after="0"/>
        <w:ind w:left="0"/>
        <w:jc w:val="both"/>
      </w:pPr>
      <w:r>
        <w:rPr>
          <w:rFonts w:ascii="Times New Roman"/>
          <w:b w:val="false"/>
          <w:i w:val="false"/>
          <w:color w:val="000000"/>
          <w:sz w:val="28"/>
        </w:rPr>
        <w:t>
      Салық салу</w:t>
      </w:r>
    </w:p>
    <w:bookmarkEnd w:id="496"/>
    <w:p>
      <w:pPr>
        <w:spacing w:after="0"/>
        <w:ind w:left="0"/>
        <w:jc w:val="both"/>
      </w:pPr>
      <w:r>
        <w:rPr>
          <w:rFonts w:ascii="Times New Roman"/>
          <w:b w:val="false"/>
          <w:i w:val="false"/>
          <w:color w:val="000000"/>
          <w:sz w:val="28"/>
        </w:rPr>
        <w:t>
      Салық тәуекелдерін бағалау кезінде, басшылық Қор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 Салық салуға жатқызылған белгісіздіктер 9-</w:t>
      </w:r>
      <w:r>
        <w:rPr>
          <w:rFonts w:ascii="Times New Roman"/>
          <w:b w:val="false"/>
          <w:i/>
          <w:color w:val="000000"/>
          <w:sz w:val="28"/>
        </w:rPr>
        <w:t>ескертпеде</w:t>
      </w:r>
      <w:r>
        <w:rPr>
          <w:rFonts w:ascii="Times New Roman"/>
          <w:b w:val="false"/>
          <w:i w:val="false"/>
          <w:color w:val="000000"/>
          <w:sz w:val="28"/>
        </w:rPr>
        <w:t xml:space="preserve"> ашып көрсетілген.</w:t>
      </w:r>
    </w:p>
    <w:bookmarkStart w:name="z641" w:id="497"/>
    <w:p>
      <w:pPr>
        <w:spacing w:after="0"/>
        <w:ind w:left="0"/>
        <w:jc w:val="both"/>
      </w:pPr>
      <w:r>
        <w:rPr>
          <w:rFonts w:ascii="Times New Roman"/>
          <w:b w:val="false"/>
          <w:i w:val="false"/>
          <w:color w:val="000000"/>
          <w:sz w:val="28"/>
        </w:rPr>
        <w:t>
      Мерзімі ұзартылған салық бойынша активтер</w:t>
      </w:r>
    </w:p>
    <w:bookmarkEnd w:id="497"/>
    <w:p>
      <w:pPr>
        <w:spacing w:after="0"/>
        <w:ind w:left="0"/>
        <w:jc w:val="both"/>
      </w:pPr>
      <w:r>
        <w:rPr>
          <w:rFonts w:ascii="Times New Roman"/>
          <w:b w:val="false"/>
          <w:i w:val="false"/>
          <w:color w:val="000000"/>
          <w:sz w:val="28"/>
        </w:rPr>
        <w:t>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2013 жылғы 31 желтоқсандағы мерзімі ұзартылған салық бойынша танылған активтердің сомасы 6.651 миллион теңгені (2012: 5.561 миллион теңгені) құрады.</w:t>
      </w:r>
    </w:p>
    <w:bookmarkStart w:name="z640" w:id="498"/>
    <w:p>
      <w:pPr>
        <w:spacing w:after="0"/>
        <w:ind w:left="0"/>
        <w:jc w:val="both"/>
      </w:pPr>
      <w:r>
        <w:rPr>
          <w:rFonts w:ascii="Times New Roman"/>
          <w:b w:val="false"/>
          <w:i w:val="false"/>
          <w:color w:val="000000"/>
          <w:sz w:val="28"/>
        </w:rPr>
        <w:t>
      Еншілес ұйымдардағы инвестициялардың құнсыздануы</w:t>
      </w:r>
    </w:p>
    <w:bookmarkEnd w:id="498"/>
    <w:p>
      <w:pPr>
        <w:spacing w:after="0"/>
        <w:ind w:left="0"/>
        <w:jc w:val="both"/>
      </w:pPr>
      <w:r>
        <w:rPr>
          <w:rFonts w:ascii="Times New Roman"/>
          <w:b w:val="false"/>
          <w:i w:val="false"/>
          <w:color w:val="000000"/>
          <w:sz w:val="28"/>
        </w:rPr>
        <w:t xml:space="preserve">
      Құнсыздану егер еншілес ұйымдағы инвестициялардың теңгерімдік құны оның өтелетін құнынан асып кеткен жағдайда, ол мынадай шамалардың барынша үлкені болып табылады: сатуға арналған шығынды шегергендегі әділ құн және пайдаланудан құндылық. Сатуға арналған шығындарды шегергендегі әділ құнды есептеу кірістерді капиталдандыру әдісіне негізделген. 2013 жылы Қор 71.717 миллион теңге (2012: 154.287 миллион теңге) жалпы сомасында еншілес ұйымдардағы инвестициялардың құнсыздануын таныды </w:t>
      </w:r>
      <w:r>
        <w:rPr>
          <w:rFonts w:ascii="Times New Roman"/>
          <w:b w:val="false"/>
          <w:i/>
          <w:color w:val="000000"/>
          <w:sz w:val="28"/>
        </w:rPr>
        <w:t>(5.4-ескертпе)</w:t>
      </w:r>
      <w:r>
        <w:rPr>
          <w:rFonts w:ascii="Times New Roman"/>
          <w:b w:val="false"/>
          <w:i w:val="false"/>
          <w:color w:val="000000"/>
          <w:sz w:val="28"/>
        </w:rPr>
        <w:t>.</w:t>
      </w:r>
    </w:p>
    <w:bookmarkStart w:name="z639" w:id="499"/>
    <w:p>
      <w:pPr>
        <w:spacing w:after="0"/>
        <w:ind w:left="0"/>
        <w:jc w:val="both"/>
      </w:pPr>
      <w:r>
        <w:rPr>
          <w:rFonts w:ascii="Times New Roman"/>
          <w:b w:val="false"/>
          <w:i w:val="false"/>
          <w:color w:val="000000"/>
          <w:sz w:val="28"/>
        </w:rPr>
        <w:t xml:space="preserve">
      </w:t>
      </w:r>
      <w:r>
        <w:rPr>
          <w:rFonts w:ascii="Times New Roman"/>
          <w:b w:val="false"/>
          <w:i/>
          <w:color w:val="000000"/>
          <w:sz w:val="28"/>
        </w:rPr>
        <w:t>Сатуға арналған ретінде жіктелген активтердің құнсыздануы</w:t>
      </w:r>
    </w:p>
    <w:bookmarkEnd w:id="499"/>
    <w:p>
      <w:pPr>
        <w:spacing w:after="0"/>
        <w:ind w:left="0"/>
        <w:jc w:val="both"/>
      </w:pPr>
      <w:r>
        <w:rPr>
          <w:rFonts w:ascii="Times New Roman"/>
          <w:b w:val="false"/>
          <w:i w:val="false"/>
          <w:color w:val="000000"/>
          <w:sz w:val="28"/>
        </w:rPr>
        <w:t>
      Сатуға арналған ретінде жіктелген айналымнан тыс актив мынадай ең аз шамалар бойынша бағалануға тиіс: теңгерімдік құн немесе сатуға арналған шығындарды шегергендегі әділ құн. Әділ құн активке айырбасталуы немесе міндеттеме тараптар осындай мәмілені жүргізуге ниет білдірген хабардар етіп жүргізген коммерциялық мәміле шеңберінде өтелуі мүмкін сома ретінде айқындалады. Сатуға арналған шығындар қаржыландыруға және пайда салығына арналған шығындарды қоспағанда, активтің істен шығуына тікелей байланысты қосымша шығындар ретінде белгіленеді.</w:t>
      </w:r>
    </w:p>
    <w:p>
      <w:pPr>
        <w:spacing w:after="0"/>
        <w:ind w:left="0"/>
        <w:jc w:val="both"/>
      </w:pPr>
      <w:r>
        <w:rPr>
          <w:rFonts w:ascii="Times New Roman"/>
          <w:b w:val="false"/>
          <w:i w:val="false"/>
          <w:color w:val="000000"/>
          <w:sz w:val="28"/>
        </w:rPr>
        <w:t>
      2013 жылы Қор сатуға арналған ретінде жіктелген активтердің құнсыздануын 147.421 миллион теңге (2012: нөл) мөлшеріндегі шығынды таныды (</w:t>
      </w:r>
      <w:r>
        <w:rPr>
          <w:rFonts w:ascii="Times New Roman"/>
          <w:b w:val="false"/>
          <w:i/>
          <w:color w:val="000000"/>
          <w:sz w:val="28"/>
        </w:rPr>
        <w:t>5.4-ескертпе</w:t>
      </w:r>
      <w:r>
        <w:rPr>
          <w:rFonts w:ascii="Times New Roman"/>
          <w:b w:val="false"/>
          <w:i w:val="false"/>
          <w:color w:val="000000"/>
          <w:sz w:val="28"/>
        </w:rPr>
        <w:t>).</w:t>
      </w:r>
    </w:p>
    <w:bookmarkStart w:name="z157" w:id="500"/>
    <w:p>
      <w:pPr>
        <w:spacing w:after="0"/>
        <w:ind w:left="0"/>
        <w:jc w:val="left"/>
      </w:pPr>
      <w:r>
        <w:rPr>
          <w:rFonts w:ascii="Times New Roman"/>
          <w:b/>
          <w:i w:val="false"/>
          <w:color w:val="000000"/>
        </w:rPr>
        <w:t xml:space="preserve"> 5. БУХГАЛТЕРЛІК ТЕҢГЕРІМ</w:t>
      </w:r>
    </w:p>
    <w:bookmarkEnd w:id="500"/>
    <w:bookmarkStart w:name="z158" w:id="501"/>
    <w:p>
      <w:pPr>
        <w:spacing w:after="0"/>
        <w:ind w:left="0"/>
        <w:jc w:val="both"/>
      </w:pPr>
      <w:r>
        <w:rPr>
          <w:rFonts w:ascii="Times New Roman"/>
          <w:b w:val="false"/>
          <w:i w:val="false"/>
          <w:color w:val="000000"/>
          <w:sz w:val="28"/>
        </w:rPr>
        <w:t xml:space="preserve">
      5.1 </w:t>
      </w:r>
      <w:r>
        <w:rPr>
          <w:rFonts w:ascii="Times New Roman"/>
          <w:b/>
          <w:i w:val="false"/>
          <w:color w:val="000000"/>
          <w:sz w:val="28"/>
        </w:rPr>
        <w:t>Ақша қаражаты және олардың баламалары</w:t>
      </w:r>
    </w:p>
    <w:bookmarkEnd w:id="501"/>
    <w:p>
      <w:pPr>
        <w:spacing w:after="0"/>
        <w:ind w:left="0"/>
        <w:jc w:val="both"/>
      </w:pPr>
      <w:r>
        <w:rPr>
          <w:rFonts w:ascii="Times New Roman"/>
          <w:b w:val="false"/>
          <w:i w:val="false"/>
          <w:color w:val="000000"/>
          <w:sz w:val="28"/>
        </w:rPr>
        <w:t>
      31 желтоқсанда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5333"/>
        <w:gridCol w:w="5333"/>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берілген банктердегі ағымдағы шоттар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58.863.001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301.829.428</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берілген банктердегі ағымдағы шоттар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1.946.022</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29.997.843</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Еурода берілген банктердегі ағымдағы шоттар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1.154.005</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601.644</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берілген банктердегі мерзімді депозиттер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41.545.016</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100.543.566</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103.508.044</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432.972.481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қазақстандық банктерде орналастырылған ағымдағы шоттардың көпшілігі бойынша орташа өлшенген пайыздық ставка 0,001% (2012: 0,1%) құрайды. Мерзімді депозиттер қолма-қол ақша қаражатымен қордың қажеттілігіне байланысты 1 (бір) күннен бастан 3 (үш) айға дейінгі әртүрлі мерзімдерге орналастырылған. 2013 жылғы 31 желтоқсандағы банктердегі мерзімді депозиттер бойынша орташа өлшенген пайыздық ставка 4,01% (2012: 0,77%) құрады.</w:t>
      </w:r>
    </w:p>
    <w:p>
      <w:pPr>
        <w:spacing w:after="0"/>
        <w:ind w:left="0"/>
        <w:jc w:val="both"/>
      </w:pPr>
      <w:r>
        <w:rPr>
          <w:rFonts w:ascii="Times New Roman"/>
          <w:b w:val="false"/>
          <w:i w:val="false"/>
          <w:color w:val="000000"/>
          <w:sz w:val="28"/>
        </w:rPr>
        <w:t>
      Банктердің шоттарында Қордың ақша қаражатының жалпы сомасында Үкіметтің нысаналы бағдарламалары бойынша Республикалық бюджеттен және Ұлттық қордан алынған қаражат бар. 2013 жылғы 31 желтоқсандағы жағдай бойынша осы ақша қаражаты Ұлттық банктің шоттарында шоғырландырылады және 85 миллиард теңгені (2012: 395 миллиард теңге) құрайды, оның ішінде:</w:t>
      </w:r>
    </w:p>
    <w:p>
      <w:pPr>
        <w:spacing w:after="0"/>
        <w:ind w:left="0"/>
        <w:jc w:val="both"/>
      </w:pPr>
      <w:r>
        <w:rPr>
          <w:rFonts w:ascii="Times New Roman"/>
          <w:b w:val="false"/>
          <w:i w:val="false"/>
          <w:color w:val="000000"/>
          <w:sz w:val="28"/>
        </w:rPr>
        <w:t>
      - Тұрақтандыру жоспарын іске асыру шеңберінде алынған Ұлттық қордың қаражаты 54 миллиард теңге (2012: 247 миллиард теңге);</w:t>
      </w:r>
    </w:p>
    <w:p>
      <w:pPr>
        <w:spacing w:after="0"/>
        <w:ind w:left="0"/>
        <w:jc w:val="both"/>
      </w:pPr>
      <w:r>
        <w:rPr>
          <w:rFonts w:ascii="Times New Roman"/>
          <w:b w:val="false"/>
          <w:i w:val="false"/>
          <w:color w:val="000000"/>
          <w:sz w:val="28"/>
        </w:rPr>
        <w:t>
      – Қор іске асыратын жобаларды қаржыландыру мақсатында Республикалық бюджеттен алынған қаражат 2 миллиард теңге (2012: 6 миллиард теңге);</w:t>
      </w:r>
    </w:p>
    <w:p>
      <w:pPr>
        <w:spacing w:after="0"/>
        <w:ind w:left="0"/>
        <w:jc w:val="both"/>
      </w:pPr>
      <w:r>
        <w:rPr>
          <w:rFonts w:ascii="Times New Roman"/>
          <w:b w:val="false"/>
          <w:i w:val="false"/>
          <w:color w:val="000000"/>
          <w:sz w:val="28"/>
        </w:rPr>
        <w:t>
      - операциялық және инвестициялық қызметті жүзеге асыру үшін қажетті Қордың ақша қаражатының қалдығы 29 миллиард теңге (2012: 142 миллиард теңге).</w:t>
      </w:r>
    </w:p>
    <w:bookmarkStart w:name="z159" w:id="502"/>
    <w:p>
      <w:pPr>
        <w:spacing w:after="0"/>
        <w:ind w:left="0"/>
        <w:jc w:val="both"/>
      </w:pPr>
      <w:r>
        <w:rPr>
          <w:rFonts w:ascii="Times New Roman"/>
          <w:b w:val="false"/>
          <w:i w:val="false"/>
          <w:color w:val="000000"/>
          <w:sz w:val="28"/>
        </w:rPr>
        <w:t xml:space="preserve">
      </w:t>
      </w:r>
      <w:r>
        <w:rPr>
          <w:rFonts w:ascii="Times New Roman"/>
          <w:b/>
          <w:i w:val="false"/>
          <w:color w:val="000000"/>
          <w:sz w:val="28"/>
        </w:rPr>
        <w:t>5.2 Сату үшін қолда бар қаржы активтері және өтеуге дейін ұсталатын қаржы активтері</w:t>
      </w:r>
    </w:p>
    <w:bookmarkEnd w:id="502"/>
    <w:p>
      <w:pPr>
        <w:spacing w:after="0"/>
        <w:ind w:left="0"/>
        <w:jc w:val="both"/>
      </w:pPr>
      <w:r>
        <w:rPr>
          <w:rFonts w:ascii="Times New Roman"/>
          <w:b w:val="false"/>
          <w:i w:val="false"/>
          <w:color w:val="000000"/>
          <w:sz w:val="28"/>
        </w:rPr>
        <w:t>
      31 желтоқсандағы сату үшін қолда бар қаржы активтері және өтеуге дейін ұсталатын қаржы активтері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693"/>
        <w:gridCol w:w="3694"/>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инвестициялар: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"Қазкоммерцбанк" АҚ үлестік бағалы қағаздары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23.236.965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24.827.586</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халық банкі" АҚ үлестік бағалы қағаздары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1.025.246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1.028.300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Kazakhmys Plc үлестік бағалы қағаздары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111.924.783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Борыштық бағалы қағаздар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12.467.031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12.537.175</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активтерінің жалпы сомасы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36.729.242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(24.557.826)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(26.123.503)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12.171.416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124.194.341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 және негізгі акционерлер ҚКБ және "Қазақстанның халық банкі" АҚ арасында жасалған опциондық келісімдерге сәйкес 2009 жылы акцияларды сатып алу кезінде негізгі акционерлер Қордың банктердің акцияларын сатып алу күнінен бірінші жылдығында басталатын және бесінші жылдығында аяқталатын кезең ішінде орындалуы мүмкін Қор осы банктердің акцияларын сатып алуға арналған опциондарын (колл опциондарын) алды. Осы опциондар бойынша орындау мерзімі 2010 жылдың бірінші жартыжылдығында басталады, бұл Қордың банктерге елеулі ықпал жасауын жоғалтуға әкеп соқтырды. Тиісінше, Қор осы қауымдасқан компанияларға елеулі ықпалын жоғалтты және сату үшін қолда бар қаржылық активтер санатына инвестицияларды қайта жіктеді.</w:t>
      </w:r>
    </w:p>
    <w:p>
      <w:pPr>
        <w:spacing w:after="0"/>
        <w:ind w:left="0"/>
        <w:jc w:val="both"/>
      </w:pPr>
      <w:r>
        <w:rPr>
          <w:rFonts w:ascii="Times New Roman"/>
          <w:b w:val="false"/>
          <w:i w:val="false"/>
          <w:color w:val="000000"/>
          <w:sz w:val="28"/>
        </w:rPr>
        <w:t>
      2012 жылғы 28 мамырда "АЛМЭКС" холдингілік тобы" АҚ және "Қазақстанның халық банкі" АҚ "Қазақстанның халық банкі" АҚ артықшылықты акцияларына қатысты опциондық келісім бойынша құқықтарға жол беру туралы келісім жасасты.</w:t>
      </w:r>
    </w:p>
    <w:p>
      <w:pPr>
        <w:spacing w:after="0"/>
        <w:ind w:left="0"/>
        <w:jc w:val="both"/>
      </w:pP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арналған өз құқығын ішінара сатты және бір акциясы үшін 179,94 теңге және 180,21 теңге бағасы бойынша 150.000.000 және 40.000.000 өзінің артықшылықты акциясын сатып алуды жүзеге асырды. Сатудың жалпы құны 34.199 миллион теңгені құрады</w:t>
      </w:r>
    </w:p>
    <w:p>
      <w:pPr>
        <w:spacing w:after="0"/>
        <w:ind w:left="0"/>
        <w:jc w:val="both"/>
      </w:pPr>
      <w:r>
        <w:rPr>
          <w:rFonts w:ascii="Times New Roman"/>
          <w:b w:val="false"/>
          <w:i w:val="false"/>
          <w:color w:val="000000"/>
          <w:sz w:val="28"/>
        </w:rPr>
        <w:t>
      "Қазақстанның халық банкі" АҚ артықшылықты акцияларын 34. 273 миллион теңге мөлшерінде сату күніндегі әділ құнмен сатқаннан кейін Қор сату күнінде олардың әділ құны 3.509 миллион теңгені құрайтын артықшылықты акцияларды сатып алуға опцион бойынша тиісті міндеттемелерді тануды тоқтатты.</w:t>
      </w:r>
    </w:p>
    <w:p>
      <w:pPr>
        <w:spacing w:after="0"/>
        <w:ind w:left="0"/>
        <w:jc w:val="both"/>
      </w:pPr>
      <w:r>
        <w:rPr>
          <w:rFonts w:ascii="Times New Roman"/>
          <w:b w:val="false"/>
          <w:i w:val="false"/>
          <w:color w:val="000000"/>
          <w:sz w:val="28"/>
        </w:rPr>
        <w:t>
      Сондай-ақ "Қазақстанның халық банкі" АҚ артықшылықты акциялары бойынша сату үшін қолда бар инвестицияларды қайта бағалау бойынша 1.395 миллион теңге мөлшеріндегі сатылмаған кіріс кезең ішіндегі таза пайданы сату үшін қолда бар инвестицияларды қайта бағалау резервінен қайта жіктелді. Қаржылық активтердің шығуынан алынған таза кіріс жиынтық кіріс туралы жеке есепте 4.830 миллион теңге мөлшерінде көрсетілген.</w:t>
      </w:r>
    </w:p>
    <w:p>
      <w:pPr>
        <w:spacing w:after="0"/>
        <w:ind w:left="0"/>
        <w:jc w:val="both"/>
      </w:pPr>
      <w:r>
        <w:rPr>
          <w:rFonts w:ascii="Times New Roman"/>
          <w:b w:val="false"/>
          <w:i w:val="false"/>
          <w:color w:val="000000"/>
          <w:sz w:val="28"/>
        </w:rPr>
        <w:t>
      2012 жылы Қор Kazakhmys Plc және ҚКБ үлестік бағалы қағаздары бойынша құнсызданудан 86.103 миллион теңге және тиісінше 60.745 миллион теңге мөлшерінде (2013: нөл) шығынды таныды.</w:t>
      </w:r>
    </w:p>
    <w:p>
      <w:pPr>
        <w:spacing w:after="0"/>
        <w:ind w:left="0"/>
        <w:jc w:val="both"/>
      </w:pPr>
      <w:r>
        <w:rPr>
          <w:rFonts w:ascii="Times New Roman"/>
          <w:b w:val="false"/>
          <w:i w:val="false"/>
          <w:color w:val="000000"/>
          <w:sz w:val="28"/>
        </w:rPr>
        <w:t>
      2013 жылғы 6 маусымда Қор Қазақстан Республикасы Үкіметінің 2013 жылғы 28 мамырдағы № 521 қбпү қаулысына сәйкес Қазақстан Республикасы Қаржы министрлігінің Мемлекеттік мүлік және жекешелендіру комитетіне оларды беру жолымен Қордың иелігінде бар Kazakhmys Plc (58.876.793 акция) барлық жай акцияларын республикалық меншікке өтеусіз беруді жүзеге асырды.</w:t>
      </w:r>
    </w:p>
    <w:p>
      <w:pPr>
        <w:spacing w:after="0"/>
        <w:ind w:left="0"/>
        <w:jc w:val="both"/>
      </w:pPr>
      <w:r>
        <w:rPr>
          <w:rFonts w:ascii="Times New Roman"/>
          <w:b w:val="false"/>
          <w:i w:val="false"/>
          <w:color w:val="000000"/>
          <w:sz w:val="28"/>
        </w:rPr>
        <w:t>
      2013 жылғы 31 желтоқсандағы және 2012 жылғы 31 желтоқсандағы жағдай бойынша "Қазақстанның халық банкі" АҚ және ҚКБ үлестік бағалы қағаздарының әділ құны активті нарықта жарияланған түзетпелер негізінде айқындалған.</w:t>
      </w:r>
    </w:p>
    <w:bookmarkStart w:name="z160" w:id="503"/>
    <w:p>
      <w:pPr>
        <w:spacing w:after="0"/>
        <w:ind w:left="0"/>
        <w:jc w:val="both"/>
      </w:pPr>
      <w:r>
        <w:rPr>
          <w:rFonts w:ascii="Times New Roman"/>
          <w:b w:val="false"/>
          <w:i w:val="false"/>
          <w:color w:val="000000"/>
          <w:sz w:val="28"/>
        </w:rPr>
        <w:t xml:space="preserve">
      </w:t>
      </w:r>
      <w:r>
        <w:rPr>
          <w:rFonts w:ascii="Times New Roman"/>
          <w:b/>
          <w:i w:val="false"/>
          <w:color w:val="000000"/>
          <w:sz w:val="28"/>
        </w:rPr>
        <w:t>5.3 Өзге қаржы активтері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730"/>
        <w:gridCol w:w="573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депозиттер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47.428.237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1.757.521.175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1.573.925.237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қарыздар</w:t>
      </w:r>
    </w:p>
    <w:p>
      <w:pPr>
        <w:spacing w:after="0"/>
        <w:ind w:left="0"/>
        <w:jc w:val="both"/>
      </w:pPr>
      <w:r>
        <w:rPr>
          <w:rFonts w:ascii="Times New Roman"/>
          <w:b w:val="false"/>
          <w:i w:val="false"/>
          <w:color w:val="000000"/>
          <w:sz w:val="28"/>
        </w:rPr>
        <w:t>
      31 желтоқсандағы берілген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5412"/>
        <w:gridCol w:w="5412"/>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Жақтас және байланысты компаниялар берген қарыздар</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516.587.249</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505.584.000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берген қарыздар</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280.170.030</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254.513.000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Жақтас және байланысты тараптар шығарған облигациялар</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19.108.982</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(12.127.228)</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жалпы сомасы</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(193.787.619)</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(110.081.000)</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611.630.915</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желтоқсандағы мерзімдер бөлінісінде берілген қарыздарды талдау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4056"/>
        <w:gridCol w:w="4056"/>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анықталмаған қарыздар: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 өтпеген және құнсызданбаған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803.295.000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766.159.000</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бірақ құнсызданбаған: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- 90-нан 180 күнге дейін мерзімі өткен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732.000</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- 180-нен 360 күнге дейін мерзімі өткен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1.533.534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 күннен астам мерзімі өткен</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қарыздардың жиынтығы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2.123.534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жиынтығы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805.418.534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767.481.000</w:t>
            </w:r>
          </w:p>
        </w:tc>
      </w:tr>
    </w:tbl>
    <w:p>
      <w:pPr>
        <w:spacing w:after="0"/>
        <w:ind w:left="0"/>
        <w:jc w:val="left"/>
      </w:pPr>
      <w:r>
        <w:br/>
      </w:r>
      <w:r>
        <w:rPr>
          <w:rFonts w:ascii="Times New Roman"/>
          <w:b w:val="false"/>
          <w:i w:val="false"/>
          <w:color w:val="000000"/>
          <w:sz w:val="28"/>
        </w:rPr>
        <w:t>
</w:t>
      </w:r>
    </w:p>
    <w:bookmarkStart w:name="z638" w:id="504"/>
    <w:p>
      <w:pPr>
        <w:spacing w:after="0"/>
        <w:ind w:left="0"/>
        <w:jc w:val="both"/>
      </w:pPr>
      <w:r>
        <w:rPr>
          <w:rFonts w:ascii="Times New Roman"/>
          <w:b w:val="false"/>
          <w:i w:val="false"/>
          <w:color w:val="000000"/>
          <w:sz w:val="28"/>
        </w:rPr>
        <w:t xml:space="preserve">
      </w:t>
      </w:r>
      <w:r>
        <w:rPr>
          <w:rFonts w:ascii="Times New Roman"/>
          <w:b/>
          <w:i w:val="false"/>
          <w:color w:val="000000"/>
          <w:sz w:val="28"/>
        </w:rPr>
        <w:t>Жақтас және байланысты ұйымдар берген қарыздар</w:t>
      </w:r>
    </w:p>
    <w:bookmarkEnd w:id="504"/>
    <w:bookmarkStart w:name="z637" w:id="505"/>
    <w:p>
      <w:pPr>
        <w:spacing w:after="0"/>
        <w:ind w:left="0"/>
        <w:jc w:val="both"/>
      </w:pPr>
      <w:r>
        <w:rPr>
          <w:rFonts w:ascii="Times New Roman"/>
          <w:b w:val="false"/>
          <w:i w:val="false"/>
          <w:color w:val="000000"/>
          <w:sz w:val="28"/>
        </w:rPr>
        <w:t>
      Kazakhmys Finance Plc</w:t>
      </w:r>
    </w:p>
    <w:bookmarkEnd w:id="505"/>
    <w:p>
      <w:pPr>
        <w:spacing w:after="0"/>
        <w:ind w:left="0"/>
        <w:jc w:val="both"/>
      </w:pPr>
      <w:r>
        <w:rPr>
          <w:rFonts w:ascii="Times New Roman"/>
          <w:b w:val="false"/>
          <w:i w:val="false"/>
          <w:color w:val="000000"/>
          <w:sz w:val="28"/>
        </w:rPr>
        <w:t>
      2013 жылғы 24 қаңтарда Қор 12 (он екі) жыл өтеу мерзімімен Kazakhmys Finance Plc 200 миллион АҚШ доллары (2013 жылғы 31 желтоқсандағы бағам бойынша 30.812 миллион теңгеге барабар) мөлшерінде қарыз берді. Қарыз бойынша жылдық пайыздық ставка ЛИБОР алты айлық ставкасына тең базалық ставкадан және 4,80% мөлшеріндегі маржадан тұрады. Осы қарыз Жомарт мыс кен орнын өндіру үшін берілді. Қарыз 2013 жылғы қаңтарда Қытайдың Мемлекеттік даму банкімен кредиттік желі шеңберінде алынған қаражаттан берілді (</w:t>
      </w:r>
      <w:r>
        <w:rPr>
          <w:rFonts w:ascii="Times New Roman"/>
          <w:b w:val="false"/>
          <w:i/>
          <w:color w:val="000000"/>
          <w:sz w:val="28"/>
        </w:rPr>
        <w:t>5.5-ескертпе</w:t>
      </w:r>
      <w:r>
        <w:rPr>
          <w:rFonts w:ascii="Times New Roman"/>
          <w:b w:val="false"/>
          <w:i w:val="false"/>
          <w:color w:val="000000"/>
          <w:sz w:val="28"/>
        </w:rPr>
        <w:t>).</w:t>
      </w:r>
    </w:p>
    <w:bookmarkStart w:name="z636" w:id="506"/>
    <w:p>
      <w:pPr>
        <w:spacing w:after="0"/>
        <w:ind w:left="0"/>
        <w:jc w:val="both"/>
      </w:pPr>
      <w:r>
        <w:rPr>
          <w:rFonts w:ascii="Times New Roman"/>
          <w:b w:val="false"/>
          <w:i w:val="false"/>
          <w:color w:val="000000"/>
          <w:sz w:val="28"/>
        </w:rPr>
        <w:t>
      "Елорда Даму" ЖШС</w:t>
      </w:r>
    </w:p>
    <w:bookmarkEnd w:id="506"/>
    <w:p>
      <w:pPr>
        <w:spacing w:after="0"/>
        <w:ind w:left="0"/>
        <w:jc w:val="both"/>
      </w:pPr>
      <w:r>
        <w:rPr>
          <w:rFonts w:ascii="Times New Roman"/>
          <w:b w:val="false"/>
          <w:i w:val="false"/>
          <w:color w:val="000000"/>
          <w:sz w:val="28"/>
        </w:rPr>
        <w:t>
      2013 жылғы 25 желтоқсанда "Елорда Даму" ЖШС 2012 жылы 20.000 миллион теңге мөлшерінде берген қарызды мерзімінен бұрын өтеуді жүзеге асырды.</w:t>
      </w:r>
    </w:p>
    <w:bookmarkStart w:name="z635" w:id="507"/>
    <w:p>
      <w:pPr>
        <w:spacing w:after="0"/>
        <w:ind w:left="0"/>
        <w:jc w:val="both"/>
      </w:pPr>
      <w:r>
        <w:rPr>
          <w:rFonts w:ascii="Times New Roman"/>
          <w:b w:val="false"/>
          <w:i w:val="false"/>
          <w:color w:val="000000"/>
          <w:sz w:val="28"/>
        </w:rPr>
        <w:t xml:space="preserve">
      </w:t>
      </w:r>
      <w:r>
        <w:rPr>
          <w:rFonts w:ascii="Times New Roman"/>
          <w:b/>
          <w:i w:val="false"/>
          <w:color w:val="000000"/>
          <w:sz w:val="28"/>
        </w:rPr>
        <w:t>Еншілес ұйымдар берген қарыздар</w:t>
      </w:r>
    </w:p>
    <w:bookmarkEnd w:id="507"/>
    <w:bookmarkStart w:name="z634" w:id="508"/>
    <w:p>
      <w:pPr>
        <w:spacing w:after="0"/>
        <w:ind w:left="0"/>
        <w:jc w:val="both"/>
      </w:pPr>
      <w:r>
        <w:rPr>
          <w:rFonts w:ascii="Times New Roman"/>
          <w:b w:val="false"/>
          <w:i w:val="false"/>
          <w:color w:val="000000"/>
          <w:sz w:val="28"/>
        </w:rPr>
        <w:t>
      "Қазақстан темір жолы" ұлттық компаниясы" АҚ</w:t>
      </w:r>
    </w:p>
    <w:bookmarkEnd w:id="508"/>
    <w:p>
      <w:pPr>
        <w:spacing w:after="0"/>
        <w:ind w:left="0"/>
        <w:jc w:val="both"/>
      </w:pPr>
      <w:r>
        <w:rPr>
          <w:rFonts w:ascii="Times New Roman"/>
          <w:b w:val="false"/>
          <w:i w:val="false"/>
          <w:color w:val="000000"/>
          <w:sz w:val="28"/>
        </w:rPr>
        <w:t>
      2013 жылғы 31 қаңтарда Қор "Қазақстан темір жолы" ұлттық компаниясы" АҚ-мен қарыз шартын жасасты, осыған сәйкес Қор 2062 жылға дейін өтеу мерзімі және 0,1% сыйақы ставкасы бар 118.346 миллион теңге мөлшерінде қарыз берді. Осы қарыз "Жезқазған-Бейнеу" және "Арқалық-Шұбаркөл" темір жолдарын салуды қаржыландыру үшін берілді.</w:t>
      </w:r>
    </w:p>
    <w:p>
      <w:pPr>
        <w:spacing w:after="0"/>
        <w:ind w:left="0"/>
        <w:jc w:val="both"/>
      </w:pPr>
      <w:r>
        <w:rPr>
          <w:rFonts w:ascii="Times New Roman"/>
          <w:b w:val="false"/>
          <w:i w:val="false"/>
          <w:color w:val="000000"/>
          <w:sz w:val="28"/>
        </w:rPr>
        <w:t>
      2013 жылғы 7 наурызда Қор "Қазақстан темір жолы" ұлттық компаниясы" АҚ-мен қарыз шартын жасасты, осыған сәйкес Қор "Жолаушылар тасымалы" АҚ теміржол жолаушы вагондарының жылжымалы құрамы паркін жаңартуды қаржыландыру үшін 2038 жылға дейін өтеу мерзімі және 0,75% сыйақы ставкасы бар 24.673 миллион теңге мөлшерінде қарыз берді.</w:t>
      </w:r>
    </w:p>
    <w:p>
      <w:pPr>
        <w:spacing w:after="0"/>
        <w:ind w:left="0"/>
        <w:jc w:val="both"/>
      </w:pPr>
      <w:r>
        <w:rPr>
          <w:rFonts w:ascii="Times New Roman"/>
          <w:b w:val="false"/>
          <w:i w:val="false"/>
          <w:color w:val="000000"/>
          <w:sz w:val="28"/>
        </w:rPr>
        <w:t>
      2013 жылғы 23 шілдеде және 2013 жылғы 28 желтоқсанда Қор "Қазақстан темір жолы" ұлттық компаниясы" АҚ-мен қарыз шартын жасасты, осыған сәйкес Қор "Жезқазған-Бейнеу" теміржолын салуды қаржыландыру үшін 2062 жылға дейін өтеу мерзімі және 0,1% сыйақы ставкасы бар 51.298 миллион теңге және тиісінше 8.166 миллион теңге мөлшерінде қарыз берді.</w:t>
      </w:r>
    </w:p>
    <w:p>
      <w:pPr>
        <w:spacing w:after="0"/>
        <w:ind w:left="0"/>
        <w:jc w:val="both"/>
      </w:pPr>
      <w:r>
        <w:rPr>
          <w:rFonts w:ascii="Times New Roman"/>
          <w:b w:val="false"/>
          <w:i w:val="false"/>
          <w:color w:val="000000"/>
          <w:sz w:val="28"/>
        </w:rPr>
        <w:t xml:space="preserve">
      Осы қарыздарды қаржыландыру Қазақстан Республикасы экономикасын жаңғырту мәселелері жөніндегі мемлекеттік комиссия отырыстарының 2012 жылғы 5 сәуірдегі № 17-5/И-380 және 2013 жылғы 30 қаңтардағы № 17-5/11-10 хаттамаларына сәйкес дағдарысқа қарсы қаражатты қайта пайдалану есебінен жүзеге асырылды. Бастапқы тану кезінде осы қарыздар сыйақының тиісті нарықтық ставкаларын пайдалана отырып, 15.908 миллион теңгені құрайтын әділ құн бойынша бағаланды. Қарыздардың номиналды құны мен олардың әділ құны арасындағы 186.575 миллион теңге мөлшеріндегі айырмашылық "Қазақстан темір жолы" ұлттық компаниясы" АҚ-ға инвестиицяларды ұлғайту ретінде танылды </w:t>
      </w:r>
      <w:r>
        <w:rPr>
          <w:rFonts w:ascii="Times New Roman"/>
          <w:b w:val="false"/>
          <w:i/>
          <w:color w:val="000000"/>
          <w:sz w:val="28"/>
        </w:rPr>
        <w:t>(5.4-ескертпе).</w:t>
      </w:r>
    </w:p>
    <w:bookmarkStart w:name="z633" w:id="509"/>
    <w:p>
      <w:pPr>
        <w:spacing w:after="0"/>
        <w:ind w:left="0"/>
        <w:jc w:val="both"/>
      </w:pPr>
      <w:r>
        <w:rPr>
          <w:rFonts w:ascii="Times New Roman"/>
          <w:b w:val="false"/>
          <w:i w:val="false"/>
          <w:color w:val="000000"/>
          <w:sz w:val="28"/>
        </w:rPr>
        <w:t>
      "Самұрық-Қазына" жылжымайтын мүлік қоры" АҚ</w:t>
      </w:r>
    </w:p>
    <w:bookmarkEnd w:id="509"/>
    <w:p>
      <w:pPr>
        <w:spacing w:after="0"/>
        <w:ind w:left="0"/>
        <w:jc w:val="both"/>
      </w:pPr>
      <w:r>
        <w:rPr>
          <w:rFonts w:ascii="Times New Roman"/>
          <w:b w:val="false"/>
          <w:i w:val="false"/>
          <w:color w:val="000000"/>
          <w:sz w:val="28"/>
        </w:rPr>
        <w:t xml:space="preserve">
      2012 жылы Қор "Самұрық-Қазына" жылжымайтын мүлік қоры" АҚ-мен жаңартылатын кредиттік желі шартын (99.053 миллион теңге мөлшеріндегі желі лимитімен) жасасты, осыған сәйкес 2013 жылы Қор "Самұрық-Қазына" жылжымайтын мүлік қоры" АҚ-ға Қазақстан Республикасы Үкіметінің 2012 жылғы 21 маусымдағы № 821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"Қолжетімді тұрғын үй-2020" бағдарламасы шеңберінде тұрғын үй құрылысы жобаларын қаржыландыру үшін 2022 жылғы 31 шілдеге дейін өтеу мерзімімен жалпы сомасы 28.100 миллион теңгеге қосымша транш берді. Осы қарыздар Қазақстан Республикасы экономикасын жаңғырту мәселелері жөніндегі мемлекеттік комиссия отырысының 2012 жылғы 5 сәуірдегі № 17-5/И-380 хаттамасына сәйкес және Қазақстан Республикасы экономикасын жаңғырту мәселелері жөніндегі мемлекеттік комиссия отырысының 2013 жылғы 30 қаңтардағы № 17-5/11-10 хаттамасына сәйкес қаражатты қайта бөлуді есепке ала отырып, Ұлттық қордың қаражаты есебінен берілді.</w:t>
      </w:r>
    </w:p>
    <w:p>
      <w:pPr>
        <w:spacing w:after="0"/>
        <w:ind w:left="0"/>
        <w:jc w:val="both"/>
      </w:pPr>
      <w:r>
        <w:rPr>
          <w:rFonts w:ascii="Times New Roman"/>
          <w:b w:val="false"/>
          <w:i w:val="false"/>
          <w:color w:val="000000"/>
          <w:sz w:val="28"/>
        </w:rPr>
        <w:t>
      Кредиттік желінің талаптарына сәйкес Қор кез келген уақытта "Самұрық-Қазына" жылжымайтын мүлік қоры" АҚ-дан қарыздардың немесе олардың бөліктерін ұзақ мерзімді өтеуді талап етуге құқылы, ал "Самұрық-Қазына" жылжымайтын мүлік қоры" АҚ Қор талап еткен жағдайда өтеуді жүргізуге міндеттенеді. Осы талапқа байланысты Қор осы кредиттік желі шеңберінде берілген барлық қарыздарды, қысқа мерзімді ретінде жіктейді.</w:t>
      </w:r>
    </w:p>
    <w:p>
      <w:pPr>
        <w:spacing w:after="0"/>
        <w:ind w:left="0"/>
        <w:jc w:val="both"/>
      </w:pPr>
      <w:r>
        <w:rPr>
          <w:rFonts w:ascii="Times New Roman"/>
          <w:b w:val="false"/>
          <w:i w:val="false"/>
          <w:color w:val="000000"/>
          <w:sz w:val="28"/>
        </w:rPr>
        <w:t>
      2013 жылы "Самұрық-Қазына" жылжымайтын мүлік қоры" АҚ 4.335 миллион теңге сомаға қарыздардың ішінара мерзімінен бұрын өтелуін жүзеге асырды.</w:t>
      </w:r>
    </w:p>
    <w:bookmarkStart w:name="z632" w:id="510"/>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Кредиттік мекемелердегі қаражат</w:t>
      </w:r>
    </w:p>
    <w:bookmarkEnd w:id="510"/>
    <w:p>
      <w:pPr>
        <w:spacing w:after="0"/>
        <w:ind w:left="0"/>
        <w:jc w:val="both"/>
      </w:pPr>
      <w:r>
        <w:rPr>
          <w:rFonts w:ascii="Times New Roman"/>
          <w:b w:val="false"/>
          <w:i w:val="false"/>
          <w:color w:val="000000"/>
          <w:sz w:val="28"/>
        </w:rPr>
        <w:t>
      31 желтоқсандағы кредиттік мекемелердегі қаражат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5154"/>
        <w:gridCol w:w="5154"/>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банк</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268.195.000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266.215.000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жергілікті кредиттік мекемелер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123.172.000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мекемелердегі қаражаттың жалпы сомасы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(32.760.000)</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346.152.000</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361.780.000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4682"/>
        <w:gridCol w:w="4683"/>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-тен жоғары рейтинг</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23.531.000</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ВВ- ға дейінгі рейтинг</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109.253.000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118.380.000</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рейтингі</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12.825.000</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рейтинг</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163.114.000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141.767.000</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жоқ</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98.037.000</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жылдардың 31 желтоқсанында Қордан кредиттік мекемелердегі мерзімі өткен және құнсызданған қаражат жоқ.</w:t>
      </w:r>
    </w:p>
    <w:p>
      <w:pPr>
        <w:spacing w:after="0"/>
        <w:ind w:left="0"/>
        <w:jc w:val="both"/>
      </w:pPr>
      <w:r>
        <w:rPr>
          <w:rFonts w:ascii="Times New Roman"/>
          <w:b w:val="false"/>
          <w:i w:val="false"/>
          <w:color w:val="000000"/>
          <w:sz w:val="28"/>
        </w:rPr>
        <w:t>
      Кредиттік мекемелердегі қаражат, негізінен, Тұрақтандыру жоспары шеңберінде іс-шараларды қаржыландыру мақсатында банктерге және басқа да қаржылық ұйымдарға орналастырылған қаражатты білдіреді.</w:t>
      </w:r>
    </w:p>
    <w:p>
      <w:pPr>
        <w:spacing w:after="0"/>
        <w:ind w:left="0"/>
        <w:jc w:val="both"/>
      </w:pPr>
      <w:r>
        <w:rPr>
          <w:rFonts w:ascii="Times New Roman"/>
          <w:b w:val="false"/>
          <w:i w:val="false"/>
          <w:color w:val="000000"/>
          <w:sz w:val="28"/>
        </w:rPr>
        <w:t>
      2013 жыл ішіндегі қаражаттың қайтарудың жалпы сомасы "Даму" кәсіпкерлікті дамыту қоры" АҚ 20.778 миллион теңге (2012: 49.730 миллион теңге және тиісінше 42.892 миллион теңге) мөлшеріндегі қайтарымды қоса алғанда, 28.989 миллион теңгені құрады.</w:t>
      </w:r>
    </w:p>
    <w:p>
      <w:pPr>
        <w:spacing w:after="0"/>
        <w:ind w:left="0"/>
        <w:jc w:val="both"/>
      </w:pPr>
      <w:r>
        <w:rPr>
          <w:rFonts w:ascii="Times New Roman"/>
          <w:b w:val="false"/>
          <w:i w:val="false"/>
          <w:color w:val="000000"/>
          <w:sz w:val="28"/>
        </w:rPr>
        <w:t>
      2013 жылғы 31 желтоқсандағы кредиттік мекемелердегі қаражат негізінен мынадай қаржылық ұйымдарға берілген қарыздар көрсетілген:</w:t>
      </w:r>
    </w:p>
    <w:p>
      <w:pPr>
        <w:spacing w:after="0"/>
        <w:ind w:left="0"/>
        <w:jc w:val="both"/>
      </w:pPr>
      <w:r>
        <w:rPr>
          <w:rFonts w:ascii="Times New Roman"/>
          <w:b w:val="false"/>
          <w:i w:val="false"/>
          <w:color w:val="000000"/>
          <w:sz w:val="28"/>
        </w:rPr>
        <w:t>
      * "Даму" к әсіпкерлікті дамыту қоры" АҚ 55.170 миллион теңге сомаға (2012: 72.638 миллион теңге) шағын және орта бизнес субъектілерін қаржыландыру мақсаттары үшін, олардың ішінде 32.360 миллион теңгесі (2012: 44.690 миллион теңге) Тұрақтандыру жоспары шеңберінде орналастырылған қаражатты көрсетті (</w:t>
      </w:r>
      <w:r>
        <w:rPr>
          <w:rFonts w:ascii="Times New Roman"/>
          <w:b w:val="false"/>
          <w:i/>
          <w:color w:val="000000"/>
          <w:sz w:val="28"/>
        </w:rPr>
        <w:t>1-ескертпе)</w:t>
      </w:r>
      <w:r>
        <w:rPr>
          <w:rFonts w:ascii="Times New Roman"/>
          <w:b w:val="false"/>
          <w:i w:val="false"/>
          <w:color w:val="000000"/>
          <w:sz w:val="28"/>
        </w:rPr>
        <w:t>. Осы қарыздар бойынша пайыздар жылдық 4,51%-дан 7%-ға дейін есептелді;</w:t>
      </w:r>
    </w:p>
    <w:p>
      <w:pPr>
        <w:spacing w:after="0"/>
        <w:ind w:left="0"/>
        <w:jc w:val="both"/>
      </w:pPr>
      <w:r>
        <w:rPr>
          <w:rFonts w:ascii="Times New Roman"/>
          <w:b w:val="false"/>
          <w:i w:val="false"/>
          <w:color w:val="000000"/>
          <w:sz w:val="28"/>
        </w:rPr>
        <w:t>
      * "Қазақстанның Даму Банкі" АҚ экономиканың басым салаларында инвестициялық жобалардың ставкасын төмендету, қаржылық лизингке қор жасау құнын азайту және 2.850 миллион теңге, 17.301 миллион теңге және тиісінше 3.304 миллион теңге (2012: 2.659 миллион теңге, 16.542 миллион теңге және тиісінше нөл теңге) мөлшерінде қазақстандық локомотивтердің экспортын ынталандыруға арналған.</w:t>
      </w:r>
    </w:p>
    <w:p>
      <w:pPr>
        <w:spacing w:after="0"/>
        <w:ind w:left="0"/>
        <w:jc w:val="both"/>
      </w:pPr>
      <w:r>
        <w:rPr>
          <w:rFonts w:ascii="Times New Roman"/>
          <w:b w:val="false"/>
          <w:i w:val="false"/>
          <w:color w:val="000000"/>
          <w:sz w:val="28"/>
        </w:rPr>
        <w:t>
      * Екінші де ңгейдегі банктерге ипотекалық қарыздарды қайта қаржыландыруға, Астана және Алматы қалаларында тұрғын үй объектілерін салуға және 109.310 миллион теңге (2012: 116.346 миллион теңге), 53.366 миллион теңге (2012:53.661 миллион теңге) және тиісінше 26.381 миллион теңге (2012: 25.399 миллион теңге) мөлшерінде аралық тұрғын үй қарыздарын беру. Астана және Алматы қалаларында тұрғын үй салуға және ипотекалық қарыздарды қайта қаржыландыруға екінші деңгейдегі банктерге ұсынылған 162.676 миллион теңге (2012: 170.007 миллион теңге) мөлшеріндегі қаражаттың бір бөлігі Тұрақтандыру жоспары шеңберінде орналастырылған қаражат болып табылады. Осы қарыздар бойынша сыйақы жылдық 3,74%-дан 7,28% -ға дейін есептелді.</w:t>
      </w:r>
    </w:p>
    <w:bookmarkStart w:name="z631" w:id="511"/>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511"/>
    <w:bookmarkStart w:name="z630" w:id="512"/>
    <w:p>
      <w:pPr>
        <w:spacing w:after="0"/>
        <w:ind w:left="0"/>
        <w:jc w:val="both"/>
      </w:pPr>
      <w:r>
        <w:rPr>
          <w:rFonts w:ascii="Times New Roman"/>
          <w:b w:val="false"/>
          <w:i w:val="false"/>
          <w:color w:val="000000"/>
          <w:sz w:val="28"/>
        </w:rPr>
        <w:t>
      "БТА Банк" АҚ</w:t>
      </w:r>
    </w:p>
    <w:bookmarkEnd w:id="512"/>
    <w:p>
      <w:pPr>
        <w:spacing w:after="0"/>
        <w:ind w:left="0"/>
        <w:jc w:val="both"/>
      </w:pPr>
      <w:r>
        <w:rPr>
          <w:rFonts w:ascii="Times New Roman"/>
          <w:b w:val="false"/>
          <w:i w:val="false"/>
          <w:color w:val="000000"/>
          <w:sz w:val="28"/>
        </w:rPr>
        <w:t>
      2012 жылғы 19 желтоқсанда Қор БТА-мен қарыз шартын жасасты, осыған сәйкес Қор 2024 жылға дейінгі өтеу мерзімі және 4% сыйақы ставкасы бар 239.771 миллион теңге мөлшерінде қарыз берді. Осы қарыз Ақпараттық меморандумда жазылған тәртіппен төлеуге жататын өтемақы сомаларында қолма-қол ақшаның үлесін төлеу үшін және БТА міндеттемелерін қайта құрылымдау шеңберінде жалпы банктік мақсаттар үшін берілді. Қарызды қаржыландыру 143.196 миллион теңге мөлшерінде облигацияларды (</w:t>
      </w:r>
      <w:r>
        <w:rPr>
          <w:rFonts w:ascii="Times New Roman"/>
          <w:b w:val="false"/>
          <w:i/>
          <w:color w:val="000000"/>
          <w:sz w:val="28"/>
        </w:rPr>
        <w:t>5.5-ескертпе</w:t>
      </w:r>
      <w:r>
        <w:rPr>
          <w:rFonts w:ascii="Times New Roman"/>
          <w:b w:val="false"/>
          <w:i w:val="false"/>
          <w:color w:val="000000"/>
          <w:sz w:val="28"/>
        </w:rPr>
        <w:t>) және 96.575 миллион теңге мөлшерінде Қордың өз қаражатын шығару есебінен жүзеге асырылды.</w:t>
      </w:r>
    </w:p>
    <w:p>
      <w:pPr>
        <w:spacing w:after="0"/>
        <w:ind w:left="0"/>
        <w:jc w:val="both"/>
      </w:pPr>
      <w:r>
        <w:rPr>
          <w:rFonts w:ascii="Times New Roman"/>
          <w:b w:val="false"/>
          <w:i w:val="false"/>
          <w:color w:val="000000"/>
          <w:sz w:val="28"/>
        </w:rPr>
        <w:t>
      Бастапқы тану кезінде осы қарыз сыйақының тиісті нарықтық ставкаларын пайдалана отырып, 105.672 миллион теңгені құрайтын әділ құн бойынша бағаланды. Қарыздардың номиналдық құны және олардың 134.099 миллион теңге мөлшерінде әділ құны арасындағы айырмашылық БТА-дағы инвестицияларды ұлғайту ретінде танылды</w:t>
      </w:r>
    </w:p>
    <w:bookmarkStart w:name="z629" w:id="513"/>
    <w:p>
      <w:pPr>
        <w:spacing w:after="0"/>
        <w:ind w:left="0"/>
        <w:jc w:val="both"/>
      </w:pPr>
      <w:r>
        <w:rPr>
          <w:rFonts w:ascii="Times New Roman"/>
          <w:b w:val="false"/>
          <w:i w:val="false"/>
          <w:color w:val="000000"/>
          <w:sz w:val="28"/>
        </w:rPr>
        <w:t>
      Кредиттік мекемелердегі қаражаттың құнсыздануы</w:t>
      </w:r>
    </w:p>
    <w:bookmarkEnd w:id="513"/>
    <w:p>
      <w:pPr>
        <w:spacing w:after="0"/>
        <w:ind w:left="0"/>
        <w:jc w:val="both"/>
      </w:pPr>
      <w:r>
        <w:rPr>
          <w:rFonts w:ascii="Times New Roman"/>
          <w:b w:val="false"/>
          <w:i w:val="false"/>
          <w:color w:val="000000"/>
          <w:sz w:val="28"/>
        </w:rPr>
        <w:t>
      2011 жыл ішінде қаржылық жай-күйінің нашарлауына, өтімді қаражатта салыстырмалы шектеулігіне және БТА теріс қаржылық нәтижесіне байланысты Қор 2011 жылғы 31 желтоқсандағы жағдай бойынша осы банкке орналастырылған 36.999 миллион теңге мөлшеріндегі кредиттік мекемелердегі қаражаттың құнсыздануынан болған шығынды таныды. 2012 жылы Қор БТА міндеттемелерін екінші қайта құрылымдауды жүзеге асыруға және оның қаржылық жай-күйін жақсартуға байланысты осы активтер бойынша жинақталған құнсыздануды толығымен түзетпе жасады.</w:t>
      </w:r>
    </w:p>
    <w:bookmarkStart w:name="z628" w:id="514"/>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Банктік депозиттер</w:t>
      </w:r>
    </w:p>
    <w:bookmarkEnd w:id="514"/>
    <w:p>
      <w:pPr>
        <w:spacing w:after="0"/>
        <w:ind w:left="0"/>
        <w:jc w:val="both"/>
      </w:pPr>
      <w:r>
        <w:rPr>
          <w:rFonts w:ascii="Times New Roman"/>
          <w:b w:val="false"/>
          <w:i w:val="false"/>
          <w:color w:val="000000"/>
          <w:sz w:val="28"/>
        </w:rPr>
        <w:t>
      31 желтоқсандағы банктік депозиттер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5223"/>
        <w:gridCol w:w="5224"/>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банктер</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399.736.507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284.155.000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жергілікті кредиттік мекемелер</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73.198.000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5.578.264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депозиттердің жалпы сомасы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(321.735.000)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(159.923.000)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196.679.771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883"/>
        <w:gridCol w:w="4884"/>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жоғары рейтингілер</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20.302.466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29.957.000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 және В-дан ВВ-ға дейін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244.698.765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190.012.000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рейтингі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99.076.221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төмен рейтингі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152.624.977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89.894.000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жоқ</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1.712.342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518.414.771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364.476.000</w:t>
            </w:r>
          </w:p>
        </w:tc>
      </w:tr>
    </w:tbl>
    <w:p>
      <w:pPr>
        <w:spacing w:after="0"/>
        <w:ind w:left="0"/>
        <w:jc w:val="left"/>
      </w:pPr>
      <w:r>
        <w:br/>
      </w:r>
      <w:r>
        <w:rPr>
          <w:rFonts w:ascii="Times New Roman"/>
          <w:b w:val="false"/>
          <w:i w:val="false"/>
          <w:color w:val="000000"/>
          <w:sz w:val="28"/>
        </w:rPr>
        <w:t>
</w:t>
      </w:r>
    </w:p>
    <w:bookmarkStart w:name="z627" w:id="515"/>
    <w:p>
      <w:pPr>
        <w:spacing w:after="0"/>
        <w:ind w:left="0"/>
        <w:jc w:val="both"/>
      </w:pPr>
      <w:r>
        <w:rPr>
          <w:rFonts w:ascii="Times New Roman"/>
          <w:b w:val="false"/>
          <w:i w:val="false"/>
          <w:color w:val="000000"/>
          <w:sz w:val="28"/>
        </w:rPr>
        <w:t>
      Уақытша бос ақша қаражатын орналастыру</w:t>
      </w:r>
    </w:p>
    <w:bookmarkEnd w:id="515"/>
    <w:p>
      <w:pPr>
        <w:spacing w:after="0"/>
        <w:ind w:left="0"/>
        <w:jc w:val="both"/>
      </w:pPr>
      <w:r>
        <w:rPr>
          <w:rFonts w:ascii="Times New Roman"/>
          <w:b w:val="false"/>
          <w:i w:val="false"/>
          <w:color w:val="000000"/>
          <w:sz w:val="28"/>
        </w:rPr>
        <w:t>
      Уақытша бос ақша қаражатын басқару жөніндегі саясат шеңберінде Қор ірі қазақстандық екінші деңгейдегі банктерде депозиттерді орналастырады.</w:t>
      </w:r>
    </w:p>
    <w:p>
      <w:pPr>
        <w:spacing w:after="0"/>
        <w:ind w:left="0"/>
        <w:jc w:val="both"/>
      </w:pPr>
      <w:r>
        <w:rPr>
          <w:rFonts w:ascii="Times New Roman"/>
          <w:b w:val="false"/>
          <w:i w:val="false"/>
          <w:color w:val="000000"/>
          <w:sz w:val="28"/>
        </w:rPr>
        <w:t>
      2013 жылғы 31 желтоқсандағы жағдай бойынша ұзақ мерзімді банктік депозиттер бойынша орташа өлшенген ставка жылдық 8,03%-ды (2012 жылғы 31 желтоқсандағы: 7,81%) құрады, қысқа мерзімді банктік депозиттер бойынша орташа өлшенген ставка жылдық 7,88 %-ды (2012 жылғы 31 желтоқсандағы: 7,74%) құрады.</w:t>
      </w:r>
    </w:p>
    <w:bookmarkStart w:name="z626" w:id="516"/>
    <w:p>
      <w:pPr>
        <w:spacing w:after="0"/>
        <w:ind w:left="0"/>
        <w:jc w:val="both"/>
      </w:pPr>
      <w:r>
        <w:rPr>
          <w:rFonts w:ascii="Times New Roman"/>
          <w:b w:val="false"/>
          <w:i w:val="false"/>
          <w:color w:val="000000"/>
          <w:sz w:val="28"/>
        </w:rPr>
        <w:t>
      "БТА Банк" АҚ-дағы депозиттердің құнсыздануы</w:t>
      </w:r>
    </w:p>
    <w:bookmarkEnd w:id="516"/>
    <w:p>
      <w:pPr>
        <w:spacing w:after="0"/>
        <w:ind w:left="0"/>
        <w:jc w:val="both"/>
      </w:pPr>
      <w:r>
        <w:rPr>
          <w:rFonts w:ascii="Times New Roman"/>
          <w:b w:val="false"/>
          <w:i w:val="false"/>
          <w:color w:val="000000"/>
          <w:sz w:val="28"/>
        </w:rPr>
        <w:t>
      Өтемді қаражатқа шектеуге және 2011 жыл ішіндегі "БТА Банк" АҚ-ның жағымсыз қаржылық нәтижелеріне қатысты қаржылық жағдайдың нашарлауына байланысты Қор 2011 жылғы 31 желтоқсандағы жағдай бойынша осы банкте орналастырылған 245.068 миллион теңге мөлшеріндегі банктік депозиттердің құнсыздануынан шығынды таныды. 2012 жылы Қор БТА міндеттемелерін екінші рет қайта құрылымдауды жүзеге асыруға және оның қаржылық жағдайының жақсаруына байланысты осы активтер бойынша жинақталған құнсыздануды толықтай түзетті.</w:t>
      </w:r>
    </w:p>
    <w:bookmarkStart w:name="z162" w:id="517"/>
    <w:p>
      <w:pPr>
        <w:spacing w:after="0"/>
        <w:ind w:left="0"/>
        <w:jc w:val="both"/>
      </w:pPr>
      <w:r>
        <w:rPr>
          <w:rFonts w:ascii="Times New Roman"/>
          <w:b w:val="false"/>
          <w:i w:val="false"/>
          <w:color w:val="000000"/>
          <w:sz w:val="28"/>
        </w:rPr>
        <w:t xml:space="preserve">
      </w:t>
      </w:r>
      <w:r>
        <w:rPr>
          <w:rFonts w:ascii="Times New Roman"/>
          <w:b/>
          <w:i w:val="false"/>
          <w:color w:val="000000"/>
          <w:sz w:val="28"/>
        </w:rPr>
        <w:t>5.4 Өзге ұзақ мерзімді активтер</w:t>
      </w:r>
    </w:p>
    <w:bookmarkEnd w:id="517"/>
    <w:p>
      <w:pPr>
        <w:spacing w:after="0"/>
        <w:ind w:left="0"/>
        <w:jc w:val="both"/>
      </w:pPr>
      <w:r>
        <w:rPr>
          <w:rFonts w:ascii="Times New Roman"/>
          <w:b w:val="false"/>
          <w:i w:val="false"/>
          <w:color w:val="000000"/>
          <w:sz w:val="28"/>
        </w:rPr>
        <w:t>
      31 желтоқсандағы өзге ұзақ мерзімді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23"/>
        <w:gridCol w:w="562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ұйымдардағы инвестициялар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2.993.877.516</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компаниялардағы инвестициялар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53.548</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3.012.386.141</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3.250.068.330</w:t>
            </w:r>
          </w:p>
        </w:tc>
      </w:tr>
    </w:tbl>
    <w:p>
      <w:pPr>
        <w:spacing w:after="0"/>
        <w:ind w:left="0"/>
        <w:jc w:val="left"/>
      </w:pPr>
      <w:r>
        <w:br/>
      </w:r>
      <w:r>
        <w:rPr>
          <w:rFonts w:ascii="Times New Roman"/>
          <w:b w:val="false"/>
          <w:i w:val="false"/>
          <w:color w:val="000000"/>
          <w:sz w:val="28"/>
        </w:rPr>
        <w:t>
</w:t>
      </w:r>
    </w:p>
    <w:bookmarkStart w:name="z625" w:id="518"/>
    <w:p>
      <w:pPr>
        <w:spacing w:after="0"/>
        <w:ind w:left="0"/>
        <w:jc w:val="both"/>
      </w:pPr>
      <w:r>
        <w:rPr>
          <w:rFonts w:ascii="Times New Roman"/>
          <w:b w:val="false"/>
          <w:i w:val="false"/>
          <w:color w:val="000000"/>
          <w:sz w:val="28"/>
        </w:rPr>
        <w:t xml:space="preserve">
      </w:t>
      </w:r>
      <w:r>
        <w:rPr>
          <w:rFonts w:ascii="Times New Roman"/>
          <w:b/>
          <w:i w:val="false"/>
          <w:color w:val="000000"/>
          <w:sz w:val="28"/>
        </w:rPr>
        <w:t>Еншілес ұйымдардағы инвестициялар</w:t>
      </w:r>
    </w:p>
    <w:bookmarkEnd w:id="518"/>
    <w:p>
      <w:pPr>
        <w:spacing w:after="0"/>
        <w:ind w:left="0"/>
        <w:jc w:val="both"/>
      </w:pPr>
      <w:r>
        <w:rPr>
          <w:rFonts w:ascii="Times New Roman"/>
          <w:b w:val="false"/>
          <w:i w:val="false"/>
          <w:color w:val="000000"/>
          <w:sz w:val="28"/>
        </w:rPr>
        <w:t>
      Мына кестеде еншілес ұйымдардағы инвестициялар, олардың қызметі, тіркеу елі немесе орналасқан жері, сондай-ақ Қордың осы еншілес ұйымдардағы үлесі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923"/>
        <w:gridCol w:w="194"/>
        <w:gridCol w:w="2981"/>
        <w:gridCol w:w="2616"/>
        <w:gridCol w:w="2012"/>
        <w:gridCol w:w="20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темір жол тасымалдары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1.078.596.000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835.476.000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өнеркәсібі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947.531.000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және электр энергиясын өндіру және тасымалдау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263.651.000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254.652.000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ҰТК"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тау-кен саласын дамыту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211.546.000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142.075.000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113.532.000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113.129.000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қызметтері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ЖШС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химия саласын дамыту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62.365.000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АҚ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нарығын тұрақтандыру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қызметі және қаржылық қызметтер</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қорғаныс саласы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авиатасымалдары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Инвест" ЖШС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бойынша кәсіптік қызметтер</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Келісімшарт" ЖШС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қызметтері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Ш.Ш. Шөкин атындағы Энергетика ҚазҒЗИ" АҚ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нарығының операторы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 және К" ЖШС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790"/>
        <w:gridCol w:w="213"/>
        <w:gridCol w:w="2020"/>
        <w:gridCol w:w="2238"/>
        <w:gridCol w:w="1364"/>
        <w:gridCol w:w="13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 аралдары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 аралдары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 аралдары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1.320.026.000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қызмет</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"Kazyna Capital Management"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құру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дамыту стратегиясын іске асыруға жәрдемдесу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"ҚазЭкспортГарант" экспорттық-кредиттік сақтандыру корпорациясы"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қызметтері</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өңірлік энергетика компаниясы" АҚ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кепілдендірілген медициналық көмек шеңберінде дәрілік заттарды сатып алу</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2.993.877.516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3.231.412.000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 ақпанда Қор жалпы сомасы 248.838 миллион теңгеге (әр компанияның құны 82.946 миллион теңгені құрады) "Қазцинк" ЖШС-ның 9,9407% қатысу үлестерін иеленетін "Logic Business" ЖШС, "Logic Invest Capital" ЖШС және "Дана" инвестициялық үйі" ЖШС жарғылық какпиталдарына қатысу үлестерінің 100% сатып алу жолымен "Қазцинк" ЖШС жарғылық капиталына 29,8221% қатысу үлестерін сатып алуды жүзеге асырды. Сатып алу Қор облигацияларын сатудан алынған қаражат есебінен жүргізілді (</w:t>
      </w:r>
      <w:r>
        <w:rPr>
          <w:rFonts w:ascii="Times New Roman"/>
          <w:b w:val="false"/>
          <w:i/>
          <w:color w:val="000000"/>
          <w:sz w:val="28"/>
        </w:rPr>
        <w:t xml:space="preserve">5.5-ескертпе). </w:t>
      </w:r>
      <w:r>
        <w:rPr>
          <w:rFonts w:ascii="Times New Roman"/>
          <w:b w:val="false"/>
          <w:i w:val="false"/>
          <w:color w:val="000000"/>
          <w:sz w:val="28"/>
        </w:rPr>
        <w:t>2013 жылғы тамызда Қор осы компаниялардағы "Тау-кен Самұрық" ҰТК" АҚ жарғылық капиталына қатысу үлесін беруді жүргізді.</w:t>
      </w:r>
    </w:p>
    <w:p>
      <w:pPr>
        <w:spacing w:after="0"/>
        <w:ind w:left="0"/>
        <w:jc w:val="both"/>
      </w:pPr>
      <w:r>
        <w:rPr>
          <w:rFonts w:ascii="Times New Roman"/>
          <w:b w:val="false"/>
          <w:i w:val="false"/>
          <w:color w:val="000000"/>
          <w:sz w:val="28"/>
        </w:rPr>
        <w:t>
      2013 жылғы 14 наурызда Қор "Самұрық-Энерго" АҚ жарғылық капиталына теңгерімдік құны 7.723 миллион теңгемен "Шығыс Қазақстан өңірлік энергетика компаниясы" АҚ-ға акциялардың 100%-ын беруді жүзеге асырды.</w:t>
      </w:r>
    </w:p>
    <w:p>
      <w:pPr>
        <w:spacing w:after="0"/>
        <w:ind w:left="0"/>
        <w:jc w:val="both"/>
      </w:pPr>
      <w:r>
        <w:rPr>
          <w:rFonts w:ascii="Times New Roman"/>
          <w:b w:val="false"/>
          <w:i w:val="false"/>
          <w:color w:val="000000"/>
          <w:sz w:val="28"/>
        </w:rPr>
        <w:t>
      2013 жылғы 12 желтоқсанда Қор "Қазақстан темір жолы" ұлттық компаниясы" АҚ жарғылық капиталына теңгерімдік құны 26.234 миллон теңгемен "Ақтау халықаралық теңіз сауда порты" ұлттық компаниясы" АҚ-ға акцияларының 100%-ын беруді жүзеге асырды (</w:t>
      </w:r>
      <w:r>
        <w:rPr>
          <w:rFonts w:ascii="Times New Roman"/>
          <w:b w:val="false"/>
          <w:i/>
          <w:color w:val="000000"/>
          <w:sz w:val="28"/>
        </w:rPr>
        <w:t>5.7-ескертпе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2013 жылы Қор жарғылық капиталған мынадай салымдарды жүзеге асырды:</w:t>
      </w:r>
    </w:p>
    <w:p>
      <w:pPr>
        <w:spacing w:after="0"/>
        <w:ind w:left="0"/>
        <w:jc w:val="both"/>
      </w:pPr>
      <w:r>
        <w:rPr>
          <w:rFonts w:ascii="Times New Roman"/>
          <w:b w:val="false"/>
          <w:i w:val="false"/>
          <w:color w:val="000000"/>
          <w:sz w:val="28"/>
        </w:rPr>
        <w:t>
      * "Қазақстан темір жолы" ұлттық компаниясы" АҚ 30.311 миллион теңге мөлшерінде. Салымдар Республикалық бюджеттен алынған 30.000 миллион теңге мөлшеріндегі қаражат есебінен ақшалай нысанда және тиісінше 311 миллион теңге мөлшерінде мүліктік салым нысанында жүзеге асырылды, (</w:t>
      </w:r>
      <w:r>
        <w:rPr>
          <w:rFonts w:ascii="Times New Roman"/>
          <w:b w:val="false"/>
          <w:i/>
          <w:color w:val="000000"/>
          <w:sz w:val="28"/>
        </w:rPr>
        <w:t>5.7-ескертпе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 "ҚазМұнайГаз" ұлттық компаниясы" АҚ (бұдан әрі "ҚМГ ҰК") 18.725 миллион теңге мөлшерінде, оның ішінде Республикалық бюджеттен алынған 8.917 миллион теңге мөлшеріндегі қаражат есебінен ақшалай нысанда және 9.808 миллион теңге мөлшерінде мүліктік салым нысанында жүзеге асырылды (</w:t>
      </w:r>
      <w:r>
        <w:rPr>
          <w:rFonts w:ascii="Times New Roman"/>
          <w:b w:val="false"/>
          <w:i/>
          <w:color w:val="000000"/>
          <w:sz w:val="28"/>
        </w:rPr>
        <w:t>5.7-ескертпе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 "Біріккен химия компаниясы" ЖШС 21.937 миллион те ңге мөлшерінде. Салымдар Ұлттық қорды басқару жөніндегі мемлекеттік комиссия отырысының 2012 жылғы 5 сәуірдегі №17-5/И-380, 2013 жылғы 7 қазандағы №17-5/И-788 хаттамаларына сәйкес Үкіметтің Тұрақтандыру жоспарында көзделген қаражат есебінен ақшалай нысанда, оның ішінде 17.062 миллион теңге мөлшерінде жүзеге асырылды. Жарғылық капиталға салым үшін 4.875 миллион теңге мөлшеріндегі ақша қаражаты Қордың өз қаражаты есебінен бөлінді;</w:t>
      </w:r>
    </w:p>
    <w:p>
      <w:pPr>
        <w:spacing w:after="0"/>
        <w:ind w:left="0"/>
        <w:jc w:val="both"/>
      </w:pPr>
      <w:r>
        <w:rPr>
          <w:rFonts w:ascii="Times New Roman"/>
          <w:b w:val="false"/>
          <w:i w:val="false"/>
          <w:color w:val="000000"/>
          <w:sz w:val="28"/>
        </w:rPr>
        <w:t>
      * "Тау-кен Сам ұрық" ұлттық тау-кен компаниясы" АҚ, "Самұрық-Қазына Инвест" ЖШС, "Қазпочта" АҚ, "Самұрық-Қазына Келісімшарт" ЖШС және "Электр желілерін басқару жөніндегі қазақстандық компания" АҚ жалпы сомасы 15.331 миллион теңгеге. Барлық салымдар ақшалай нысанда жүзеге асырылған болатын.</w:t>
      </w:r>
    </w:p>
    <w:p>
      <w:pPr>
        <w:spacing w:after="0"/>
        <w:ind w:left="0"/>
        <w:jc w:val="both"/>
      </w:pPr>
      <w:r>
        <w:rPr>
          <w:rFonts w:ascii="Times New Roman"/>
          <w:b w:val="false"/>
          <w:i w:val="false"/>
          <w:color w:val="000000"/>
          <w:sz w:val="28"/>
        </w:rPr>
        <w:t>
      2013 жылы Қор осы қарыздардың әділ құны және олардың номиналды құны арасындағы айырма ретінде есептелген дисконты 186.578 миллион теңге мөлшерінде нарықтағыдан төмен (</w:t>
      </w:r>
      <w:r>
        <w:rPr>
          <w:rFonts w:ascii="Times New Roman"/>
          <w:b w:val="false"/>
          <w:i/>
          <w:color w:val="000000"/>
          <w:sz w:val="28"/>
        </w:rPr>
        <w:t xml:space="preserve">5.3-ескертпе) </w:t>
      </w:r>
      <w:r>
        <w:rPr>
          <w:rFonts w:ascii="Times New Roman"/>
          <w:b w:val="false"/>
          <w:i w:val="false"/>
          <w:color w:val="000000"/>
          <w:sz w:val="28"/>
        </w:rPr>
        <w:t>ставкалармен "Қазақстан темір жолы" ұлттық компаниясы" АҚ-ға қарыз берді, ол еншілес ұйымға инвестицияларды ұлғайту ретінде танылды.</w:t>
      </w:r>
    </w:p>
    <w:p>
      <w:pPr>
        <w:spacing w:after="0"/>
        <w:ind w:left="0"/>
        <w:jc w:val="both"/>
      </w:pPr>
      <w:r>
        <w:rPr>
          <w:rFonts w:ascii="Times New Roman"/>
          <w:b w:val="false"/>
          <w:i w:val="false"/>
          <w:color w:val="000000"/>
          <w:sz w:val="28"/>
        </w:rPr>
        <w:t>
      2013 жылы Қор "Самұрық-Энерго" АҚ және "Қазақстанның Даму банкі" АҚ кредиторларының пайдасына қаржылық кепілдіктерді таныды. Қаржылық кепілдіктердің әділ құны 1.212 миллион теңгені және тиісінше 808 миллион теңгені құрады және міндеттемелерде танылды және осы еншілес ұйымдардағы инвестицияларды ұлғайтты.</w:t>
      </w:r>
    </w:p>
    <w:p>
      <w:pPr>
        <w:spacing w:after="0"/>
        <w:ind w:left="0"/>
        <w:jc w:val="both"/>
      </w:pPr>
      <w:r>
        <w:rPr>
          <w:rFonts w:ascii="Times New Roman"/>
          <w:b w:val="false"/>
          <w:i w:val="false"/>
          <w:color w:val="000000"/>
          <w:sz w:val="28"/>
        </w:rPr>
        <w:t>
      Қазақстан Республикасы Президентінің қатысуымен өткен кеңестің "Қазақстан Республикасының 2012 жылғы әлеуметтік-экономикалық даму қорытындылары және "Қазақстан-2050" стратегиясын іске асыру жөніндегі міндеттемелер туралы" 2013 жылғы 23 қаңтардағы №01-7.1 хаттамасына сәйкес Қазақстан Республикасының Үкіметіне даму институттары мен қаржы ұйымдарын ("Қазақстанның Даму Банк" АҚ, "Kazyna Capital Management" АҚ, "ҚазЭкспортГарант" экспорттық-кредиттік сақтандыру корпорациясы" АҚ, "Даму" кәсіпкерлікті дамыту қоры" АҚ, "Қазақстанның инвестициялық қоры" АҚ) Үкімет акцияларының 100% иесі болып табылатын "Бәйтерек" ұлттық басқарушы холдингі" АҚ-ға беру және "СҚ-Фармация" ЖШС-ны Қазақстан Республикасы Денсаулық министрлігінің иелігіне беру тапсырылды.</w:t>
      </w:r>
    </w:p>
    <w:bookmarkStart w:name="z624" w:id="519"/>
    <w:p>
      <w:pPr>
        <w:spacing w:after="0"/>
        <w:ind w:left="0"/>
        <w:jc w:val="both"/>
      </w:pPr>
      <w:r>
        <w:rPr>
          <w:rFonts w:ascii="Times New Roman"/>
          <w:b w:val="false"/>
          <w:i w:val="false"/>
          <w:color w:val="000000"/>
          <w:sz w:val="28"/>
        </w:rPr>
        <w:t>
      Еншілес ұйымдардағы инвестицияларға өзгерістер</w:t>
      </w:r>
    </w:p>
    <w:bookmarkEnd w:id="519"/>
    <w:p>
      <w:pPr>
        <w:spacing w:after="0"/>
        <w:ind w:left="0"/>
        <w:jc w:val="both"/>
      </w:pPr>
      <w:r>
        <w:rPr>
          <w:rFonts w:ascii="Times New Roman"/>
          <w:b w:val="false"/>
          <w:i w:val="false"/>
          <w:color w:val="000000"/>
          <w:sz w:val="28"/>
        </w:rPr>
        <w:t xml:space="preserve">
      2013 жылдың сәуірінде Қор толық бақылау құқығымен сенімгерлік басқару шарттарына сәйкес мынадай мемлекеттік мекемелерге осы еншілес ұйымдардың акциялар пакеттерін берді: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"Қазақстанның Даму Банкі" АҚ, "Kazyna Capital Management" АҚ, "ҚазЭкспортГарант" экспорттық-кредиттік сақтандыру корпорациясы" АҚ, "Қазақстанның инвестициялық қоры" АҚ, Қазақстан Республикасы Денсаулық сақтау министрлігіне – "СҚ-Фармация" ЖШС. Осылайша, Қор 2013 жылдың 10 сәуірінде ("Даму" кәсіпкерлікті дамыту қоры" АҚ, "Қазақстанның Даму Банкі" АҚ, "Kazyna Capital Management" АҚ, "ҚазЭкспортГарант" экспорттық-кредиттік сақтандыру корпорациясы" АҚ, "Қазақстанның инвестициялық қоры" АҚ) және 2013 жылғы 30 сәуір ("СҚ-Фармация" ЖШС үшін) еншілес ұйымдардың үстінен бақылауды жоғалтудың тиімді күндері ретінде белгіледі. 2013 жылғы мамырда мемлекеттік мекемелердің сенімгерлік басқаруының жоғарыда көрсетілген шарттары күшін жойды және даму институттары мен қаржы ұйымдарының акцияларын айырбастау шарты негізінде Қор Қазақстан Республикасы Қаржы министрлігінің Мемлекеттік мүлік және жекешелендіру комитетінің меншігіне берді, ол кейіннен оларды "Бәйтерек" ұлттық басқарушы холдингі" АҚ-ға берді </w:t>
      </w:r>
      <w:r>
        <w:rPr>
          <w:rFonts w:ascii="Times New Roman"/>
          <w:b w:val="false"/>
          <w:i/>
          <w:color w:val="000000"/>
          <w:sz w:val="28"/>
        </w:rPr>
        <w:t>(1-ескертпе)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Бұдан басқа, Қор мен Акционердің арасындағы айырбас шарты негізінде 2013 жылдың тамызында Қор республикалық меншікке "Қазгеология" ұлттық геологиялық барлау компаниясы" АҚ-дағы акцияларының 100%-ын беруді жүзеге асырды. Бақылауды жоғалту күнінде еншілес ұйымдардағы жоғарыда аталған инвестициялардың теңгерімдік құны 411.142 миллион теңгені құрады.</w:t>
      </w:r>
    </w:p>
    <w:p>
      <w:pPr>
        <w:spacing w:after="0"/>
        <w:ind w:left="0"/>
        <w:jc w:val="both"/>
      </w:pPr>
      <w:r>
        <w:rPr>
          <w:rFonts w:ascii="Times New Roman"/>
          <w:b w:val="false"/>
          <w:i w:val="false"/>
          <w:color w:val="000000"/>
          <w:sz w:val="28"/>
        </w:rPr>
        <w:t>
      Қор еншілес ұйымдардағы инвестициялардың істен шығуының жалпы құнында капиталдағы өзгерістер туралы жеке есепте Акционермен операциялар ретінде осы еншілес ұйымдардың істен шығуын көрсетті және тануды тоқтатты (</w:t>
      </w:r>
      <w:r>
        <w:rPr>
          <w:rFonts w:ascii="Times New Roman"/>
          <w:b w:val="false"/>
          <w:i/>
          <w:color w:val="000000"/>
          <w:sz w:val="28"/>
        </w:rPr>
        <w:t>5.7-ескертпе</w:t>
      </w:r>
      <w:r>
        <w:rPr>
          <w:rFonts w:ascii="Times New Roman"/>
          <w:b w:val="false"/>
          <w:i w:val="false"/>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Осыған байланысты, акцияларды сатып алу-сату шарттарына сәйкес 2014 жыл бойы Қорға тиесілі БТА және Темірбанктегі қатысу үлестерін сатуды жоспарлауда, Қор қайта жіктеу күнінде 279.509 миллион теңге және тиісінше 23.488 миллион теңге теңгерімдік құнмен сатуға арналған активтер ретінде осы банктерге инвестицияларды жіктеді (</w:t>
      </w:r>
      <w:r>
        <w:rPr>
          <w:rFonts w:ascii="Times New Roman"/>
          <w:b w:val="false"/>
          <w:i/>
          <w:color w:val="000000"/>
          <w:sz w:val="28"/>
        </w:rPr>
        <w:t>1-ескертпе).</w:t>
      </w:r>
    </w:p>
    <w:bookmarkStart w:name="z623" w:id="520"/>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520"/>
    <w:bookmarkStart w:name="z622" w:id="521"/>
    <w:p>
      <w:pPr>
        <w:spacing w:after="0"/>
        <w:ind w:left="0"/>
        <w:jc w:val="both"/>
      </w:pPr>
      <w:r>
        <w:rPr>
          <w:rFonts w:ascii="Times New Roman"/>
          <w:b w:val="false"/>
          <w:i w:val="false"/>
          <w:color w:val="000000"/>
          <w:sz w:val="28"/>
        </w:rPr>
        <w:t>
      Қарашығанақ жобасына инвестициялар</w:t>
      </w:r>
    </w:p>
    <w:bookmarkEnd w:id="521"/>
    <w:p>
      <w:pPr>
        <w:spacing w:after="0"/>
        <w:ind w:left="0"/>
        <w:jc w:val="both"/>
      </w:pPr>
      <w:r>
        <w:rPr>
          <w:rFonts w:ascii="Times New Roman"/>
          <w:b w:val="false"/>
          <w:i w:val="false"/>
          <w:color w:val="000000"/>
          <w:sz w:val="28"/>
        </w:rPr>
        <w:t>
      2012 жылғы 28 маусымда Қазақстан Республикасы Мұнай газ министрлігі мен Қаржы министрлігінің Мемлекеттік мүлік және жекешелендіру комитетінің тұлғасында Үкімет және Қарашығанақ жобасына қатысушылар (бұдан әрі – "Консорциум" немесе "ҚПО") шартқа қол қойды, оған сәйкес Үкімет ҚПО-дағы үлестің 10% сатып алды. Сатып алынған 10%-дық үлестің әділ құны 2 миллиард АҚШ доллары (300.000 миллион теңге) мөлшерінде бағаланды, оның 150.000 миллион теңгесін Үкімет ақша қаражатымен төледі, ал қалған бөлігі салық бойынша міндеттемелер есебіне есептелді. Үкімет "Өнімді бөлу туралы түпкілікті келісімдегі үлесті басқару жөніндегі компания" жаңа кәсіпорнын (бұдан әрі – "ӨБТКҮБК") құрды және жобаның сатып алынған 10%-дық үлесін ӨБТКҮБК капиталына беруді жүзеге асырды. Одан әрі Үкіметтің 2012 жылғы 3 мамырдағы №570 қаулысына сәйкес 2012 жылғы 28 маусымда ӨБТКҮБК үлесінің 100% мемлекеттік пакеті Қорға берілді, оның әділ құны беру күнінде 300.070 миллион теңгені құрады (</w:t>
      </w:r>
      <w:r>
        <w:rPr>
          <w:rFonts w:ascii="Times New Roman"/>
          <w:b w:val="false"/>
          <w:i/>
          <w:color w:val="000000"/>
          <w:sz w:val="28"/>
        </w:rPr>
        <w:t>5 және 13-ескертпелер)</w:t>
      </w:r>
      <w:r>
        <w:rPr>
          <w:rFonts w:ascii="Times New Roman"/>
          <w:b w:val="false"/>
          <w:i w:val="false"/>
          <w:color w:val="000000"/>
          <w:sz w:val="28"/>
        </w:rPr>
        <w:t>.</w:t>
      </w:r>
    </w:p>
    <w:p>
      <w:pPr>
        <w:spacing w:after="0"/>
        <w:ind w:left="0"/>
        <w:jc w:val="both"/>
      </w:pPr>
      <w:r>
        <w:rPr>
          <w:rFonts w:ascii="Times New Roman"/>
          <w:b w:val="false"/>
          <w:i w:val="false"/>
          <w:color w:val="000000"/>
          <w:sz w:val="28"/>
        </w:rPr>
        <w:t>
      2012 жылғы 29 маусымда Қор ӨБТКҮБК–ны "ҚазМұнайГаз" ұлттық компаниясы" АҚ-қа (бұдан әрі мәтін бойынша "ҚМГ ҰК") ҚМГ ҰК 150.035 миллион теңге мөлшеріндегі акцияларға және 150.035 миллион теңге мөлшеріндегі ақшалай сыйақыға айырбасқа берді, ол 1 миллиард АҚШ доллары мөлшеріндегі қарыз арқылы қаржыландырылды. Қарыз шартына сәйкес жылдық пайыздық ставка 1,25 көбейтілген ЛИБОР плюс 3%-ды құрады және негізгі борыш 3 (үш) жыл бойына жобадан ақша ағындары есебінен ай сайын тең үлестермен төлеуге жатады. Қарыз бойынша келісімге сәйкес қамтамасыз ету ретінде ҚМГ ҰК Консорциумға жобадағы қатысу үлесінің 5%-ын берді. Сондай-ақ Қор осы қарыз бойынша кепілдік берді.</w:t>
      </w:r>
    </w:p>
    <w:p>
      <w:pPr>
        <w:spacing w:after="0"/>
        <w:ind w:left="0"/>
        <w:jc w:val="both"/>
      </w:pPr>
      <w:r>
        <w:rPr>
          <w:rFonts w:ascii="Times New Roman"/>
          <w:b w:val="false"/>
          <w:i w:val="false"/>
          <w:color w:val="000000"/>
          <w:sz w:val="28"/>
        </w:rPr>
        <w:t>
      2012 жылғы 28 маусымда Қор Жалғыз акционерге 159.113 миллион теңге мөлшерінде дивидендтер төледі. 150.035 миллион теңге сомасындағы дивидендтердің бір бөлігін Үкімет жоғарыда айтылған КПО-да қатысу үлесін сатып алуды қаржыландыру үшін пайдаланды.</w:t>
      </w:r>
    </w:p>
    <w:bookmarkStart w:name="z621" w:id="522"/>
    <w:p>
      <w:pPr>
        <w:spacing w:after="0"/>
        <w:ind w:left="0"/>
        <w:jc w:val="both"/>
      </w:pPr>
      <w:r>
        <w:rPr>
          <w:rFonts w:ascii="Times New Roman"/>
          <w:b w:val="false"/>
          <w:i w:val="false"/>
          <w:color w:val="000000"/>
          <w:sz w:val="28"/>
        </w:rPr>
        <w:t>
      Құнсыздану</w:t>
      </w:r>
    </w:p>
    <w:bookmarkEnd w:id="522"/>
    <w:p>
      <w:pPr>
        <w:spacing w:after="0"/>
        <w:ind w:left="0"/>
        <w:jc w:val="both"/>
      </w:pPr>
      <w:r>
        <w:rPr>
          <w:rFonts w:ascii="Times New Roman"/>
          <w:b w:val="false"/>
          <w:i w:val="false"/>
          <w:color w:val="000000"/>
          <w:sz w:val="28"/>
        </w:rPr>
        <w:t>
      2013 жылы Қор "Logic Business" ЖШС, "Logic Invest Capital" ЖШС және "Дана" инвестициялық үйі" ЖШС-да жалпы сомасы 55.344 миллион теңге болатын инвестициялардың құнсыздануын болған шығынды таныды. Осы инвестициялардың өтелетін құны пайдаланудан құндылық әдісі негізінде анықталды.</w:t>
      </w:r>
    </w:p>
    <w:p>
      <w:pPr>
        <w:spacing w:after="0"/>
        <w:ind w:left="0"/>
        <w:jc w:val="both"/>
      </w:pPr>
      <w:r>
        <w:rPr>
          <w:rFonts w:ascii="Times New Roman"/>
          <w:b w:val="false"/>
          <w:i w:val="false"/>
          <w:color w:val="000000"/>
          <w:sz w:val="28"/>
        </w:rPr>
        <w:t>
      Сондай-ақ 2013 жылы Қор БТА, Альянс Банкте тиісінше 14.830 миллион теңге және 1.543 миллион теңге (2012: тиісінше 134.596 миллион теңге және 12.175 миллион теңге) мөлшерінде инвестициялардың құнсыздануын болған шығынды таныды.</w:t>
      </w:r>
    </w:p>
    <w:p>
      <w:pPr>
        <w:spacing w:after="0"/>
        <w:ind w:left="0"/>
        <w:jc w:val="both"/>
      </w:pPr>
      <w:r>
        <w:rPr>
          <w:rFonts w:ascii="Times New Roman"/>
          <w:b w:val="false"/>
          <w:i w:val="false"/>
          <w:color w:val="000000"/>
          <w:sz w:val="28"/>
        </w:rPr>
        <w:t>
      Бұдан басқа, сатуға арналған активтер құрамына БТА-дағы инвестицияларды қайта жіктегеннен кейін Қор сатып алу-сату шартының талаптарына сәйкес осы инвестицияларға өтем алуға күтілетін әділ құнға дейін осы инвестициялардың теңгерім құнын келтіруге байланысты 147.421 миллион теңге мөлшерінде шығынды таныды (</w:t>
      </w:r>
      <w:r>
        <w:rPr>
          <w:rFonts w:ascii="Times New Roman"/>
          <w:b w:val="false"/>
          <w:i/>
          <w:color w:val="000000"/>
          <w:sz w:val="28"/>
        </w:rPr>
        <w:t>1-ескертпе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БТА және Альянс Банктегі инвестициялардың өтелетін құны сату бойынша шығындар шегерілген әділ құн негізінде анықталды.</w:t>
      </w:r>
    </w:p>
    <w:p>
      <w:pPr>
        <w:spacing w:after="0"/>
        <w:ind w:left="0"/>
        <w:jc w:val="both"/>
      </w:pPr>
      <w:r>
        <w:rPr>
          <w:rFonts w:ascii="Times New Roman"/>
          <w:b w:val="false"/>
          <w:i w:val="false"/>
          <w:color w:val="000000"/>
          <w:sz w:val="28"/>
        </w:rPr>
        <w:t>
      2013 жылғы 31 желтоқсандағы және 2012 жылғы 31 желтоқсандағы жағдай бойынша компаниялар бөлінісінде еншілес ұйымдардағы инвестициялардың құнсыздануы бойынша ақпарат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4912"/>
        <w:gridCol w:w="5597"/>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134.285.000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1.025.686.000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14.339.000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Құнсыздануға резерв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135.827.484</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1.252.864.000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Қауымдасқан компанияларға инвестициялар</w:t>
      </w:r>
    </w:p>
    <w:p>
      <w:pPr>
        <w:spacing w:after="0"/>
        <w:ind w:left="0"/>
        <w:jc w:val="both"/>
      </w:pPr>
      <w:r>
        <w:rPr>
          <w:rFonts w:ascii="Times New Roman"/>
          <w:b w:val="false"/>
          <w:i w:val="false"/>
          <w:color w:val="000000"/>
          <w:sz w:val="28"/>
        </w:rPr>
        <w:t>
      31 желтоқсанда қауымдасқан компанияларға инвестициялар былайша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222"/>
        <w:gridCol w:w="5222"/>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тысячах теңге</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18.174.565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18.174.565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АҚ</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"Майқайыңалтын" АҚ</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резерв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(6.515.875)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желтоқсандағы жағдай бойынша қауымдасқан компаниялардың қызметі, олардың орналасқан елі және осы ұйымдардағы Қордың үлесі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718"/>
        <w:gridCol w:w="441"/>
        <w:gridCol w:w="4578"/>
        <w:gridCol w:w="45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жылғы 31 желтоқсан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"Майқайыңалтын" АҚ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өндіру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bookmarkStart w:name="z620" w:id="523"/>
    <w:p>
      <w:pPr>
        <w:spacing w:after="0"/>
        <w:ind w:left="0"/>
        <w:jc w:val="both"/>
      </w:pPr>
      <w:r>
        <w:rPr>
          <w:rFonts w:ascii="Times New Roman"/>
          <w:b w:val="false"/>
          <w:i w:val="false"/>
          <w:color w:val="000000"/>
          <w:sz w:val="28"/>
        </w:rPr>
        <w:t>
      Шекербанктегі қатысу үлесін сатып алу</w:t>
      </w:r>
    </w:p>
    <w:bookmarkEnd w:id="523"/>
    <w:p>
      <w:pPr>
        <w:spacing w:after="0"/>
        <w:ind w:left="0"/>
        <w:jc w:val="both"/>
      </w:pPr>
      <w:r>
        <w:rPr>
          <w:rFonts w:ascii="Times New Roman"/>
          <w:b w:val="false"/>
          <w:i w:val="false"/>
          <w:color w:val="000000"/>
          <w:sz w:val="28"/>
        </w:rPr>
        <w:t>
      2012 жылы 16 наурызда Қор "БТА Секьюритис" АҚ-дан ("БТА Банк" АҚ еншілес ұйымы) "Шекербанк" түрік банкінің 222.148.406 акциясын (22,1%) сатып алды.</w:t>
      </w:r>
    </w:p>
    <w:bookmarkStart w:name="z619" w:id="524"/>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"Астана-Финанс" АҚ-дағы қатысу үлесіндегі өзгерістер</w:t>
      </w:r>
    </w:p>
    <w:bookmarkEnd w:id="524"/>
    <w:p>
      <w:pPr>
        <w:spacing w:after="0"/>
        <w:ind w:left="0"/>
        <w:jc w:val="both"/>
      </w:pPr>
      <w:r>
        <w:rPr>
          <w:rFonts w:ascii="Times New Roman"/>
          <w:b w:val="false"/>
          <w:i w:val="false"/>
          <w:color w:val="000000"/>
          <w:sz w:val="28"/>
        </w:rPr>
        <w:t>
      2013 жылы "Астана-Финанс" АҚ-дағы Қордың қатысу үлесі 2013 жылғы 17 қаңтарда жүзеге асырылған осы компания акцияларының қосымша эмиссиясына байланысты 1,63%-ға дейін азайды.</w:t>
      </w:r>
    </w:p>
    <w:bookmarkStart w:name="z618" w:id="525"/>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ағымдағы активтер</w:t>
      </w:r>
    </w:p>
    <w:bookmarkEnd w:id="525"/>
    <w:p>
      <w:pPr>
        <w:spacing w:after="0"/>
        <w:ind w:left="0"/>
        <w:jc w:val="both"/>
      </w:pPr>
      <w:r>
        <w:rPr>
          <w:rFonts w:ascii="Times New Roman"/>
          <w:b w:val="false"/>
          <w:i w:val="false"/>
          <w:color w:val="000000"/>
          <w:sz w:val="28"/>
        </w:rPr>
        <w:t>
      31 желтоқсандағы өзге де ағымдағы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5507"/>
        <w:gridCol w:w="5507"/>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дивидендтер</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14.680.970</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23.996.300</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7.694.608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6.074.813</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1.277.569</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1.487.027</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(3.750.714)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(3.618.717)</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19.902.433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27.939.423</w:t>
            </w:r>
          </w:p>
        </w:tc>
      </w:tr>
    </w:tbl>
    <w:p>
      <w:pPr>
        <w:spacing w:after="0"/>
        <w:ind w:left="0"/>
        <w:jc w:val="left"/>
      </w:pPr>
      <w:r>
        <w:br/>
      </w:r>
      <w:r>
        <w:rPr>
          <w:rFonts w:ascii="Times New Roman"/>
          <w:b w:val="false"/>
          <w:i w:val="false"/>
          <w:color w:val="000000"/>
          <w:sz w:val="28"/>
        </w:rPr>
        <w:t>
</w:t>
      </w:r>
    </w:p>
    <w:bookmarkStart w:name="z163" w:id="526"/>
    <w:p>
      <w:pPr>
        <w:spacing w:after="0"/>
        <w:ind w:left="0"/>
        <w:jc w:val="both"/>
      </w:pPr>
      <w:r>
        <w:rPr>
          <w:rFonts w:ascii="Times New Roman"/>
          <w:b w:val="false"/>
          <w:i w:val="false"/>
          <w:color w:val="000000"/>
          <w:sz w:val="28"/>
        </w:rPr>
        <w:t xml:space="preserve">
      </w:t>
      </w:r>
      <w:r>
        <w:rPr>
          <w:rFonts w:ascii="Times New Roman"/>
          <w:b/>
          <w:i w:val="false"/>
          <w:color w:val="000000"/>
          <w:sz w:val="28"/>
        </w:rPr>
        <w:t>5.5 Қарыздар</w:t>
      </w:r>
    </w:p>
    <w:bookmarkEnd w:id="526"/>
    <w:p>
      <w:pPr>
        <w:spacing w:after="0"/>
        <w:ind w:left="0"/>
        <w:jc w:val="both"/>
      </w:pPr>
      <w:r>
        <w:rPr>
          <w:rFonts w:ascii="Times New Roman"/>
          <w:b w:val="false"/>
          <w:i w:val="false"/>
          <w:color w:val="000000"/>
          <w:sz w:val="28"/>
        </w:rPr>
        <w:t>
      31 желтоқсандағы қарыздар, оның ішінде есептелген сыйақы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4894"/>
        <w:gridCol w:w="4895"/>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 сатып алған шығарылған облигациялар:</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"БТА Банк" АҚ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656.322.000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652.978.333</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"Альянс Банк" АҚ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106.820.000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106.260.000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"ҚазМұнайГаз" ұлттық компаниясы" АҚ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41.811.000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41.599.948</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"Темiрбанк" АҚ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3.048.000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3.047.610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"Самұрық-Энерго" АҚ</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 сатып алған шығарылған облигациялар</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150.942.337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150.440.195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403.524.321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422.445.000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қаражаты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жалпы сомасы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1.560.238.005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1.562.673.643</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жататын сома шегерілген сома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(107.043.383)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(81.962.499)</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өтеуге жататын сома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1.453.194.622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1.480.711.144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желтоқсандағы қарыздар, оның ішінде есептелген сыйақы мынадай валютада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730"/>
        <w:gridCol w:w="573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көрсетілген қарыздар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1.156.713.684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1.140.228.643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АҚШдолларында көрсетілген қарыздар</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403.524.321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422.445.000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1.560.238.005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1.562.673.643</w:t>
            </w:r>
          </w:p>
        </w:tc>
      </w:tr>
    </w:tbl>
    <w:p>
      <w:pPr>
        <w:spacing w:after="0"/>
        <w:ind w:left="0"/>
        <w:jc w:val="left"/>
      </w:pPr>
      <w:r>
        <w:br/>
      </w:r>
      <w:r>
        <w:rPr>
          <w:rFonts w:ascii="Times New Roman"/>
          <w:b w:val="false"/>
          <w:i w:val="false"/>
          <w:color w:val="000000"/>
          <w:sz w:val="28"/>
        </w:rPr>
        <w:t>
</w:t>
      </w:r>
    </w:p>
    <w:bookmarkStart w:name="z617" w:id="527"/>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Шығарылған облигациялар</w:t>
      </w:r>
    </w:p>
    <w:bookmarkEnd w:id="527"/>
    <w:p>
      <w:pPr>
        <w:spacing w:after="0"/>
        <w:ind w:left="0"/>
        <w:jc w:val="both"/>
      </w:pPr>
      <w:r>
        <w:rPr>
          <w:rFonts w:ascii="Times New Roman"/>
          <w:b w:val="false"/>
          <w:i w:val="false"/>
          <w:color w:val="000000"/>
          <w:sz w:val="28"/>
        </w:rPr>
        <w:t>
      2013 жылы "Қазақстанның Даму Банкі" АҚ жалпы сомасы 21.600 миллион теңгеге Қордың облигацияларын сатып алды. Облигациялардың өтеу мерзімі жылдық 0,01% купон ставкасымен 50 жыл. Облигацияларды бастапқы тану кезінде тиісті нарықтық пайыз ставкасын пайдалана отырып, 648 миллион теңгені құрайтын әділ құн бойынша бағаланды. Осындай өтеуге осындай талаптарда "Қазақстанның Даму Банкі" АҚ облигацияларын бір уақытта сатып ала отырып, сату жүргізілді.</w:t>
      </w:r>
    </w:p>
    <w:p>
      <w:pPr>
        <w:spacing w:after="0"/>
        <w:ind w:left="0"/>
        <w:jc w:val="both"/>
      </w:pPr>
      <w:r>
        <w:rPr>
          <w:rFonts w:ascii="Times New Roman"/>
          <w:b w:val="false"/>
          <w:i w:val="false"/>
          <w:color w:val="000000"/>
          <w:sz w:val="28"/>
        </w:rPr>
        <w:t>
      2012 жылы БТА және Альянс Банк сатып алған Қордың бұрын шығарылған облигациялары бойынша проспектідегі өзгерістерге байланысты купон ставкасы 4%-дан 6%-ға дейін ұлғайтылды. ҚЕХС 39 сәйкес Қор жалпы теңгерім құны 612.267 миллион теңге болатын бұрын көрсетілген облигацияларды есептен шығарды және 750.000 миллион теңге мөлшеріндегі әділ құн бойынша жаңа облигацияларды таныды. 137.733 миллиона теңге сомасындағы айырма осы еншілес ұйымдарға инвестицияларды ұлғайту ретінде танылды.</w:t>
      </w:r>
    </w:p>
    <w:bookmarkStart w:name="z616" w:id="528"/>
    <w:p>
      <w:pPr>
        <w:spacing w:after="0"/>
        <w:ind w:left="0"/>
        <w:jc w:val="both"/>
      </w:pPr>
      <w:r>
        <w:rPr>
          <w:rFonts w:ascii="Times New Roman"/>
          <w:b w:val="false"/>
          <w:i w:val="false"/>
          <w:color w:val="000000"/>
          <w:sz w:val="28"/>
        </w:rPr>
        <w:t xml:space="preserve">
      </w:t>
      </w:r>
      <w:r>
        <w:rPr>
          <w:rFonts w:ascii="Times New Roman"/>
          <w:b/>
          <w:i w:val="false"/>
          <w:color w:val="000000"/>
          <w:sz w:val="28"/>
        </w:rPr>
        <w:t>Алынған қарыздар</w:t>
      </w:r>
    </w:p>
    <w:bookmarkEnd w:id="528"/>
    <w:p>
      <w:pPr>
        <w:spacing w:after="0"/>
        <w:ind w:left="0"/>
        <w:jc w:val="both"/>
      </w:pPr>
      <w:r>
        <w:rPr>
          <w:rFonts w:ascii="Times New Roman"/>
          <w:b w:val="false"/>
          <w:i w:val="false"/>
          <w:color w:val="000000"/>
          <w:sz w:val="28"/>
        </w:rPr>
        <w:t>
      Қытай Мемлекеттік Даму Банкінің кредит желісі</w:t>
      </w:r>
    </w:p>
    <w:p>
      <w:pPr>
        <w:spacing w:after="0"/>
        <w:ind w:left="0"/>
        <w:jc w:val="both"/>
      </w:pPr>
      <w:r>
        <w:rPr>
          <w:rFonts w:ascii="Times New Roman"/>
          <w:b w:val="false"/>
          <w:i w:val="false"/>
          <w:color w:val="000000"/>
          <w:sz w:val="28"/>
        </w:rPr>
        <w:t>
      2009 жылғы 22 маусымда Қор, Қытай Мемлекеттік Даму Банкі және оператор ретінде шыққан Қазақстанның Даму Бану арасында 3 миллиард АҚШ доллары сомасына кредит желісін ашуға негіздемелік қаржылық келісімге қол қойылды. Осы келісімге сәйкес Қытай Мемлекетттік Даму Банкі Қорға алты айлық ЛИБОР плюс 4,3% тең пайыздық ставкамен жалпы сомасы 3 миллиард АҚШ долларына дейін болатын АҚШ долларында ұзақ мерзімді қарыз берді. Қарыздар Қытай мен Қазақстан арасында өнеркәсіп өндірісін және өзге де экономика салаларын қолдауға және дамытуға жіберіледі. Осы кредит желісі шеңберінде 2013 жылы Қор 200 миллион АҚШ доллары сомасына транш алды, ол алған күнгі 30.144 миллион теңгеге баламалы (2012: тиісінше 1.200 миллион АҚШ доллары және 179.305 миллион теңге). 2013 жылы алынған транш Жамрт мыс кенорнын игеруге Kazakhmys Finance Plc қарыз беруге арналды (</w:t>
      </w:r>
      <w:r>
        <w:rPr>
          <w:rFonts w:ascii="Times New Roman"/>
          <w:b w:val="false"/>
          <w:i/>
          <w:color w:val="000000"/>
          <w:sz w:val="28"/>
        </w:rPr>
        <w:t>5.3-ескертпе)</w:t>
      </w:r>
      <w:r>
        <w:rPr>
          <w:rFonts w:ascii="Times New Roman"/>
          <w:b w:val="false"/>
          <w:i w:val="false"/>
          <w:color w:val="000000"/>
          <w:sz w:val="28"/>
        </w:rPr>
        <w:t>. 2013 жылғы 31 желтоқсандағы жағдай бойынша осы кредит желісінің шеңберінде Қытай Мемлекеттік Даму Банкінің алдындағы жалпы ағымдағы берешек құны 403.524 миллион теңгені (2012: 422.445 миллион теңге)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Үкіметтің қаражаты</w:t>
      </w:r>
    </w:p>
    <w:p>
      <w:pPr>
        <w:spacing w:after="0"/>
        <w:ind w:left="0"/>
        <w:jc w:val="both"/>
      </w:pPr>
      <w:r>
        <w:rPr>
          <w:rFonts w:ascii="Times New Roman"/>
          <w:b w:val="false"/>
          <w:i w:val="false"/>
          <w:color w:val="000000"/>
          <w:sz w:val="28"/>
        </w:rPr>
        <w:t xml:space="preserve">
      31 желтоқсандағы Үкіметтің қаражаты мыналарды қамтыды: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845"/>
        <w:gridCol w:w="484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қаражаты есебінен Қазақстан Республикасының Ұлттық Банкі сатып алған облигациялар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63.055.814</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сатып алған облигациялар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59.867.000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59.207.504</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Үкіметтен алынған өзге де қарыздар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66.378.347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63.639.239</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r>
    </w:tbl>
    <w:p>
      <w:pPr>
        <w:spacing w:after="0"/>
        <w:ind w:left="0"/>
        <w:jc w:val="left"/>
      </w:pPr>
      <w:r>
        <w:br/>
      </w:r>
      <w:r>
        <w:rPr>
          <w:rFonts w:ascii="Times New Roman"/>
          <w:b w:val="false"/>
          <w:i w:val="false"/>
          <w:color w:val="000000"/>
          <w:sz w:val="28"/>
        </w:rPr>
        <w:t>
</w:t>
      </w:r>
    </w:p>
    <w:bookmarkStart w:name="z615" w:id="529"/>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529"/>
    <w:p>
      <w:pPr>
        <w:spacing w:after="0"/>
        <w:ind w:left="0"/>
        <w:jc w:val="both"/>
      </w:pPr>
      <w:r>
        <w:rPr>
          <w:rFonts w:ascii="Times New Roman"/>
          <w:b w:val="false"/>
          <w:i w:val="false"/>
          <w:color w:val="000000"/>
          <w:sz w:val="28"/>
        </w:rPr>
        <w:t>
      2013 жылғы қаңтарда Қор айналым мерзімі 50 жылдық және жылдық 0,01% мөлшерінде купондық сыйақысымен жалпы сомасы 255.000 миллион теңгені құрайтын бір облигацияға номинал құны 1.000 теңге болатын 255.000.000 купондық облигацияны орналастырды.</w:t>
      </w:r>
    </w:p>
    <w:p>
      <w:pPr>
        <w:spacing w:after="0"/>
        <w:ind w:left="0"/>
        <w:jc w:val="both"/>
      </w:pPr>
      <w:r>
        <w:rPr>
          <w:rFonts w:ascii="Times New Roman"/>
          <w:b w:val="false"/>
          <w:i w:val="false"/>
          <w:color w:val="000000"/>
          <w:sz w:val="28"/>
        </w:rPr>
        <w:t>
      Барлық облигацияларды сенімгерлік басқару құқығында Қазақстан Республикасы Ұлттық Қорының қаражаты есебінен Қазақстан Республикасының Ұлттық Банкі сатып алды. Облигациялар шығару күнгі Қорға қолданылатын нарықтық пайыз ставкасын пайдалана отырып есептелген әділ құн бойынша осы облигациялар бастапқыда көрсетілді және оның салдарынан амортизациялық құн бойынша ескеріледі. 249.828 миллион теңге мөлшеріндегі облигациялардың номинал құны мен олардың әділ құны арасындағы айырма капиталдағы өзгерістер туралы жеке есепте танылған.</w:t>
      </w:r>
    </w:p>
    <w:p>
      <w:pPr>
        <w:spacing w:after="0"/>
        <w:ind w:left="0"/>
        <w:jc w:val="both"/>
      </w:pPr>
      <w:r>
        <w:rPr>
          <w:rFonts w:ascii="Times New Roman"/>
          <w:b w:val="false"/>
          <w:i w:val="false"/>
          <w:color w:val="000000"/>
          <w:sz w:val="28"/>
        </w:rPr>
        <w:t>
      Осы облигацияларды өткізуден алынған қаражат "Қазмырыш" ЖШС-ға 29,8221% қатысу үлесін сатып алу үшін пайдаланылды (</w:t>
      </w:r>
      <w:r>
        <w:rPr>
          <w:rFonts w:ascii="Times New Roman"/>
          <w:b w:val="false"/>
          <w:i/>
          <w:color w:val="000000"/>
          <w:sz w:val="28"/>
        </w:rPr>
        <w:t>5.4-ескертпе</w:t>
      </w:r>
      <w:r>
        <w:rPr>
          <w:rFonts w:ascii="Times New Roman"/>
          <w:b w:val="false"/>
          <w:i w:val="false"/>
          <w:color w:val="000000"/>
          <w:sz w:val="28"/>
        </w:rPr>
        <w:t xml:space="preserve">). </w:t>
      </w:r>
    </w:p>
    <w:bookmarkStart w:name="z614" w:id="530"/>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530"/>
    <w:p>
      <w:pPr>
        <w:spacing w:after="0"/>
        <w:ind w:left="0"/>
        <w:jc w:val="both"/>
      </w:pPr>
      <w:r>
        <w:rPr>
          <w:rFonts w:ascii="Times New Roman"/>
          <w:b w:val="false"/>
          <w:i w:val="false"/>
          <w:color w:val="000000"/>
          <w:sz w:val="28"/>
        </w:rPr>
        <w:t>
      2012 жылы Қор тиісінше жалпы сомасы 73.000 миллион теңге және 70.196 миллион теңге болатын бір облигацияға номинал құны 1.000 теңге болатын 73.000.000 және 70.196.000 купон облигациясын орналастырды. Облигациялардың айналым мерзімі төлем мерзімі – жылына екі рет болатын купондық сыйықысы жылдық 0,01% және жылдық 4% мөлшерінде 50 жылды және 12 жылды құрайды. Осы облигацияларды Қазақстан Республикасының Ұлттық Банкі сатып алды, оларың 73.000 миллион теңге сомаға облигациялары сенімгерлік басқару құқығында Қазақстан Республикасы Ұлттық Қорының қаражаты есебінен сатып алынды. Барлық облигациялар бастапқыда облигацияларды шығару күнгі Қорға қолданылатын нарықтық пайыз ставкасын пайдалана отырып есептелген әділ құн бойынша көрсетілді және оның салдарынан амортизациялық құн бойынша ескеріледі. 82.646 миллион теңге мөлшеріндегі қарыздардың номинал құны мен олардың әділ құны арасындағы айырма капиталдағы өзгерістер туралы жеке есепте танылған.</w:t>
      </w:r>
    </w:p>
    <w:p>
      <w:pPr>
        <w:spacing w:after="0"/>
        <w:ind w:left="0"/>
        <w:jc w:val="both"/>
      </w:pPr>
      <w:r>
        <w:rPr>
          <w:rFonts w:ascii="Times New Roman"/>
          <w:b w:val="false"/>
          <w:i w:val="false"/>
          <w:color w:val="000000"/>
          <w:sz w:val="28"/>
        </w:rPr>
        <w:t>
      Осы облигацияларды өткізуден алынған қаражат осы міндеттемелерді қайта құрылымдау шеңберінде БТА қарыз беру үшін пайдаланылды (</w:t>
      </w:r>
      <w:r>
        <w:rPr>
          <w:rFonts w:ascii="Times New Roman"/>
          <w:b w:val="false"/>
          <w:i/>
          <w:color w:val="000000"/>
          <w:sz w:val="28"/>
        </w:rPr>
        <w:t>5.3-ескертпе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2012 жылы Қор 2009 және 2010 жылдары орналастырған номинал құны 850 миллиард теңге болатын облигациялар бойынша проспектілерге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0,01%-ға дейін төмендетілді. Проспектіге өзгерістер облигацияларды орналастырудың бастапқы талаптарында болмашы өзгерістерге және тиісінше бастапқы міндеттемені тануды тоқтату мен ҚЕХС 39 сәйкес жаңа міндеттемені тануға әкелді. Өзгерістер енгізген күнгі жаңа міндеттеменің әділ құны мен бастапқы міндеттеменің теңгерім құны арасындағы 304.650 миллион теңге мөлшеріндегі айырма капиталдағы өзгерістер туралы жеке есепте танылған.</w:t>
      </w:r>
    </w:p>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жылғы 13 тамызда және 2012 жылғы 22 қарашада Қор Қазақстан Республикасы Қаржы министрлігінен қарыз алды. Қарыздардың жалпы сомасы 0,15%-дан 0,5%-ға дейінгі пайыздық ставкамен 15.285 миллион теңгені құрады. Қарыздар 10 – 25 жыл мерзімге алдынды және мынадай нысаналы мақсаты бар:</w:t>
      </w:r>
    </w:p>
    <w:p>
      <w:pPr>
        <w:spacing w:after="0"/>
        <w:ind w:left="0"/>
        <w:jc w:val="both"/>
      </w:pPr>
      <w:r>
        <w:rPr>
          <w:rFonts w:ascii="Times New Roman"/>
          <w:b w:val="false"/>
          <w:i w:val="false"/>
          <w:color w:val="000000"/>
          <w:sz w:val="28"/>
        </w:rPr>
        <w:t>
      * 2.155 миллион те ңге мөлшерінде "Қазақстан Темір Жолы" ұлттық компаниясы" АҚ қарыз беру</w:t>
      </w:r>
      <w:r>
        <w:rPr>
          <w:rFonts w:ascii="Times New Roman"/>
          <w:b w:val="false"/>
          <w:i/>
          <w:color w:val="000000"/>
          <w:sz w:val="28"/>
        </w:rPr>
        <w:t xml:space="preserve">. </w:t>
      </w:r>
      <w:r>
        <w:rPr>
          <w:rFonts w:ascii="Times New Roman"/>
          <w:b w:val="false"/>
          <w:i w:val="false"/>
          <w:color w:val="000000"/>
          <w:sz w:val="28"/>
        </w:rPr>
        <w:t>Осы қарыз бойынша сыйақы ставкасы жылдық 0,75% аспауы қажет.</w:t>
      </w:r>
    </w:p>
    <w:p>
      <w:pPr>
        <w:spacing w:after="0"/>
        <w:ind w:left="0"/>
        <w:jc w:val="both"/>
      </w:pPr>
      <w:r>
        <w:rPr>
          <w:rFonts w:ascii="Times New Roman"/>
          <w:b w:val="false"/>
          <w:i w:val="false"/>
          <w:color w:val="000000"/>
          <w:sz w:val="28"/>
        </w:rPr>
        <w:t>
      * 3.130 миллион те ңге мөлшерінде "Досжан темір жолы" АҚ қарыз беру</w:t>
      </w:r>
      <w:r>
        <w:rPr>
          <w:rFonts w:ascii="Times New Roman"/>
          <w:b w:val="false"/>
          <w:i/>
          <w:color w:val="000000"/>
          <w:sz w:val="28"/>
        </w:rPr>
        <w:t xml:space="preserve">. </w:t>
      </w:r>
      <w:r>
        <w:rPr>
          <w:rFonts w:ascii="Times New Roman"/>
          <w:b w:val="false"/>
          <w:i w:val="false"/>
          <w:color w:val="000000"/>
          <w:sz w:val="28"/>
        </w:rPr>
        <w:t xml:space="preserve">Осы қарыз бойынша сыйақы ставкасы жылдық 0,5% аспауы қажет. </w:t>
      </w:r>
    </w:p>
    <w:p>
      <w:pPr>
        <w:spacing w:after="0"/>
        <w:ind w:left="0"/>
        <w:jc w:val="both"/>
      </w:pPr>
      <w:r>
        <w:rPr>
          <w:rFonts w:ascii="Times New Roman"/>
          <w:b w:val="false"/>
          <w:i w:val="false"/>
          <w:color w:val="000000"/>
          <w:sz w:val="28"/>
        </w:rPr>
        <w:t>
      * 10.000 миллион те ңге мөлшерінде "Қазақстанның Даму Банкі" АҚ қарыз беру</w:t>
      </w:r>
      <w:r>
        <w:rPr>
          <w:rFonts w:ascii="Times New Roman"/>
          <w:b w:val="false"/>
          <w:i/>
          <w:color w:val="000000"/>
          <w:sz w:val="28"/>
        </w:rPr>
        <w:t xml:space="preserve">. </w:t>
      </w:r>
      <w:r>
        <w:rPr>
          <w:rFonts w:ascii="Times New Roman"/>
          <w:b w:val="false"/>
          <w:i w:val="false"/>
          <w:color w:val="000000"/>
          <w:sz w:val="28"/>
        </w:rPr>
        <w:t>Осы қарыз бойынша сыйақы ставкасы жылдық 0,2% аспауы қажет.</w:t>
      </w:r>
    </w:p>
    <w:p>
      <w:pPr>
        <w:spacing w:after="0"/>
        <w:ind w:left="0"/>
        <w:jc w:val="both"/>
      </w:pPr>
      <w:r>
        <w:rPr>
          <w:rFonts w:ascii="Times New Roman"/>
          <w:b w:val="false"/>
          <w:i w:val="false"/>
          <w:color w:val="000000"/>
          <w:sz w:val="28"/>
        </w:rPr>
        <w:t>
      Осы қарыздарды бастапқы тану кезінде тиісті нарықтық сыйақы ставкасын пайдалана отырып, 8.314 миллион теңгені құрайтын әділ құн бойынша бағаланды және оның салдарынан амортизациялық құн бойынша ескеріледі. 6.971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Start w:name="z613" w:id="531"/>
    <w:p>
      <w:pPr>
        <w:spacing w:after="0"/>
        <w:ind w:left="0"/>
        <w:jc w:val="both"/>
      </w:pPr>
      <w:r>
        <w:rPr>
          <w:rFonts w:ascii="Times New Roman"/>
          <w:b w:val="false"/>
          <w:i w:val="false"/>
          <w:color w:val="000000"/>
          <w:sz w:val="28"/>
        </w:rPr>
        <w:t xml:space="preserve">
      </w:t>
      </w:r>
      <w:r>
        <w:rPr>
          <w:rFonts w:ascii="Times New Roman"/>
          <w:b/>
          <w:i w:val="false"/>
          <w:color w:val="000000"/>
          <w:sz w:val="28"/>
        </w:rPr>
        <w:t>5.6 Өзге де қаржылық міндеттемелер</w:t>
      </w:r>
    </w:p>
    <w:bookmarkEnd w:id="531"/>
    <w:p>
      <w:pPr>
        <w:spacing w:after="0"/>
        <w:ind w:left="0"/>
        <w:jc w:val="both"/>
      </w:pPr>
      <w:r>
        <w:rPr>
          <w:rFonts w:ascii="Times New Roman"/>
          <w:b w:val="false"/>
          <w:i w:val="false"/>
          <w:color w:val="000000"/>
          <w:sz w:val="28"/>
        </w:rPr>
        <w:t>
      Өзге де қаржылық міндеттемелерқаржылық кепілдіктер бойынша міндеттемелерде берілген. Қаржы кепілдіктері бойынша міндеттемелердегі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5288"/>
        <w:gridCol w:w="5289"/>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37.680.190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28.936.000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 кепілдіктер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4.170.200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12.982.000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міндеттемелердің амортизациясы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(5.626.900)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(4.717.418)</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 өзгерісінің әсері</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37.145.490</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37.679.582</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бөлік</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(6.420.029)</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(5.956.029)</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30.725.461</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31.723.553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кепілдіктер бойынша міндеттемелер қызметті қаржыландыру үшін қаржылық мекемелерге берілген кепілдіктер бойынша Қор міндеттемелерін және өзінің еншілес ұйымдарының елеулі келісімшарттарын (</w:t>
      </w:r>
      <w:r>
        <w:rPr>
          <w:rFonts w:ascii="Times New Roman"/>
          <w:b w:val="false"/>
          <w:i/>
          <w:color w:val="000000"/>
          <w:sz w:val="28"/>
        </w:rPr>
        <w:t>5.4-ескертпе</w:t>
      </w:r>
      <w:r>
        <w:rPr>
          <w:rFonts w:ascii="Times New Roman"/>
          <w:b w:val="false"/>
          <w:i w:val="false"/>
          <w:color w:val="000000"/>
          <w:sz w:val="28"/>
        </w:rPr>
        <w:t>). Кепілдік шарттарының негізгі бөлігі Қорға өтемақының болмауы талабында жасалды. Берешектің жалпы кепілдік берілген сомасы 2013 жылғы 31 желтоқсанда 2.658 миллион АҚШ долларын, 13.703 миллион теңгені және 2.485 миллион ресей рублін (2012: тиісінше 3.261 миллион АҚШ долларын, 10.613 миллион теңгені және 2.130 миллион ресей рублін) құрайды.</w:t>
      </w:r>
    </w:p>
    <w:bookmarkStart w:name="z165" w:id="532"/>
    <w:p>
      <w:pPr>
        <w:spacing w:after="0"/>
        <w:ind w:left="0"/>
        <w:jc w:val="both"/>
      </w:pPr>
      <w:r>
        <w:rPr>
          <w:rFonts w:ascii="Times New Roman"/>
          <w:b w:val="false"/>
          <w:i w:val="false"/>
          <w:color w:val="000000"/>
          <w:sz w:val="28"/>
        </w:rPr>
        <w:t xml:space="preserve">
      </w:t>
      </w:r>
      <w:r>
        <w:rPr>
          <w:rFonts w:ascii="Times New Roman"/>
          <w:b/>
          <w:i w:val="false"/>
          <w:color w:val="000000"/>
          <w:sz w:val="28"/>
        </w:rPr>
        <w:t>5.7 Капитал</w:t>
      </w:r>
    </w:p>
    <w:bookmarkEnd w:id="532"/>
    <w:bookmarkStart w:name="z612" w:id="533"/>
    <w:p>
      <w:pPr>
        <w:spacing w:after="0"/>
        <w:ind w:left="0"/>
        <w:jc w:val="both"/>
      </w:pPr>
      <w:r>
        <w:rPr>
          <w:rFonts w:ascii="Times New Roman"/>
          <w:b w:val="false"/>
          <w:i w:val="false"/>
          <w:color w:val="000000"/>
          <w:sz w:val="28"/>
        </w:rPr>
        <w:t xml:space="preserve">
      </w:t>
      </w:r>
      <w:r>
        <w:rPr>
          <w:rFonts w:ascii="Times New Roman"/>
          <w:b/>
          <w:i w:val="false"/>
          <w:color w:val="000000"/>
          <w:sz w:val="28"/>
        </w:rPr>
        <w:t>Жарғылық капитал</w:t>
      </w:r>
    </w:p>
    <w:bookmarkEnd w:id="533"/>
    <w:p>
      <w:pPr>
        <w:spacing w:after="0"/>
        <w:ind w:left="0"/>
        <w:jc w:val="both"/>
      </w:pPr>
      <w:r>
        <w:rPr>
          <w:rFonts w:ascii="Times New Roman"/>
          <w:b w:val="false"/>
          <w:i w:val="false"/>
          <w:color w:val="000000"/>
          <w:sz w:val="28"/>
        </w:rPr>
        <w:t>
      2013 және 2012 жылдары Қор жай акциялардың эмиссиясын жүргізді, оның төлемі былайша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072"/>
        <w:gridCol w:w="6756"/>
        <w:gridCol w:w="2073"/>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төлеу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 және шығарылған акциялардың саны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 құны,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мың теңгемен</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4.050.382.510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40.600; 46.000; 100.000; 282.174; 1.000.000;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311.903.168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23.156; 72.800; 80.000; 90.092; 93.549; 100.000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35.027.977</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39.319.901</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26.233.840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берілетін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422.451;</w:t>
            </w:r>
          </w:p>
          <w:p>
            <w:pPr>
              <w:spacing w:after="20"/>
              <w:ind w:left="20"/>
              <w:jc w:val="both"/>
            </w:pPr>
            <w:r>
              <w:rPr>
                <w:rFonts w:ascii="Times New Roman"/>
                <w:b w:val="false"/>
                <w:i w:val="false"/>
                <w:color w:val="000000"/>
                <w:sz w:val="20"/>
              </w:rPr>
              <w:t>
615.921;</w:t>
            </w:r>
          </w:p>
          <w:p>
            <w:pPr>
              <w:spacing w:after="20"/>
              <w:ind w:left="20"/>
              <w:jc w:val="both"/>
            </w:pPr>
            <w:r>
              <w:rPr>
                <w:rFonts w:ascii="Times New Roman"/>
                <w:b w:val="false"/>
                <w:i w:val="false"/>
                <w:color w:val="000000"/>
                <w:sz w:val="20"/>
              </w:rPr>
              <w:t>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9.808.038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3.481.602.341 акция толығымен төленді (2012: 3.481.526.139 акция).</w:t>
      </w:r>
    </w:p>
    <w:bookmarkStart w:name="z611" w:id="534"/>
    <w:p>
      <w:pPr>
        <w:spacing w:after="0"/>
        <w:ind w:left="0"/>
        <w:jc w:val="both"/>
      </w:pPr>
      <w:r>
        <w:rPr>
          <w:rFonts w:ascii="Times New Roman"/>
          <w:b w:val="false"/>
          <w:i w:val="false"/>
          <w:color w:val="000000"/>
          <w:sz w:val="28"/>
        </w:rPr>
        <w:t xml:space="preserve">
      </w:t>
      </w:r>
      <w:r>
        <w:rPr>
          <w:rFonts w:ascii="Times New Roman"/>
          <w:b/>
          <w:i w:val="false"/>
          <w:color w:val="000000"/>
          <w:sz w:val="28"/>
        </w:rPr>
        <w:t>2012</w:t>
      </w:r>
    </w:p>
    <w:bookmarkEnd w:id="534"/>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жылы Акционер Қордың жарғылық капиталына 12.000 миллион теңге сомасында ақшалай жарнаны жүзеге асырды. Осы қаражат еншілес ұйымдар жүзеге асыратын жобаларды қаржыландыруға арналған.</w:t>
      </w:r>
    </w:p>
    <w:p>
      <w:pPr>
        <w:spacing w:after="0"/>
        <w:ind w:left="0"/>
        <w:jc w:val="both"/>
      </w:pPr>
      <w:r>
        <w:rPr>
          <w:rFonts w:ascii="Times New Roman"/>
          <w:b w:val="false"/>
          <w:i w:val="false"/>
          <w:color w:val="000000"/>
          <w:sz w:val="28"/>
        </w:rPr>
        <w:t>
      Үкіметтің 2012 жылғы 3 мамырдағы №570 қаулысына сәйкес 2012 жылы 28 маусымда Қорға ӨБТКҮБК-ге (КУДОСРП) 100% қатысу үлесі берілді, оның алу күнгі әділ құны 300.070 миллион теңгені құрады.</w:t>
      </w:r>
    </w:p>
    <w:p>
      <w:pPr>
        <w:spacing w:after="0"/>
        <w:ind w:left="0"/>
        <w:jc w:val="both"/>
      </w:pPr>
      <w:r>
        <w:rPr>
          <w:rFonts w:ascii="Times New Roman"/>
          <w:b w:val="false"/>
          <w:i w:val="false"/>
          <w:color w:val="000000"/>
          <w:sz w:val="28"/>
        </w:rPr>
        <w:t>
      Үкіметтің 2011 жылғы 18 шілдегі № 822 қаулысына сәйкес 2012 жылғы 19 сәуірде Қорға "Арқагаз" АҚ акцияларының мемлекеттік пакеті берілді, оның алу күнгі әділ құны 4.110 миллион теңгені құрайды.</w:t>
      </w:r>
    </w:p>
    <w:p>
      <w:pPr>
        <w:spacing w:after="0"/>
        <w:ind w:left="0"/>
        <w:jc w:val="both"/>
      </w:pPr>
      <w:r>
        <w:rPr>
          <w:rFonts w:ascii="Times New Roman"/>
          <w:b w:val="false"/>
          <w:i w:val="false"/>
          <w:color w:val="000000"/>
          <w:sz w:val="28"/>
        </w:rPr>
        <w:t>
      Үкіметтің 2012 жылғы 28 сәуірдегі № 543 қаулысына сәйкес 2012 жылғы 20 желтоқсанда Қорға "Шығыс Қазақстан өңірлік энергетикалық компаниясы" АҚ-ның 100% үлесті мемлекеттік пакеті берілді, оның беру күнгі әділ құны 7.723 миллион теңгені құрайды.</w:t>
      </w:r>
    </w:p>
    <w:p>
      <w:pPr>
        <w:spacing w:after="0"/>
        <w:ind w:left="0"/>
        <w:jc w:val="both"/>
      </w:pPr>
      <w:r>
        <w:rPr>
          <w:rFonts w:ascii="Times New Roman"/>
          <w:b w:val="false"/>
          <w:i w:val="false"/>
          <w:color w:val="000000"/>
          <w:sz w:val="28"/>
        </w:rPr>
        <w:t>
      2012 жылы Акционер "Мемлекеттік меншіктің кейбір мәселелері туралы" Үкіметтің 2010 жылғы 14 қыркүйектегі №939 қаулысына және "Алматы қаласын және Алматы облысын энергиямен жабдықтаудың кейбір мәселелері" Үкіметтің 2007 жылғы 6 тамыздағы №660 қаулысына сәйкес жалпы сомасы 35.028 миллион теңгеге Қордың жарғылық капиталына мүлікпен жарна жүзеге асырылды.</w:t>
      </w:r>
    </w:p>
    <w:bookmarkStart w:name="z610" w:id="535"/>
    <w:p>
      <w:pPr>
        <w:spacing w:after="0"/>
        <w:ind w:left="0"/>
        <w:jc w:val="both"/>
      </w:pPr>
      <w:r>
        <w:rPr>
          <w:rFonts w:ascii="Times New Roman"/>
          <w:b w:val="false"/>
          <w:i w:val="false"/>
          <w:color w:val="000000"/>
          <w:sz w:val="28"/>
        </w:rPr>
        <w:t xml:space="preserve">
      </w:t>
      </w:r>
      <w:r>
        <w:rPr>
          <w:rFonts w:ascii="Times New Roman"/>
          <w:b/>
          <w:i w:val="false"/>
          <w:color w:val="000000"/>
          <w:sz w:val="28"/>
        </w:rPr>
        <w:t>2013</w:t>
      </w:r>
    </w:p>
    <w:bookmarkEnd w:id="535"/>
    <w:p>
      <w:pPr>
        <w:spacing w:after="0"/>
        <w:ind w:left="0"/>
        <w:jc w:val="both"/>
      </w:pPr>
      <w:r>
        <w:rPr>
          <w:rFonts w:ascii="Times New Roman"/>
          <w:b w:val="false"/>
          <w:i w:val="false"/>
          <w:color w:val="000000"/>
          <w:sz w:val="28"/>
        </w:rPr>
        <w:t xml:space="preserve">
      "2013-2015 жылдарға арналған республикалық бюджет туралы" 2013 жылғы 29 қарашадағы № 146-V Қазақстан Республикасының Заңындағы өзгерістер ескерілген "2013-2015 жылдарға арналған республикалық бюджет туралы" 2012 жылғы 23 қарашадағы № 54-V Қазақстан Республикасының Заңына сәйкес 2013 жылы Акционер Қордың жарғылық капиталына 39.320 миллион теңге мөлшерінде ақша қаражатымен жарнаны жүзеге асырды. Осы қаражат Қордың еншілес ұйымдары жүзеге асыратын жобаларды қаржыландыруға арналған </w:t>
      </w:r>
      <w:r>
        <w:rPr>
          <w:rFonts w:ascii="Times New Roman"/>
          <w:b w:val="false"/>
          <w:i/>
          <w:color w:val="000000"/>
          <w:sz w:val="28"/>
        </w:rPr>
        <w:t>(5.4-ескертпе).</w:t>
      </w:r>
    </w:p>
    <w:p>
      <w:pPr>
        <w:spacing w:after="0"/>
        <w:ind w:left="0"/>
        <w:jc w:val="both"/>
      </w:pPr>
      <w:r>
        <w:rPr>
          <w:rFonts w:ascii="Times New Roman"/>
          <w:b w:val="false"/>
          <w:i w:val="false"/>
          <w:color w:val="000000"/>
          <w:sz w:val="28"/>
        </w:rPr>
        <w:t xml:space="preserve">
      Үкіметтің 2012 жылғы 4 желтоқсандағы №1539 қаулысына сәйкес 2013 жылғы 18 шілдеде Қорға "Ақтау халықаралық теңіз сауда порты" ұлттық компаниясы" АҚ-дағы акциялар пакетінің 100%-ы берілді, оның беру күнгі әділ құны 26.234 миллион теңгені құрайды </w:t>
      </w:r>
      <w:r>
        <w:rPr>
          <w:rFonts w:ascii="Times New Roman"/>
          <w:b w:val="false"/>
          <w:i/>
          <w:color w:val="000000"/>
          <w:sz w:val="28"/>
        </w:rPr>
        <w:t>(5.4-ескертпе)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2013 жылы "Мемлекеттік меншіктің кейбір мәселелері туралы" Үкіметтің 2010 жылғы 14 қыркүйектегі № 939 қаулысына сәйкес Акционер Қордың жарғылық капиталына жалпы сомасы 9.808 миллион теңгеге мүлікпен жарнаны жүзеге асырды </w:t>
      </w:r>
      <w:r>
        <w:rPr>
          <w:rFonts w:ascii="Times New Roman"/>
          <w:b w:val="false"/>
          <w:i/>
          <w:color w:val="000000"/>
          <w:sz w:val="28"/>
        </w:rPr>
        <w:t>(5.4-ескертпе</w:t>
      </w:r>
    </w:p>
    <w:bookmarkStart w:name="z609" w:id="536"/>
    <w:p>
      <w:pPr>
        <w:spacing w:after="0"/>
        <w:ind w:left="0"/>
        <w:jc w:val="both"/>
      </w:pPr>
      <w:r>
        <w:rPr>
          <w:rFonts w:ascii="Times New Roman"/>
          <w:b w:val="false"/>
          <w:i w:val="false"/>
          <w:color w:val="000000"/>
          <w:sz w:val="28"/>
        </w:rPr>
        <w:t>
      Акционермен болатын операциялар</w:t>
      </w:r>
    </w:p>
    <w:bookmarkEnd w:id="536"/>
    <w:p>
      <w:pPr>
        <w:spacing w:after="0"/>
        <w:ind w:left="0"/>
        <w:jc w:val="both"/>
      </w:pPr>
      <w:r>
        <w:rPr>
          <w:rFonts w:ascii="Times New Roman"/>
          <w:b w:val="false"/>
          <w:i w:val="false"/>
          <w:color w:val="000000"/>
          <w:sz w:val="28"/>
        </w:rPr>
        <w:t xml:space="preserve">
      Қаулыға және Қор мен Қазақстан Республикасы Қаржы министрлігінің Мемлекеттік мүлік және жекешелендіру комитеті арасында жасалған айырбастау шартына сәйкес 2013 жылы Қор еншілес ұйымдарының ("Қазақстан Даму Банкі" АҚ, "Kazyna Capital Management" АҚ, "ҚазЭкспортГарант" экспорттық-кредиттік сақтандыру корпорациясы" АҚ, "Даму" кәсіпкерлікті дамыту қоры" АҚ, "Қазақстанның инвестициялық қоры" АҚ, "СҚ-Фармация" ЖШС, "Қазгеология" ұлттық геологиялық барлау компаниясы" АҚ) акциялар пакеті мен қатысу үлестерін республикалық меншікке берді. Акциялар пакеті мен қатысу үлестерін беру "2012 жылғы Қазақстан Республикасы әлеуметтік-экономикалық даму қорытындылары және "Қазақстан-2050" стратегиясын іске асыру бойынша міндеттері туралы" Қазақстан Республикасы Президентінің қатысуымен өткен 2013 жылғы 23 қаңтардағы №01-7.1 хаттамада көзделген тапсырмаларға сәйкес жүзеге асырылды </w:t>
      </w:r>
      <w:r>
        <w:rPr>
          <w:rFonts w:ascii="Times New Roman"/>
          <w:b w:val="false"/>
          <w:i/>
          <w:color w:val="000000"/>
          <w:sz w:val="28"/>
        </w:rPr>
        <w:t>(5.4-ескертпе).</w:t>
      </w:r>
    </w:p>
    <w:p>
      <w:pPr>
        <w:spacing w:after="0"/>
        <w:ind w:left="0"/>
        <w:jc w:val="both"/>
      </w:pPr>
      <w:r>
        <w:rPr>
          <w:rFonts w:ascii="Times New Roman"/>
          <w:b w:val="false"/>
          <w:i w:val="false"/>
          <w:color w:val="000000"/>
          <w:sz w:val="28"/>
        </w:rPr>
        <w:t>
      Еншілес ұйымдарға берілген инвестициялардың теңгерім құны істен шығу күні 411.568 миллион теңгені құрады.</w:t>
      </w:r>
    </w:p>
    <w:p>
      <w:pPr>
        <w:spacing w:after="0"/>
        <w:ind w:left="0"/>
        <w:jc w:val="both"/>
      </w:pPr>
      <w:r>
        <w:rPr>
          <w:rFonts w:ascii="Times New Roman"/>
          <w:b w:val="false"/>
          <w:i w:val="false"/>
          <w:color w:val="000000"/>
          <w:sz w:val="28"/>
        </w:rPr>
        <w:t>
      Бұдан басқа, 2010 және 2011 жылдары Акцонер мен Қор арасында жасалған өзге де айырбастау шарттарына сәйкес 2013 жылы Акционер Қорға әділ құны 426 миллион теңге (2012: 1.630 миллион теңге) болатын мүлікті берді.</w:t>
      </w:r>
    </w:p>
    <w:p>
      <w:pPr>
        <w:spacing w:after="0"/>
        <w:ind w:left="0"/>
        <w:jc w:val="both"/>
      </w:pPr>
      <w:r>
        <w:rPr>
          <w:rFonts w:ascii="Times New Roman"/>
          <w:b w:val="false"/>
          <w:i w:val="false"/>
          <w:color w:val="000000"/>
          <w:sz w:val="28"/>
        </w:rPr>
        <w:t>
      2013 жылы жоғарыда көрсетілген операциялар нәтижесінде Қор тікелей капиталдағы өзгерістер туралы жеке есепте жалпы сомасы 411.142 миллион теңгеге Акционермен болатын операцияларды таныды (2012: 1.630 миллион теңге).</w:t>
      </w:r>
    </w:p>
    <w:bookmarkStart w:name="z608" w:id="537"/>
    <w:p>
      <w:pPr>
        <w:spacing w:after="0"/>
        <w:ind w:left="0"/>
        <w:jc w:val="both"/>
      </w:pPr>
      <w:r>
        <w:rPr>
          <w:rFonts w:ascii="Times New Roman"/>
          <w:b w:val="false"/>
          <w:i w:val="false"/>
          <w:color w:val="000000"/>
          <w:sz w:val="28"/>
        </w:rPr>
        <w:t>
      Акционерге өзге де бөлу</w:t>
      </w:r>
    </w:p>
    <w:bookmarkEnd w:id="537"/>
    <w:p>
      <w:pPr>
        <w:spacing w:after="0"/>
        <w:ind w:left="0"/>
        <w:jc w:val="both"/>
      </w:pPr>
      <w:r>
        <w:rPr>
          <w:rFonts w:ascii="Times New Roman"/>
          <w:b w:val="false"/>
          <w:i w:val="false"/>
          <w:color w:val="000000"/>
          <w:sz w:val="28"/>
        </w:rPr>
        <w:t>
      2013 жылғы 6 маусымда Қор Қазақстан Республикасы Қаржы министрлігінің Мемлекеттік мүлік және жекешелендіру комитетіне беру арқылы республикалық меншікке Қордың иелігіндегі барлық Kazakhmys PLC жай акцияларын (58.876.793 акциялар) тегін беру жүзеге асырылды (</w:t>
      </w:r>
      <w:r>
        <w:rPr>
          <w:rFonts w:ascii="Times New Roman"/>
          <w:b w:val="false"/>
          <w:i/>
          <w:color w:val="000000"/>
          <w:sz w:val="28"/>
        </w:rPr>
        <w:t xml:space="preserve">5.2-ескертпе </w:t>
      </w:r>
      <w:r>
        <w:rPr>
          <w:rFonts w:ascii="Times New Roman"/>
          <w:b w:val="false"/>
          <w:i w:val="false"/>
          <w:color w:val="000000"/>
          <w:sz w:val="28"/>
        </w:rPr>
        <w:t>). Осы қаржы активтерінің істен шығуы капиталдағы өзгерістер туралы жеке есепте 111.925 миллион теңге мөлшерінде Акционерге бөлу ретінде көрсетілді.</w:t>
      </w:r>
    </w:p>
    <w:p>
      <w:pPr>
        <w:spacing w:after="0"/>
        <w:ind w:left="0"/>
        <w:jc w:val="both"/>
      </w:pPr>
      <w:r>
        <w:rPr>
          <w:rFonts w:ascii="Times New Roman"/>
          <w:b w:val="false"/>
          <w:i w:val="false"/>
          <w:color w:val="000000"/>
          <w:sz w:val="28"/>
        </w:rPr>
        <w:t>
      2013 жылы Акционердің өкімдеріне сәйкес Қор жалпы сомасы 8.008 миллион теңге (2012 жылы: 9.126 миллион теңге) болатын әртүрлі әлеуметтік жобаларды қаржыландыруды жүзеге асырды.</w:t>
      </w:r>
    </w:p>
    <w:bookmarkStart w:name="z607" w:id="538"/>
    <w:p>
      <w:pPr>
        <w:spacing w:after="0"/>
        <w:ind w:left="0"/>
        <w:jc w:val="both"/>
      </w:pPr>
      <w:r>
        <w:rPr>
          <w:rFonts w:ascii="Times New Roman"/>
          <w:b w:val="false"/>
          <w:i w:val="false"/>
          <w:color w:val="000000"/>
          <w:sz w:val="28"/>
        </w:rPr>
        <w:t>
      Акционерге дивидендтер</w:t>
      </w:r>
    </w:p>
    <w:bookmarkEnd w:id="538"/>
    <w:p>
      <w:pPr>
        <w:spacing w:after="0"/>
        <w:ind w:left="0"/>
        <w:jc w:val="both"/>
      </w:pPr>
      <w:r>
        <w:rPr>
          <w:rFonts w:ascii="Times New Roman"/>
          <w:b w:val="false"/>
          <w:i w:val="false"/>
          <w:color w:val="000000"/>
          <w:sz w:val="28"/>
        </w:rPr>
        <w:t>
      2013 жылғы 16 қазанда Қор Үкіметтің 2013 жылғы 5 қазандағы № 1060 қаулысына сәйкес 2012 жылдың қорытындылары бойынша 9.077 миллион теңге мөлшерінде Акционерге дивидендтер төлеуді жүзеге асырды (2012 жылы: 159.113 миллион теңге).</w:t>
      </w:r>
    </w:p>
    <w:bookmarkStart w:name="z606" w:id="539"/>
    <w:p>
      <w:pPr>
        <w:spacing w:after="0"/>
        <w:ind w:left="0"/>
        <w:jc w:val="both"/>
      </w:pPr>
      <w:r>
        <w:rPr>
          <w:rFonts w:ascii="Times New Roman"/>
          <w:b w:val="false"/>
          <w:i w:val="false"/>
          <w:color w:val="000000"/>
          <w:sz w:val="28"/>
        </w:rPr>
        <w:t>
      Акциялардың теңгерім құны</w:t>
      </w:r>
    </w:p>
    <w:bookmarkEnd w:id="539"/>
    <w:p>
      <w:pPr>
        <w:spacing w:after="0"/>
        <w:ind w:left="0"/>
        <w:jc w:val="both"/>
      </w:pPr>
      <w:r>
        <w:rPr>
          <w:rFonts w:ascii="Times New Roman"/>
          <w:b w:val="false"/>
          <w:i w:val="false"/>
          <w:color w:val="000000"/>
          <w:sz w:val="28"/>
        </w:rPr>
        <w:t>
      "Қазақстандық биржа қоры" АҚ Биржалық кеңесінің 2010 жылғы 4 қазандағы шешіміне сәйкес қаржылық есептілікте ҚБҚ-ның бекітілген қағидаларына сәйкес есептелген есептік күнгі бір акцияның (жай және артықшылықты) теңгерім құны туралы деректер болуы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5228"/>
        <w:gridCol w:w="5229"/>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(931.146)</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(1.599.419.847)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(1.602.663.089)</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акцияларға таза активтер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3.509.983.039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3.849.799.006</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жай акциялардың саны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жай акцияның теңгерім құны, теңге</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bl>
    <w:p>
      <w:pPr>
        <w:spacing w:after="0"/>
        <w:ind w:left="0"/>
        <w:jc w:val="left"/>
      </w:pPr>
      <w:r>
        <w:br/>
      </w:r>
      <w:r>
        <w:rPr>
          <w:rFonts w:ascii="Times New Roman"/>
          <w:b w:val="false"/>
          <w:i w:val="false"/>
          <w:color w:val="000000"/>
          <w:sz w:val="28"/>
        </w:rPr>
        <w:t>
</w:t>
      </w:r>
    </w:p>
    <w:bookmarkStart w:name="z605" w:id="540"/>
    <w:p>
      <w:pPr>
        <w:spacing w:after="0"/>
        <w:ind w:left="0"/>
        <w:jc w:val="left"/>
      </w:pPr>
      <w:r>
        <w:rPr>
          <w:rFonts w:ascii="Times New Roman"/>
          <w:b/>
          <w:i w:val="false"/>
          <w:color w:val="000000"/>
        </w:rPr>
        <w:t xml:space="preserve"> 6. ПАЙДАЛАР МЕН ШЫҒЫНДАР ТУРАЛЫ ЕСЕП</w:t>
      </w:r>
    </w:p>
    <w:bookmarkEnd w:id="540"/>
    <w:bookmarkStart w:name="z604" w:id="541"/>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w:t>
      </w:r>
    </w:p>
    <w:bookmarkEnd w:id="541"/>
    <w:p>
      <w:pPr>
        <w:spacing w:after="0"/>
        <w:ind w:left="0"/>
        <w:jc w:val="both"/>
      </w:pPr>
      <w:r>
        <w:rPr>
          <w:rFonts w:ascii="Times New Roman"/>
          <w:b w:val="false"/>
          <w:i w:val="false"/>
          <w:color w:val="000000"/>
          <w:sz w:val="28"/>
        </w:rPr>
        <w:t xml:space="preserve">
      31 желтоқсанда аяқталған жылдарға түсім, мынаны қамтиды: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63.733.651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47.455.833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дисконттың амортизациясы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17.938.986</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14.047.538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сыйақы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1.986.481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89.716.111</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341.520.394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173.375.229</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403.030.595</w:t>
            </w:r>
          </w:p>
        </w:tc>
      </w:tr>
    </w:tbl>
    <w:p>
      <w:pPr>
        <w:spacing w:after="0"/>
        <w:ind w:left="0"/>
        <w:jc w:val="left"/>
      </w:pPr>
      <w:r>
        <w:br/>
      </w:r>
      <w:r>
        <w:rPr>
          <w:rFonts w:ascii="Times New Roman"/>
          <w:b w:val="false"/>
          <w:i w:val="false"/>
          <w:color w:val="000000"/>
          <w:sz w:val="28"/>
        </w:rPr>
        <w:t>
</w:t>
      </w:r>
    </w:p>
    <w:bookmarkStart w:name="z603" w:id="542"/>
    <w:p>
      <w:pPr>
        <w:spacing w:after="0"/>
        <w:ind w:left="0"/>
        <w:jc w:val="both"/>
      </w:pPr>
      <w:r>
        <w:rPr>
          <w:rFonts w:ascii="Times New Roman"/>
          <w:b w:val="false"/>
          <w:i w:val="false"/>
          <w:color w:val="000000"/>
          <w:sz w:val="28"/>
        </w:rPr>
        <w:t xml:space="preserve">
      </w:t>
      </w:r>
      <w:r>
        <w:rPr>
          <w:rFonts w:ascii="Times New Roman"/>
          <w:b/>
          <w:i w:val="false"/>
          <w:color w:val="000000"/>
          <w:sz w:val="28"/>
        </w:rPr>
        <w:t>Өткізілген тауарлар мен қызметтердің өзіндік құны</w:t>
      </w:r>
    </w:p>
    <w:bookmarkEnd w:id="542"/>
    <w:p>
      <w:pPr>
        <w:spacing w:after="0"/>
        <w:ind w:left="0"/>
        <w:jc w:val="both"/>
      </w:pPr>
      <w:r>
        <w:rPr>
          <w:rFonts w:ascii="Times New Roman"/>
          <w:b w:val="false"/>
          <w:i w:val="false"/>
          <w:color w:val="000000"/>
          <w:sz w:val="28"/>
        </w:rPr>
        <w:t>
      31 желтоқсанда аяқталған жылдарға өткізілген тауарлар мен қызметтердің өзіндік құны,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5041"/>
        <w:gridCol w:w="5041"/>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сыйақы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61.667.267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45.684.317</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сыйақы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20.323.184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20.772.971</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бойынша дисконттың амортизациясы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7.319.030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23.828.802</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кезінде қаржы активтерін дисконттаудан болатын шығын</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584.287</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1.137.383</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89.893.768</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91.423.473</w:t>
            </w:r>
          </w:p>
        </w:tc>
      </w:tr>
    </w:tbl>
    <w:p>
      <w:pPr>
        <w:spacing w:after="0"/>
        <w:ind w:left="0"/>
        <w:jc w:val="left"/>
      </w:pPr>
      <w:r>
        <w:br/>
      </w:r>
      <w:r>
        <w:rPr>
          <w:rFonts w:ascii="Times New Roman"/>
          <w:b w:val="false"/>
          <w:i w:val="false"/>
          <w:color w:val="000000"/>
          <w:sz w:val="28"/>
        </w:rPr>
        <w:t>
</w:t>
      </w:r>
    </w:p>
    <w:bookmarkStart w:name="z602" w:id="543"/>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және әкімшілік шығыстар</w:t>
      </w:r>
    </w:p>
    <w:bookmarkEnd w:id="543"/>
    <w:p>
      <w:pPr>
        <w:spacing w:after="0"/>
        <w:ind w:left="0"/>
        <w:jc w:val="both"/>
      </w:pPr>
      <w:r>
        <w:rPr>
          <w:rFonts w:ascii="Times New Roman"/>
          <w:b w:val="false"/>
          <w:i w:val="false"/>
          <w:color w:val="000000"/>
          <w:sz w:val="28"/>
        </w:rPr>
        <w:t>
      31 желтоқсанда аяқталған жылдарға жалпы және әкімшілік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5503"/>
        <w:gridCol w:w="5503"/>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13.671.792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6.834.971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3.328.978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2.047.358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қабылданбаған ҚҚС</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513.276</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4.624.973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3.719.754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23.823.828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15.966.705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жылы Қор 2013 жылға арналған демеушілік және қайырымдылық көмек көрсету жөніндегі Қордың жалпы іс-шаралар жоспарына (бұдан әрі "Жоспар") сәйкес демеушілік көмек ұсынды. Демейшілік көмек Жоспарда бекітілген кейбір спорт түрлерін және кейбір жобаларды дамыту мақсатында спорттық федерацияларды қаржыландыру бойынша оператор болып табылатын "СҚ-Астана" корпоративтік қоры арқылы іске асырылатын бірқатар жобаларды қаржыландыру үшін берілді. Бұдан басқа, демеушілік көмек Жоспарда бекітілген жобаларды қаржыландыру мақсатында өзге ұйымдар үшін берілді.</w:t>
      </w:r>
    </w:p>
    <w:bookmarkStart w:name="z600" w:id="54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Қаржыландыру бойынша кірістер</w:t>
      </w:r>
    </w:p>
    <w:bookmarkEnd w:id="544"/>
    <w:p>
      <w:pPr>
        <w:spacing w:after="0"/>
        <w:ind w:left="0"/>
        <w:jc w:val="both"/>
      </w:pPr>
      <w:r>
        <w:rPr>
          <w:rFonts w:ascii="Times New Roman"/>
          <w:b w:val="false"/>
          <w:i w:val="false"/>
          <w:color w:val="000000"/>
          <w:sz w:val="28"/>
        </w:rPr>
        <w:t>
      31 желтоқсанда аяқталған жылдарға қаржыландыру бойынша кірістер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5379"/>
        <w:gridCol w:w="5380"/>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 бойынша сыйақы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44.643.647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кірістер</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6.442.070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12.666.040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шоттар бойынша сыйақы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42.527.190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58.666.745</w:t>
            </w:r>
          </w:p>
        </w:tc>
      </w:tr>
    </w:tbl>
    <w:p>
      <w:pPr>
        <w:spacing w:after="0"/>
        <w:ind w:left="0"/>
        <w:jc w:val="left"/>
      </w:pPr>
      <w:r>
        <w:br/>
      </w:r>
      <w:r>
        <w:rPr>
          <w:rFonts w:ascii="Times New Roman"/>
          <w:b w:val="false"/>
          <w:i w:val="false"/>
          <w:color w:val="000000"/>
          <w:sz w:val="28"/>
        </w:rPr>
        <w:t>
</w:t>
      </w:r>
    </w:p>
    <w:bookmarkStart w:name="z601" w:id="545"/>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 бойынша шығыстар</w:t>
      </w:r>
    </w:p>
    <w:bookmarkEnd w:id="545"/>
    <w:p>
      <w:pPr>
        <w:spacing w:after="0"/>
        <w:ind w:left="0"/>
        <w:jc w:val="both"/>
      </w:pPr>
      <w:r>
        <w:rPr>
          <w:rFonts w:ascii="Times New Roman"/>
          <w:b w:val="false"/>
          <w:i w:val="false"/>
          <w:color w:val="000000"/>
          <w:sz w:val="28"/>
        </w:rPr>
        <w:t>
      31 желтоқсанда аяқталған жылдарға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5480"/>
        <w:gridCol w:w="5302"/>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10.214.311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10.825.397</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салық бойынша үнем</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(6.083.000)</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(336.527)</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Қорға 20% (2012 жылғы 31 желтоқсанда: 20%) қолданыстағы ресми ставка бойынша корпоративтік табыс салығы салынды.</w:t>
      </w:r>
    </w:p>
    <w:p>
      <w:pPr>
        <w:spacing w:after="0"/>
        <w:ind w:left="0"/>
        <w:jc w:val="both"/>
      </w:pPr>
      <w:r>
        <w:rPr>
          <w:rFonts w:ascii="Times New Roman"/>
          <w:b w:val="false"/>
          <w:i w:val="false"/>
          <w:color w:val="000000"/>
          <w:sz w:val="28"/>
        </w:rPr>
        <w:t>
      Табыс салығы бойынша шығыстарға табыс салығының нормативтік ставкасы бойынша бухгалтерлік шығыннан/пайдадан табыс салығын есептегенге дейін есептелген табыс салығы бойынша шығыстарды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130"/>
        <w:gridCol w:w="471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(шығын)/пайда</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(119.502.178)</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350.212.269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табыс салығының ставкасы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(теориялық үнем)/теориялық шығыстар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(23.900.436)</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танылмаған салық активтеріндегі өзгеріс</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1.090.038</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айырмалардан салық нәтижесі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26.941.709</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Дивидендтерден салық салынбайтын кіріс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(17.710.407)</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қаражаттың және банктік депозиттердің құнсыздануынан шығынды қалпына келтіруден кіріс</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сыныпталған активтердің құнсыздануы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29.483.558</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инвестициядарды құнсыздандыру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14.342.563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инвестициялардың құнсыздануы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Опциондардың құнын өзгертуден шығын/(кіріс), нетто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213.469</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мен міндеттемелері бойынша дисконттау және дисконтты амортизациялау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(1.576.974)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көмекке шығыстар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2.512.484</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кепілдіктер бойынша кірістер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(1.125.483)</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айырмалар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802.499</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 туралы бөлек есепте берілген корпоративтік табыс салығы бойынша шығыстар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4.131.311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10.488.870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Есептік күндері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жеке қаржылық есептілікте көрсетілген сома арасындағы уақытша айырмаларға сальдо мынаны қамтиды: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176"/>
        <w:gridCol w:w="5177"/>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активтер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3.041.825</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2.947.401</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қарыздар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6.152.063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активтер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9.193.888</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3.127.216</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(90.539)</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таза активтер</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9.119.936</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3.036.677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Start w:name="z167" w:id="546"/>
    <w:p>
      <w:pPr>
        <w:spacing w:after="0"/>
        <w:ind w:left="0"/>
        <w:jc w:val="left"/>
      </w:pPr>
      <w:r>
        <w:rPr>
          <w:rFonts w:ascii="Times New Roman"/>
          <w:b/>
          <w:i w:val="false"/>
          <w:color w:val="000000"/>
        </w:rPr>
        <w:t xml:space="preserve"> 7. БАЙЛАНЫСТЫ ТАРАПТАРМЕН МӘМІЛЕЛЕР</w:t>
      </w:r>
    </w:p>
    <w:bookmarkEnd w:id="546"/>
    <w:p>
      <w:pPr>
        <w:spacing w:after="0"/>
        <w:ind w:left="0"/>
        <w:jc w:val="both"/>
      </w:pPr>
      <w:r>
        <w:rPr>
          <w:rFonts w:ascii="Times New Roman"/>
          <w:b w:val="false"/>
          <w:i w:val="false"/>
          <w:color w:val="000000"/>
          <w:sz w:val="28"/>
        </w:rPr>
        <w:t>
      Байланысты тараптар Қор тобының компанияларын және Үкімет бақылайтын өзге де компанияларды, Қордың негізгі басқарушы персоналын, өзге де байланысты тараптарды қамтиды.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p>
    <w:p>
      <w:pPr>
        <w:spacing w:after="0"/>
        <w:ind w:left="0"/>
        <w:jc w:val="both"/>
      </w:pPr>
      <w:r>
        <w:rPr>
          <w:rFonts w:ascii="Times New Roman"/>
          <w:b w:val="false"/>
          <w:i w:val="false"/>
          <w:color w:val="000000"/>
          <w:sz w:val="28"/>
        </w:rPr>
        <w:t>
      Мына кестелерде 2013 және 2012 жылдар ішінде байланысты тараптармен жасалған мәмілелердің жалпы сомасы және 2013 және 2012 жылдардың 31 желтоқсанындағы тиісті сальдо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2285"/>
        <w:gridCol w:w="3021"/>
        <w:gridCol w:w="2972"/>
        <w:gridCol w:w="2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тараптардың берешегі </w:t>
            </w:r>
            <w:r>
              <w:rPr>
                <w:rFonts w:ascii="Times New Roman"/>
                <w:b w:val="false"/>
                <w:i/>
                <w:color w:val="000000"/>
                <w:sz w:val="20"/>
              </w:rPr>
              <w:t>(5.3, 5.4-ескертпе-лер)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тараптарға берешек 5.</w:t>
            </w:r>
            <w:r>
              <w:rPr>
                <w:rFonts w:ascii="Times New Roman"/>
                <w:b w:val="false"/>
                <w:i/>
                <w:color w:val="000000"/>
                <w:sz w:val="20"/>
              </w:rPr>
              <w:t>5-ескертпе)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тараптарда орналастырылған ақша қаражаты және депозиттер</w:t>
            </w:r>
          </w:p>
          <w:p>
            <w:pPr>
              <w:spacing w:after="20"/>
              <w:ind w:left="20"/>
              <w:jc w:val="both"/>
            </w:pPr>
            <w:r>
              <w:rPr>
                <w:rFonts w:ascii="Times New Roman"/>
                <w:b w:val="false"/>
                <w:i w:val="false"/>
                <w:color w:val="000000"/>
                <w:sz w:val="20"/>
              </w:rPr>
              <w:t>
(5.3, 5.1-ескертпелер)</w:t>
            </w:r>
          </w:p>
        </w:tc>
      </w:tr>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өзге де кәсіпорындар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112.577.000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246.623.000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49.417.000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188.676.000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395.060.970</w:t>
            </w:r>
          </w:p>
        </w:tc>
      </w:tr>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469.797.000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808.362.000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219.354.000</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536.373.000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849.911.003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211.877.000</w:t>
            </w:r>
          </w:p>
        </w:tc>
      </w:tr>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қауымдасқан компаниялары мен біріккен кәсіпорындары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16.115.000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9.472.788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09"/>
        <w:gridCol w:w="2720"/>
        <w:gridCol w:w="2470"/>
        <w:gridCol w:w="2470"/>
        <w:gridCol w:w="24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дивидендтер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тараптардан сатып алу </w:t>
            </w:r>
          </w:p>
          <w:p>
            <w:pPr>
              <w:spacing w:after="20"/>
              <w:ind w:left="20"/>
              <w:jc w:val="both"/>
            </w:pPr>
            <w:r>
              <w:rPr>
                <w:rFonts w:ascii="Times New Roman"/>
                <w:b w:val="false"/>
                <w:i w:val="false"/>
                <w:color w:val="000000"/>
                <w:sz w:val="20"/>
              </w:rPr>
              <w:t>
(5.4-ескертпе)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тараптардан алынған сыйақы </w:t>
            </w:r>
          </w:p>
          <w:p>
            <w:pPr>
              <w:spacing w:after="20"/>
              <w:ind w:left="20"/>
              <w:jc w:val="both"/>
            </w:pPr>
            <w:r>
              <w:rPr>
                <w:rFonts w:ascii="Times New Roman"/>
                <w:b w:val="false"/>
                <w:i w:val="false"/>
                <w:color w:val="000000"/>
                <w:sz w:val="20"/>
              </w:rPr>
              <w:t>
(6-ескертпе)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 тараптарға есептелген сыйақы </w:t>
            </w:r>
          </w:p>
          <w:p>
            <w:pPr>
              <w:spacing w:after="20"/>
              <w:ind w:left="20"/>
              <w:jc w:val="both"/>
            </w:pPr>
            <w:r>
              <w:rPr>
                <w:rFonts w:ascii="Times New Roman"/>
                <w:b w:val="false"/>
                <w:i w:val="false"/>
                <w:color w:val="000000"/>
                <w:sz w:val="20"/>
              </w:rPr>
              <w:t>
(6-ескертпе)</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өзге де кәсіпорындар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8.396.686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13.326.344</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17.954.691</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88.933.380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2.479.270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55.844.310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49.915.112</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336.885.000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19.939.000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50.134.823</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қауымдасқан компаниялары мен біріккен кәсіпорындары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байланысты тараптар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2012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 ішінде байланысты тараптармен жасалған мәмілелердің табиғаты бөлек қаржылық есептілікке тиісті ескертпелерде көрсетілген.</w:t>
      </w:r>
    </w:p>
    <w:p>
      <w:pPr>
        <w:spacing w:after="0"/>
        <w:ind w:left="0"/>
        <w:jc w:val="both"/>
      </w:pPr>
      <w:r>
        <w:rPr>
          <w:rFonts w:ascii="Times New Roman"/>
          <w:b w:val="false"/>
          <w:i w:val="false"/>
          <w:color w:val="000000"/>
          <w:sz w:val="28"/>
        </w:rPr>
        <w:t>
      Қоса берілген жиынтық кіріс туралы жеке есепте жалпы және әкімшілік шығыстарға қосылған негізгі басқарушы персоналға төленген жалпы сйыақы сомасытиісінше 2012 және 2012 жылдардағы 31 желтоқсанда аяқталған жылдарға 643 миллион теңгені және 437 миллион теңгені құрайды. Негізгі басқарушы персоналға төленген сыйақы келісімшарттарда және операциялық нәтижелерге негізделген сыйлықтармен белгіленген жалақы бойынша шығыстардан басым тұрады.</w:t>
      </w:r>
    </w:p>
    <w:bookmarkStart w:name="z168" w:id="547"/>
    <w:p>
      <w:pPr>
        <w:spacing w:after="0"/>
        <w:ind w:left="0"/>
        <w:jc w:val="left"/>
      </w:pPr>
      <w:r>
        <w:rPr>
          <w:rFonts w:ascii="Times New Roman"/>
          <w:b/>
          <w:i w:val="false"/>
          <w:color w:val="000000"/>
        </w:rPr>
        <w:t xml:space="preserve"> 8. ҚАРЖЫ ТӘУЕКЕЛДЕРІН БАСҚАРУ МАҚСАТЫ ЖӘНЕ САЯСАТЫ</w:t>
      </w:r>
    </w:p>
    <w:bookmarkEnd w:id="547"/>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қаржылық кепілдіктер және өзге де кредиторлық берешек кіреді. Көрсетілген қаржылық инструменттер, негізінен, Қордың операцияларын қаржыландыруға тарту үшін пайдаланылады. Қордың қаржылық активтерінің құрамына еншілес ұйымдар мен кредит мекемелері берген қарыздар, банктік депозиттер, өзге де қаржылық активтер,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p>
    <w:p>
      <w:pPr>
        <w:spacing w:after="0"/>
        <w:ind w:left="0"/>
        <w:jc w:val="both"/>
      </w:pP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p>
    <w:bookmarkStart w:name="z599" w:id="548"/>
    <w:p>
      <w:pPr>
        <w:spacing w:after="0"/>
        <w:ind w:left="0"/>
        <w:jc w:val="both"/>
      </w:pPr>
      <w:r>
        <w:rPr>
          <w:rFonts w:ascii="Times New Roman"/>
          <w:b w:val="false"/>
          <w:i w:val="false"/>
          <w:color w:val="000000"/>
          <w:sz w:val="28"/>
        </w:rPr>
        <w:t xml:space="preserve">
      </w:t>
      </w:r>
      <w:r>
        <w:rPr>
          <w:rFonts w:ascii="Times New Roman"/>
          <w:b/>
          <w:i w:val="false"/>
          <w:color w:val="000000"/>
          <w:sz w:val="28"/>
        </w:rPr>
        <w:t>Пайыздық ставкаларға байланысты тәуекел</w:t>
      </w:r>
    </w:p>
    <w:bookmarkEnd w:id="548"/>
    <w:p>
      <w:pPr>
        <w:spacing w:after="0"/>
        <w:ind w:left="0"/>
        <w:jc w:val="both"/>
      </w:pP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w:t>
      </w:r>
    </w:p>
    <w:p>
      <w:pPr>
        <w:spacing w:after="0"/>
        <w:ind w:left="0"/>
        <w:jc w:val="both"/>
      </w:pPr>
      <w:r>
        <w:rPr>
          <w:rFonts w:ascii="Times New Roman"/>
          <w:b w:val="false"/>
          <w:i w:val="false"/>
          <w:color w:val="000000"/>
          <w:sz w:val="28"/>
        </w:rPr>
        <w:t>
      Қордың сыйақы ставкаларына байланысты тәуекелге ұшырауы негізінен өзгермелі пайыз ставкасымен алынған Қордың қарызына жатқызылады (</w:t>
      </w:r>
      <w:r>
        <w:rPr>
          <w:rFonts w:ascii="Times New Roman"/>
          <w:b w:val="false"/>
          <w:i/>
          <w:color w:val="000000"/>
          <w:sz w:val="28"/>
        </w:rPr>
        <w:t>5.5-ескертпе</w:t>
      </w:r>
      <w:r>
        <w:rPr>
          <w:rFonts w:ascii="Times New Roman"/>
          <w:b w:val="false"/>
          <w:i w:val="false"/>
          <w:color w:val="000000"/>
          <w:sz w:val="28"/>
        </w:rPr>
        <w:t xml:space="preserve">). Сонымен қатар, пайыз ставкаларындағы ықтимал өзгерістерге табыс салығына дейін Қор пайдасының сезімталдығы (қарыздар бойынша өзгермелі пайыз ставкасына ықпал арқылы) ұқсас талаппен және ұқсас сомада өзгермелі пайыз ставкасымен берілген қарыздардың болуына байланысты болмашы ғана </w:t>
      </w:r>
      <w:r>
        <w:rPr>
          <w:rFonts w:ascii="Times New Roman"/>
          <w:b w:val="false"/>
          <w:i/>
          <w:color w:val="000000"/>
          <w:sz w:val="28"/>
        </w:rPr>
        <w:t>(5.3-ескертпе)</w:t>
      </w:r>
      <w:r>
        <w:rPr>
          <w:rFonts w:ascii="Times New Roman"/>
          <w:b w:val="false"/>
          <w:i w:val="false"/>
          <w:color w:val="000000"/>
          <w:sz w:val="28"/>
        </w:rPr>
        <w:t>. Қор капиталына әсері жоқ.</w:t>
      </w:r>
    </w:p>
    <w:bookmarkStart w:name="z598" w:id="549"/>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 тәуекелі</w:t>
      </w:r>
    </w:p>
    <w:bookmarkEnd w:id="549"/>
    <w:p>
      <w:pPr>
        <w:spacing w:after="0"/>
        <w:ind w:left="0"/>
        <w:jc w:val="both"/>
      </w:pPr>
      <w:r>
        <w:rPr>
          <w:rFonts w:ascii="Times New Roman"/>
          <w:b w:val="false"/>
          <w:i w:val="false"/>
          <w:color w:val="000000"/>
          <w:sz w:val="28"/>
        </w:rPr>
        <w:t xml:space="preserve">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алдындағы Қордың міндеттемелеріне асып кеткен осындай жағдайлар болған кезде, сомамен шектеледі. Қордың саясаты кредитке қабілетті контрагенттермен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берілген қарыздар сомасында </w:t>
      </w:r>
      <w:r>
        <w:rPr>
          <w:rFonts w:ascii="Times New Roman"/>
          <w:b w:val="false"/>
          <w:i/>
          <w:color w:val="000000"/>
          <w:sz w:val="28"/>
        </w:rPr>
        <w:t>(5.3-ескретпе)</w:t>
      </w:r>
      <w:r>
        <w:rPr>
          <w:rFonts w:ascii="Times New Roman"/>
          <w:b w:val="false"/>
          <w:i w:val="false"/>
          <w:color w:val="000000"/>
          <w:sz w:val="28"/>
        </w:rPr>
        <w:t xml:space="preserve">, кредит мекемелеріндегі қаражатта </w:t>
      </w:r>
      <w:r>
        <w:rPr>
          <w:rFonts w:ascii="Times New Roman"/>
          <w:b w:val="false"/>
          <w:i/>
          <w:color w:val="000000"/>
          <w:sz w:val="28"/>
        </w:rPr>
        <w:t>(5.3-ескертпе)</w:t>
      </w:r>
      <w:r>
        <w:rPr>
          <w:rFonts w:ascii="Times New Roman"/>
          <w:b w:val="false"/>
          <w:i w:val="false"/>
          <w:color w:val="000000"/>
          <w:sz w:val="28"/>
        </w:rPr>
        <w:t xml:space="preserve">, сатуға қолда бар қаржы активтері мен өтегенге дейін ұсталатын қаржы активтерінде </w:t>
      </w:r>
      <w:r>
        <w:rPr>
          <w:rFonts w:ascii="Times New Roman"/>
          <w:b w:val="false"/>
          <w:i/>
          <w:color w:val="000000"/>
          <w:sz w:val="28"/>
        </w:rPr>
        <w:t>(5.2-ескертпе)</w:t>
      </w:r>
      <w:r>
        <w:rPr>
          <w:rFonts w:ascii="Times New Roman"/>
          <w:b w:val="false"/>
          <w:i w:val="false"/>
          <w:color w:val="000000"/>
          <w:sz w:val="28"/>
        </w:rPr>
        <w:t xml:space="preserve">, банктік депозиттерде </w:t>
      </w:r>
      <w:r>
        <w:rPr>
          <w:rFonts w:ascii="Times New Roman"/>
          <w:b w:val="false"/>
          <w:i/>
          <w:color w:val="000000"/>
          <w:sz w:val="28"/>
        </w:rPr>
        <w:t>(5.3-ескертпе),</w:t>
      </w:r>
      <w:r>
        <w:rPr>
          <w:rFonts w:ascii="Times New Roman"/>
          <w:b w:val="false"/>
          <w:i w:val="false"/>
          <w:color w:val="000000"/>
          <w:sz w:val="28"/>
        </w:rPr>
        <w:t xml:space="preserve"> өзге де ағымдағы активтерде </w:t>
      </w:r>
      <w:r>
        <w:rPr>
          <w:rFonts w:ascii="Times New Roman"/>
          <w:b w:val="false"/>
          <w:i/>
          <w:color w:val="000000"/>
          <w:sz w:val="28"/>
        </w:rPr>
        <w:t>(5.4-ескертпе)</w:t>
      </w:r>
      <w:r>
        <w:rPr>
          <w:rFonts w:ascii="Times New Roman"/>
          <w:b w:val="false"/>
          <w:i w:val="false"/>
          <w:color w:val="000000"/>
          <w:sz w:val="28"/>
        </w:rPr>
        <w:t xml:space="preserve"> және ақша қаражаты мен оның баламаларында</w:t>
      </w:r>
      <w:r>
        <w:rPr>
          <w:rFonts w:ascii="Times New Roman"/>
          <w:b w:val="false"/>
          <w:i/>
          <w:color w:val="000000"/>
          <w:sz w:val="28"/>
        </w:rPr>
        <w:t xml:space="preserve"> (5.1-ескертпе) </w:t>
      </w:r>
      <w:r>
        <w:rPr>
          <w:rFonts w:ascii="Times New Roman"/>
          <w:b w:val="false"/>
          <w:i w:val="false"/>
          <w:color w:val="000000"/>
          <w:sz w:val="28"/>
        </w:rPr>
        <w:t>көрсетіледі деп санайды.</w:t>
      </w:r>
    </w:p>
    <w:p>
      <w:pPr>
        <w:spacing w:after="0"/>
        <w:ind w:left="0"/>
        <w:jc w:val="both"/>
      </w:pP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болуы мүмкін, оған қатысты экономикалық талаптарды өзгерту немесе өзге мән-жайлар олардың өздерінің міндеттемелерін орындауға қабілетіне ықпал етуі мүмкін екенін күтуге негіздеме бар.</w:t>
      </w:r>
    </w:p>
    <w:bookmarkStart w:name="z597" w:id="550"/>
    <w:p>
      <w:pPr>
        <w:spacing w:after="0"/>
        <w:ind w:left="0"/>
        <w:jc w:val="both"/>
      </w:pPr>
      <w:r>
        <w:rPr>
          <w:rFonts w:ascii="Times New Roman"/>
          <w:b w:val="false"/>
          <w:i w:val="false"/>
          <w:color w:val="000000"/>
          <w:sz w:val="28"/>
        </w:rPr>
        <w:t xml:space="preserve">
      </w:t>
      </w:r>
      <w:r>
        <w:rPr>
          <w:rFonts w:ascii="Times New Roman"/>
          <w:b/>
          <w:i w:val="false"/>
          <w:color w:val="000000"/>
          <w:sz w:val="28"/>
        </w:rPr>
        <w:t>Өтімділік тәуекелі</w:t>
      </w:r>
    </w:p>
    <w:bookmarkEnd w:id="550"/>
    <w:p>
      <w:pPr>
        <w:spacing w:after="0"/>
        <w:ind w:left="0"/>
        <w:jc w:val="both"/>
      </w:pP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p>
    <w:p>
      <w:pPr>
        <w:spacing w:after="0"/>
        <w:ind w:left="0"/>
        <w:jc w:val="both"/>
      </w:pPr>
      <w:r>
        <w:rPr>
          <w:rFonts w:ascii="Times New Roman"/>
          <w:b w:val="false"/>
          <w:i w:val="false"/>
          <w:color w:val="000000"/>
          <w:sz w:val="28"/>
        </w:rPr>
        <w:t>
      Өтімділікке қойылатын талаптар тұрақты түрде бақыланып отырады және Қордың басшылығы олардың пайда болу шамасына қарай міндеттемелерді орындау үшін жеткілікті көлемде қаражаттың болуын қадағалап отырады.</w:t>
      </w:r>
    </w:p>
    <w:p>
      <w:pPr>
        <w:spacing w:after="0"/>
        <w:ind w:left="0"/>
        <w:jc w:val="both"/>
      </w:pPr>
      <w:r>
        <w:rPr>
          <w:rFonts w:ascii="Times New Roman"/>
          <w:b w:val="false"/>
          <w:i w:val="false"/>
          <w:color w:val="000000"/>
          <w:sz w:val="28"/>
        </w:rPr>
        <w:t>
      Мына кестеде 2013 және 2012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648"/>
        <w:gridCol w:w="1649"/>
        <w:gridCol w:w="1649"/>
        <w:gridCol w:w="1816"/>
        <w:gridCol w:w="2070"/>
        <w:gridCol w:w="207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76.266.711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27.151.988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49.497.871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472.533.532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1.705.985.549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2.331.435.651</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қаражаты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3.402.767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19.386.320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1.373.641.792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1.396.454.879</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міндеттемелер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76.266.711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27.175.988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52.900.638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491.919.852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3.079.627.341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3.727.890.530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648"/>
        <w:gridCol w:w="1649"/>
        <w:gridCol w:w="1649"/>
        <w:gridCol w:w="1816"/>
        <w:gridCol w:w="2070"/>
        <w:gridCol w:w="207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53.337.990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22.654.246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53.663.835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465.649.961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1.757.999.630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2.353.305.662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қаражаты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3.245.551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19.866.376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1.120.445.605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1.143.581.532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ағымдағы міндеттемелер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53.337.990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24.956.246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56.909.386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485.516.337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2.878.445.235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3.499.165.194</w:t>
            </w:r>
          </w:p>
        </w:tc>
      </w:tr>
    </w:tbl>
    <w:p>
      <w:pPr>
        <w:spacing w:after="0"/>
        <w:ind w:left="0"/>
        <w:jc w:val="left"/>
      </w:pPr>
      <w:r>
        <w:br/>
      </w:r>
      <w:r>
        <w:rPr>
          <w:rFonts w:ascii="Times New Roman"/>
          <w:b w:val="false"/>
          <w:i w:val="false"/>
          <w:color w:val="000000"/>
          <w:sz w:val="28"/>
        </w:rPr>
        <w:t>
</w:t>
      </w:r>
    </w:p>
    <w:bookmarkStart w:name="z596" w:id="551"/>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 тәуекелі</w:t>
      </w:r>
    </w:p>
    <w:bookmarkEnd w:id="551"/>
    <w:p>
      <w:pPr>
        <w:spacing w:after="0"/>
        <w:ind w:left="0"/>
        <w:jc w:val="both"/>
      </w:pP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p>
    <w:p>
      <w:pPr>
        <w:spacing w:after="0"/>
        <w:ind w:left="0"/>
        <w:jc w:val="both"/>
      </w:pPr>
      <w:r>
        <w:rPr>
          <w:rFonts w:ascii="Times New Roman"/>
          <w:b w:val="false"/>
          <w:i w:val="false"/>
          <w:color w:val="000000"/>
          <w:sz w:val="28"/>
        </w:rPr>
        <w:t>
      Мына кестеде барлық өзге де параметрлердің өзгермеуі талабымен шетел валютасына айырбастау бағамындағы ықтимал өзгерістерге табыс салығын есептегенге дейінгі Қор шығынының/пайдасының сезімталдығына талдау берілген (ақша активтері мен міндеттемелердің әділ құнындағы ықтимал өзгерістердің салдары). Қордың капиталына ықпалы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4300"/>
        <w:gridCol w:w="525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бағамдарындағы ұлғаю / (кему)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есептегенге дейінгі пайдаға ықпал ету</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1.707.877</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(1.707.877)</w:t>
            </w:r>
          </w:p>
        </w:tc>
      </w:tr>
    </w:tbl>
    <w:p>
      <w:pPr>
        <w:spacing w:after="0"/>
        <w:ind w:left="0"/>
        <w:jc w:val="left"/>
      </w:pPr>
      <w:r>
        <w:br/>
      </w:r>
      <w:r>
        <w:rPr>
          <w:rFonts w:ascii="Times New Roman"/>
          <w:b w:val="false"/>
          <w:i w:val="false"/>
          <w:color w:val="000000"/>
          <w:sz w:val="28"/>
        </w:rPr>
        <w:t>
</w:t>
      </w:r>
    </w:p>
    <w:bookmarkStart w:name="z595" w:id="552"/>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Капиталды басқару</w:t>
      </w:r>
    </w:p>
    <w:bookmarkEnd w:id="552"/>
    <w:p>
      <w:pPr>
        <w:spacing w:after="0"/>
        <w:ind w:left="0"/>
        <w:jc w:val="both"/>
      </w:pPr>
      <w:r>
        <w:rPr>
          <w:rFonts w:ascii="Times New Roman"/>
          <w:b w:val="false"/>
          <w:i w:val="false"/>
          <w:color w:val="000000"/>
          <w:sz w:val="28"/>
        </w:rPr>
        <w:t>
      Капиталды басқарудың негізгі мақсаты үздіксіз қызмет үшін капиталдың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және қарыз қаражатын тартуы мүмкін.</w:t>
      </w:r>
    </w:p>
    <w:p>
      <w:pPr>
        <w:spacing w:after="0"/>
        <w:ind w:left="0"/>
        <w:jc w:val="both"/>
      </w:pPr>
      <w:r>
        <w:rPr>
          <w:rFonts w:ascii="Times New Roman"/>
          <w:b w:val="false"/>
          <w:i w:val="false"/>
          <w:color w:val="000000"/>
          <w:sz w:val="28"/>
        </w:rPr>
        <w:t>
      Қорда капиталды басқару қызметті кейіннен қаржыландыру үшін оңтайлы пайдалы жағдайларға ақша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және капиталдың әрбір класына байланысты тәуекелдерді де қамтиды.</w:t>
      </w:r>
    </w:p>
    <w:p>
      <w:pPr>
        <w:spacing w:after="0"/>
        <w:ind w:left="0"/>
        <w:jc w:val="both"/>
      </w:pPr>
      <w:r>
        <w:rPr>
          <w:rFonts w:ascii="Times New Roman"/>
          <w:b w:val="false"/>
          <w:i w:val="false"/>
          <w:color w:val="000000"/>
          <w:sz w:val="28"/>
        </w:rPr>
        <w:t>
      Қор капиталына қатысты сыртқы кредиторлар қарыз қаражатын тартуы үдерісінде коэффициент – меншік капиталға қарыз капиталының қатынасы белгіленді, оның мәні 4:1 пропорциядан аспауы қажет. Осы коэффициент есепті кезең ішінде және есепті күнгі жағдай бойынша орындалады.</w:t>
      </w:r>
    </w:p>
    <w:p>
      <w:pPr>
        <w:spacing w:after="0"/>
        <w:ind w:left="0"/>
        <w:jc w:val="both"/>
      </w:pPr>
      <w:r>
        <w:rPr>
          <w:rFonts w:ascii="Times New Roman"/>
          <w:b w:val="false"/>
          <w:i w:val="false"/>
          <w:color w:val="000000"/>
          <w:sz w:val="28"/>
        </w:rPr>
        <w:t>
      Кестеде 31 желтоқсандағы меншік капиталға қарыз капиталы қатынасының мәні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5520"/>
        <w:gridCol w:w="552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4.484.675.434</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4.409.313.655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(2.159.510)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шығын</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(971.944.862)</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(557.988.416)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3.510.571.062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3.850.730.152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жиыны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1.599.419.847</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1.602.663.089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5.109.990.909</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5.453.393.241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капиталға қарыз капиталының қатынасы</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bl>
    <w:p>
      <w:pPr>
        <w:spacing w:after="0"/>
        <w:ind w:left="0"/>
        <w:jc w:val="left"/>
      </w:pPr>
      <w:r>
        <w:br/>
      </w:r>
      <w:r>
        <w:rPr>
          <w:rFonts w:ascii="Times New Roman"/>
          <w:b w:val="false"/>
          <w:i w:val="false"/>
          <w:color w:val="000000"/>
          <w:sz w:val="28"/>
        </w:rPr>
        <w:t>
</w:t>
      </w:r>
    </w:p>
    <w:bookmarkStart w:name="z594" w:id="553"/>
    <w:p>
      <w:pPr>
        <w:spacing w:after="0"/>
        <w:ind w:left="0"/>
        <w:jc w:val="both"/>
      </w:pPr>
      <w:r>
        <w:rPr>
          <w:rFonts w:ascii="Times New Roman"/>
          <w:b w:val="false"/>
          <w:i w:val="false"/>
          <w:color w:val="000000"/>
          <w:sz w:val="28"/>
        </w:rPr>
        <w:t xml:space="preserve">
      </w:t>
      </w:r>
      <w:r>
        <w:rPr>
          <w:rFonts w:ascii="Times New Roman"/>
          <w:b/>
          <w:i w:val="false"/>
          <w:color w:val="000000"/>
          <w:sz w:val="28"/>
        </w:rPr>
        <w:t>Әділ құн бағасы көздерінің иерархиясы</w:t>
      </w:r>
    </w:p>
    <w:bookmarkEnd w:id="553"/>
    <w:p>
      <w:pPr>
        <w:spacing w:after="0"/>
        <w:ind w:left="0"/>
        <w:jc w:val="both"/>
      </w:pP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p>
    <w:p>
      <w:pPr>
        <w:spacing w:after="0"/>
        <w:ind w:left="0"/>
        <w:jc w:val="both"/>
      </w:pPr>
      <w:r>
        <w:rPr>
          <w:rFonts w:ascii="Times New Roman"/>
          <w:b w:val="false"/>
          <w:i w:val="false"/>
          <w:color w:val="000000"/>
          <w:sz w:val="28"/>
        </w:rPr>
        <w:t>
      1-ші деңгей: ұқсас активтер немесе міндеттемелер бойынша белсенді нарықтардағы бағалар (қандай-да бір түзетулерсіз).</w:t>
      </w:r>
    </w:p>
    <w:p>
      <w:pPr>
        <w:spacing w:after="0"/>
        <w:ind w:left="0"/>
        <w:jc w:val="both"/>
      </w:pP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p>
    <w:p>
      <w:pPr>
        <w:spacing w:after="0"/>
        <w:ind w:left="0"/>
        <w:jc w:val="both"/>
      </w:pPr>
      <w:r>
        <w:rPr>
          <w:rFonts w:ascii="Times New Roman"/>
          <w:b w:val="false"/>
          <w:i w:val="false"/>
          <w:color w:val="000000"/>
          <w:sz w:val="28"/>
        </w:rPr>
        <w:t>
      3-ші деңгей: көрсетілетін әділ құнға біршама әсер ететін бастапқы деректерде пайдаланылатын әдістер, олар байқалатын нарықтық ақпаратқа негізделмейді.</w:t>
      </w:r>
    </w:p>
    <w:p>
      <w:pPr>
        <w:spacing w:after="0"/>
        <w:ind w:left="0"/>
        <w:jc w:val="both"/>
      </w:pPr>
      <w:r>
        <w:rPr>
          <w:rFonts w:ascii="Times New Roman"/>
          <w:b w:val="false"/>
          <w:i w:val="false"/>
          <w:color w:val="000000"/>
          <w:sz w:val="28"/>
        </w:rPr>
        <w:t>
      Бұдан әрі Қордың барлық қаржылық инструменттерінің теңгерім құны мен әділ құны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3524"/>
        <w:gridCol w:w="3525"/>
        <w:gridCol w:w="3200"/>
        <w:gridCol w:w="971"/>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деңгей</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деңгей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ескерілетін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36.729.242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36.729.242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опциондармен байланысты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46.375.870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міндеттемелер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 бойынша міндеттемелер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деңгей</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деңгей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деңгей</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ескерілетін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150.317.844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колл/пут опциондармен байланысты активтер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47.428.965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47.428.965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 міндеттемелер</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3" w:id="55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инструменттердің әділ құны</w:t>
      </w:r>
    </w:p>
    <w:bookmarkEnd w:id="554"/>
    <w:p>
      <w:pPr>
        <w:spacing w:after="0"/>
        <w:ind w:left="0"/>
        <w:jc w:val="both"/>
      </w:pPr>
      <w:r>
        <w:rPr>
          <w:rFonts w:ascii="Times New Roman"/>
          <w:b w:val="false"/>
          <w:i w:val="false"/>
          <w:color w:val="000000"/>
          <w:sz w:val="28"/>
        </w:rPr>
        <w:t>
      2013 және 2012 жылдардағы 31 желтоқсандағы жағдай бойынша Қордың қаржылық инструменттерінің ағымдағы құны төменде көрсетілген қаржы инструтрументтерін қоспағанда, олардың әділ құнына негіздемеленген жақындау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2961"/>
        <w:gridCol w:w="2961"/>
        <w:gridCol w:w="928"/>
        <w:gridCol w:w="2963"/>
        <w:gridCol w:w="12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пайдалана отырып, әділ құнды бағалау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w:t>
            </w:r>
          </w:p>
          <w:p>
            <w:pPr>
              <w:spacing w:after="20"/>
              <w:ind w:left="20"/>
              <w:jc w:val="both"/>
            </w:pPr>
            <w:r>
              <w:rPr>
                <w:rFonts w:ascii="Times New Roman"/>
                <w:b w:val="false"/>
                <w:i w:val="false"/>
                <w:color w:val="000000"/>
                <w:sz w:val="20"/>
              </w:rPr>
              <w:t>
(1-деңгей)</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бақыланатын бастапқы деректер </w:t>
            </w:r>
          </w:p>
          <w:p>
            <w:pPr>
              <w:spacing w:after="20"/>
              <w:ind w:left="20"/>
              <w:jc w:val="both"/>
            </w:pPr>
            <w:r>
              <w:rPr>
                <w:rFonts w:ascii="Times New Roman"/>
                <w:b w:val="false"/>
                <w:i w:val="false"/>
                <w:color w:val="000000"/>
                <w:sz w:val="20"/>
              </w:rPr>
              <w:t>
(2-деңгей)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деректер(3-деңгей)</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активтер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387.312.000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390.143.883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390.143.883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401.498.262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394.964.052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394.964.052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міндеттемелер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алынған қарыздар /шығарылған облигациялар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(959.166.337)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(989.542.852)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(989.542.852)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және Ұлттық Банктің қаражаты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(197.547.347)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(157.358.884)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(157.358.884)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кепілдіктері бойынша міндеттеме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(37.145.490)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(33.227.110)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(33.227.110)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848"/>
        <w:gridCol w:w="2848"/>
        <w:gridCol w:w="1246"/>
        <w:gridCol w:w="2849"/>
        <w:gridCol w:w="13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пайдалана отырып, әділ құнды бағалау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 (2-деңгей)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 (3-деңгей)</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активтер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394.540.000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385.649.000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383.614.000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374.635.000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374.635.000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міндеттемелер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(954.325.000)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(967.531.000)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алынған қарыздар /шығарылған облигациялар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(185.902.557)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(140.382.000)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және Ұлттық Банктің қаражаты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(37.679.582)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(34.515.000)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қаржылық инструменттердің әділ құны басым пайыздық ставкалар бойынша ақша қаражатының күтілетін болашақтағы ағындарын дисконттау арқылы есептелді.</w:t>
      </w:r>
    </w:p>
    <w:bookmarkStart w:name="z169" w:id="555"/>
    <w:p>
      <w:pPr>
        <w:spacing w:after="0"/>
        <w:ind w:left="0"/>
        <w:jc w:val="left"/>
      </w:pPr>
      <w:r>
        <w:rPr>
          <w:rFonts w:ascii="Times New Roman"/>
          <w:b/>
          <w:i w:val="false"/>
          <w:color w:val="000000"/>
        </w:rPr>
        <w:t xml:space="preserve"> 9. ҚАРЖЫЛЫҚ ЖӘНЕ ШАРТТЫ МІНДЕТТЕМЕЛЕР</w:t>
      </w:r>
    </w:p>
    <w:bookmarkEnd w:id="555"/>
    <w:bookmarkStart w:name="z592" w:id="556"/>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w:t>
      </w:r>
    </w:p>
    <w:bookmarkEnd w:id="556"/>
    <w:p>
      <w:pPr>
        <w:spacing w:after="0"/>
        <w:ind w:left="0"/>
        <w:jc w:val="both"/>
      </w:pP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жеке қаржылық есептілігінде тиісті резервті көрсетеді. Осы жеке қаржылық есептілікте қандай-да бір шартты міндеттемелер бойынша резерв құрылмаған.</w:t>
      </w:r>
    </w:p>
    <w:bookmarkStart w:name="z591" w:id="557"/>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557"/>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 мәні болып табылады. Жергілікті, өңірлік және республикалық салық органдары арасындағы пікірлерде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 сомасының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5 (бес) күнтізбелік жыл ішінде салық органдары тексеру үшін ашық болып қалады. Белгілі бір мән-жайларда тексеру біршама ұзақ кезеңдерді қамтуы мүмкін. Қазақстан салық жүйесіне байланысты екіұштылық нәтижесінде, егер мұндайлар болса, салықтардың, айыппұлдардың және өсімақылардың түпкілікті сомасы қазіргі уақыт бойынша шығыстарға жатқызылған және 2013 жылғы 31 желтоқсанда есептелген сомадан асып кетуі мүмкін. Басшылық 2013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p>
    <w:bookmarkStart w:name="z590" w:id="558"/>
    <w:p>
      <w:pPr>
        <w:spacing w:after="0"/>
        <w:ind w:left="0"/>
        <w:jc w:val="both"/>
      </w:pPr>
      <w:r>
        <w:rPr>
          <w:rFonts w:ascii="Times New Roman"/>
          <w:b w:val="false"/>
          <w:i w:val="false"/>
          <w:color w:val="000000"/>
          <w:sz w:val="28"/>
        </w:rPr>
        <w:t xml:space="preserve">
      </w:t>
      </w:r>
      <w:r>
        <w:rPr>
          <w:rFonts w:ascii="Times New Roman"/>
          <w:b/>
          <w:i w:val="false"/>
          <w:color w:val="000000"/>
          <w:sz w:val="28"/>
        </w:rPr>
        <w:t>"БТА Банк" АҚ-ға орналастырылған активтерге қатысты провизиялар</w:t>
      </w:r>
    </w:p>
    <w:bookmarkEnd w:id="558"/>
    <w:p>
      <w:pPr>
        <w:spacing w:after="0"/>
        <w:ind w:left="0"/>
        <w:jc w:val="both"/>
      </w:pPr>
      <w:r>
        <w:rPr>
          <w:rFonts w:ascii="Times New Roman"/>
          <w:b w:val="false"/>
          <w:i w:val="false"/>
          <w:color w:val="000000"/>
          <w:sz w:val="28"/>
        </w:rPr>
        <w:t>
      2010 жылғы қыркүйекте Қазақстан Республикасы Қаржы министрлігінің Салық комитеті 2009 жылғы Қордың қызметіне кешенді салық тексеруін жүргізуге бастамашылық жасады. Салық тексеруінің қорытындылары бойынша салық органдары 2009 жылғы корпоративтік табыс салығын есептеу мақсаты үшін провизияларды шегеру заңсыз деп санайды. Қор салық тексеруінің қорытындыларына келіспейді, жеке қаржылық есептілік шыққан күнгі Салық комитетіне шағымдану құжаттары жіберілді.</w:t>
      </w:r>
    </w:p>
    <w:p>
      <w:pPr>
        <w:spacing w:after="0"/>
        <w:ind w:left="0"/>
        <w:jc w:val="both"/>
      </w:pPr>
      <w:r>
        <w:rPr>
          <w:rFonts w:ascii="Times New Roman"/>
          <w:b w:val="false"/>
          <w:i w:val="false"/>
          <w:color w:val="000000"/>
          <w:sz w:val="28"/>
        </w:rPr>
        <w:t>
      Үкіметтің 2009 жылғы 30 желтоқсандағы №2275 қаулысымен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қарсы провизиялар (резервтер) құру жөніндегі шығыстар сомасын шегеруге құқығы бар заңды тұлғалардың активтер мен шартты міндеттемелерді күмәнді және үмітсіз санатқа жатқызу ережесі" ("Ереже") бекітілді.</w:t>
      </w:r>
    </w:p>
    <w:p>
      <w:pPr>
        <w:spacing w:after="0"/>
        <w:ind w:left="0"/>
        <w:jc w:val="both"/>
      </w:pPr>
      <w:r>
        <w:rPr>
          <w:rFonts w:ascii="Times New Roman"/>
          <w:b w:val="false"/>
          <w:i w:val="false"/>
          <w:color w:val="000000"/>
          <w:sz w:val="28"/>
        </w:rPr>
        <w:t>
      Ережеге сәйкес Қор 177,352 миллион теңге сомаға "БТА Банк" АҚ-ға орналастырылған активтерге қатысты провизияларды (бұдан әрі - "провизиялар") құрып, корпоративтік табыс салығының есебі мақсатында шегерімге жатқызды.</w:t>
      </w:r>
    </w:p>
    <w:p>
      <w:pPr>
        <w:spacing w:after="0"/>
        <w:ind w:left="0"/>
        <w:jc w:val="both"/>
      </w:pPr>
      <w:r>
        <w:rPr>
          <w:rFonts w:ascii="Times New Roman"/>
          <w:b w:val="false"/>
          <w:i w:val="false"/>
          <w:color w:val="000000"/>
          <w:sz w:val="28"/>
        </w:rPr>
        <w:t>
      Қордың басшылығы 2013 жылғы 31 желтоқсанда қолданылатын заңнамада (Ережені қоса алғанда) оны түсіндіру сәйкес келетін болып табылады және осы провизияларды шегерімге жатқызуға қатысты Қордың ұстанымы расталатын болады деп санайды. Тиісінше, Қор осы жеке қаржылық есептілікте салық тексеруі қорытындылары бойынша ықтимал үстеме есептеулерге байланысты қандай-да бір резервтерді таныған жоқ.</w:t>
      </w:r>
    </w:p>
    <w:p>
      <w:pPr>
        <w:spacing w:after="0"/>
        <w:ind w:left="0"/>
        <w:jc w:val="both"/>
      </w:pPr>
      <w:r>
        <w:rPr>
          <w:rFonts w:ascii="Times New Roman"/>
          <w:b w:val="false"/>
          <w:i w:val="false"/>
          <w:color w:val="000000"/>
          <w:sz w:val="28"/>
        </w:rPr>
        <w:t>
      Дағдарысқа қарсы қаражатты қайталама пайдалану бойынша міндеттемелер</w:t>
      </w:r>
    </w:p>
    <w:p>
      <w:pPr>
        <w:spacing w:after="0"/>
        <w:ind w:left="0"/>
        <w:jc w:val="both"/>
      </w:pPr>
      <w:r>
        <w:rPr>
          <w:rFonts w:ascii="Times New Roman"/>
          <w:b w:val="false"/>
          <w:i w:val="false"/>
          <w:color w:val="000000"/>
          <w:sz w:val="28"/>
        </w:rPr>
        <w:t xml:space="preserve">
      Қазақстан Республикасы Экономикасын жаңғырту мәселелері жөніндегі мемлекеттік комиссия отырысының 2012 жылғы 5 сәуірдегі №17-5/И-380, 2013 жылғы 30 қаңтардағы №17-5/11-10 және 2013 жылғы 7 қазандағы </w:t>
      </w:r>
    </w:p>
    <w:p>
      <w:pPr>
        <w:spacing w:after="0"/>
        <w:ind w:left="0"/>
        <w:jc w:val="both"/>
      </w:pPr>
      <w:r>
        <w:rPr>
          <w:rFonts w:ascii="Times New Roman"/>
          <w:b w:val="false"/>
          <w:i w:val="false"/>
          <w:color w:val="000000"/>
          <w:sz w:val="28"/>
        </w:rPr>
        <w:t>
      № 17-5/И-788 хаттамаларына сәйкес Қор 2012-2014 жылдар ішінде жалпы сомасы 540.752 миллион теңгеге бірқатар инвестициялық жобаларды қаржыландыруды жүзеге асыруы тиіс. 2012 - 2013 жылдары игерілген қаражатты ескере отырып, 2014 жылғы игеруге 2013 жылғы 31 желтоқсандағы жағдай бойынша Қордың міндеттемелері 193.714 миллион теңгені (2012 жылғы 31 желтоқсан: 415.324 миллион теңге), құрайды, оның ішінде мына жобалар бойынша:</w:t>
      </w:r>
    </w:p>
    <w:bookmarkStart w:name="z589" w:id="559"/>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 үй құрылысы бағдарламасын қаржыландыру және "Қол жетімді тұрғын үй" бағдарламасын іске асыру</w:t>
      </w:r>
    </w:p>
    <w:bookmarkEnd w:id="559"/>
    <w:p>
      <w:pPr>
        <w:spacing w:after="0"/>
        <w:ind w:left="0"/>
        <w:jc w:val="both"/>
      </w:pPr>
      <w:r>
        <w:rPr>
          <w:rFonts w:ascii="Times New Roman"/>
          <w:b w:val="false"/>
          <w:i w:val="false"/>
          <w:color w:val="000000"/>
          <w:sz w:val="28"/>
        </w:rPr>
        <w:t>
      Үкіметтің 2012 жылғы 21 маусымдағы № 821 қаулысына сәйкес "Самұрық-Қазына" жылжымайтын мүлік қоры" АҚ арқылы тұрғын үй салуға Қордан қаражатты және Ұлттық қордан қаржатты пайдалану көзделеді. Қазақстан Республикасы Экономикасын жаңғырту мәселелері жөніндегі мемлекеттік комиссия отырысының 2013 жылғы 30 қаңтардағы №17-5/11-10 хаттамасына сәйкес Қор "Қол жетімді тұрғын үй-2020" бағдарламасын қаржыландыруға көзделген қаражаттың 56.615 миллион теңгесі мөлшеріндегі қаражаты "Батыс-Солтүстік-Орталық магистралдық газ құбырын салу" (Қарталы – Тобыл – Көкшетау - Астана) инвестициялық жобасын қаржыландыруға қайта бөлінді. 2013 жылғы 31 желтоқсандағы жағдай бойынша қайта бөлінген қаражатты ескере отырып, "Қол жетімді тұрғын үй-2020" бағдарламасын қаржыландыру бойынша Қордың міндеттемесі 8.100 миллион теңгені (2012 жылғы 31 желтоқсанда: 36.200 миллион теңгені) құрайды.</w:t>
      </w:r>
    </w:p>
    <w:bookmarkStart w:name="z588" w:id="560"/>
    <w:p>
      <w:pPr>
        <w:spacing w:after="0"/>
        <w:ind w:left="0"/>
        <w:jc w:val="both"/>
      </w:pPr>
      <w:r>
        <w:rPr>
          <w:rFonts w:ascii="Times New Roman"/>
          <w:b w:val="false"/>
          <w:i w:val="false"/>
          <w:color w:val="000000"/>
          <w:sz w:val="28"/>
        </w:rPr>
        <w:t xml:space="preserve">
      </w:t>
      </w:r>
      <w:r>
        <w:rPr>
          <w:rFonts w:ascii="Times New Roman"/>
          <w:b w:val="false"/>
          <w:i/>
          <w:color w:val="000000"/>
          <w:sz w:val="28"/>
        </w:rPr>
        <w:t>Қордың өзге де инвестициялық жобаларын іске асыру</w:t>
      </w:r>
    </w:p>
    <w:bookmarkEnd w:id="560"/>
    <w:p>
      <w:pPr>
        <w:spacing w:after="0"/>
        <w:ind w:left="0"/>
        <w:jc w:val="both"/>
      </w:pPr>
      <w:r>
        <w:rPr>
          <w:rFonts w:ascii="Times New Roman"/>
          <w:b w:val="false"/>
          <w:i w:val="false"/>
          <w:color w:val="000000"/>
          <w:sz w:val="28"/>
        </w:rPr>
        <w:t>
      2013 жылғы 31 желтоқсандағы жағдай бойынша өзге инвестициялық жобаларды қаржыландыру бойынша Қордың міндеттемесі 185.614 миллион теңгені (2012 жылғы 31 желтоқсанда: 379.124 миллион теңге) құрайды.</w:t>
      </w:r>
    </w:p>
    <w:p>
      <w:pPr>
        <w:spacing w:after="0"/>
        <w:ind w:left="0"/>
        <w:jc w:val="both"/>
      </w:pP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№17-5/11-10 хаттамасына сәйкес 2013 жылы Қорға Қордың және/немесе ҚМГ" ҰК меншік қаражаты есебінен 60.000 миллион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тапсырылған, оның ішінде 20.000 миллион теңге ҚМГ ҰК қаражаты есебінен бөлу жоспарланып отыр.</w:t>
      </w:r>
    </w:p>
    <w:p>
      <w:pPr>
        <w:spacing w:after="0"/>
        <w:ind w:left="0"/>
        <w:jc w:val="both"/>
      </w:pPr>
      <w:r>
        <w:rPr>
          <w:rFonts w:ascii="Times New Roman"/>
          <w:b w:val="false"/>
          <w:i w:val="false"/>
          <w:color w:val="000000"/>
          <w:sz w:val="28"/>
        </w:rPr>
        <w:t>
      Мұнай-газ және энергетика салаларын дамыту жөніндегі ведомствоаралық комиссия отырысының 2013 жылғы 19 сәуірдегі № 17-5/07-145 хаттамасына сәйкес жоғарыда көрсетілген жобаны іске асыру 1 (бір) жыл мерзімге тоқтатылды.</w:t>
      </w:r>
    </w:p>
    <w:p>
      <w:pPr>
        <w:spacing w:after="0"/>
        <w:ind w:left="0"/>
        <w:jc w:val="both"/>
      </w:pPr>
      <w:r>
        <w:rPr>
          <w:rFonts w:ascii="Times New Roman"/>
          <w:b w:val="false"/>
          <w:i w:val="false"/>
          <w:color w:val="000000"/>
          <w:sz w:val="28"/>
        </w:rPr>
        <w:t>
      Сонымен қатар, осы қаражатты және "Қол жетімді тұрғын үй-2020" бағдарламасынан қайта бөлінген қаражатты Қордың жарғылық капиталын 122.707 миллион теңге мөлшерінде ұлғайтуға қаражатты 2014 жылы Республикалық бюджеттен бөлу арқылы өтеу жоспарланып отыр.</w:t>
      </w:r>
    </w:p>
    <w:bookmarkStart w:name="z587" w:id="561"/>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 бюджет қаражаты есебінен инвестициялық жобалар бойынша міндеттемелер</w:t>
      </w:r>
    </w:p>
    <w:bookmarkEnd w:id="561"/>
    <w:p>
      <w:pPr>
        <w:spacing w:after="0"/>
        <w:ind w:left="0"/>
        <w:jc w:val="both"/>
      </w:pPr>
      <w:r>
        <w:rPr>
          <w:rFonts w:ascii="Times New Roman"/>
          <w:b w:val="false"/>
          <w:i w:val="false"/>
          <w:color w:val="000000"/>
          <w:sz w:val="28"/>
        </w:rPr>
        <w:t>
      2013 жылғы 31 желтоқсандағы Қордың Республикалық бюджет қаражаты есебінен инвестициялық жобаларды іске асыру бойынша міндеттемелері 2.030 миллион теңгені (2012 жылғы 31 желтоқсанда: 6.030 миллион теңгені) құрады.</w:t>
      </w:r>
    </w:p>
    <w:bookmarkStart w:name="z586" w:id="562"/>
    <w:p>
      <w:pPr>
        <w:spacing w:after="0"/>
        <w:ind w:left="0"/>
        <w:jc w:val="both"/>
      </w:pPr>
      <w:r>
        <w:rPr>
          <w:rFonts w:ascii="Times New Roman"/>
          <w:b w:val="false"/>
          <w:i w:val="false"/>
          <w:color w:val="000000"/>
          <w:sz w:val="28"/>
        </w:rPr>
        <w:t xml:space="preserve">
      </w:t>
      </w:r>
      <w:r>
        <w:rPr>
          <w:rFonts w:ascii="Times New Roman"/>
          <w:b/>
          <w:i w:val="false"/>
          <w:color w:val="000000"/>
          <w:sz w:val="28"/>
        </w:rPr>
        <w:t>Шекербанктің акцияларын сатып алуға шарттық міндеттеме</w:t>
      </w:r>
    </w:p>
    <w:bookmarkEnd w:id="562"/>
    <w:p>
      <w:pPr>
        <w:spacing w:after="0"/>
        <w:ind w:left="0"/>
        <w:jc w:val="both"/>
      </w:pPr>
      <w:r>
        <w:rPr>
          <w:rFonts w:ascii="Times New Roman"/>
          <w:b w:val="false"/>
          <w:i w:val="false"/>
          <w:color w:val="000000"/>
          <w:sz w:val="28"/>
        </w:rPr>
        <w:t xml:space="preserve">
      2012 жылғы 25 қаңтарда Қор "БТА Секьюритис" АҚ-дан ("БТА Банк" АҚ-ның еншілес ұйымы) "Шекербанк" түрік банкінің 339.787.080 дана акциясын (33,98%) сатып алу шартын жасасты. 2013 жылғы 31 желтоқсанда Қор 219.310.353 акцияны (21,93%) иеленді </w:t>
      </w:r>
      <w:r>
        <w:rPr>
          <w:rFonts w:ascii="Times New Roman"/>
          <w:b w:val="false"/>
          <w:i/>
          <w:color w:val="000000"/>
          <w:sz w:val="28"/>
        </w:rPr>
        <w:t>(5.4-ескертпе)</w:t>
      </w:r>
      <w:r>
        <w:rPr>
          <w:rFonts w:ascii="Times New Roman"/>
          <w:b w:val="false"/>
          <w:i w:val="false"/>
          <w:color w:val="000000"/>
          <w:sz w:val="28"/>
        </w:rPr>
        <w:t>. Қазіргі уақытта "БТА Секьритис" АҚ-ға тиесілі "Шекербанк" банкінің акцияларының қалған пакетін сатып алу "БТА Банк" АҚ-ға берілген Turkiye Vakiflar Bankasi T.A.O. талап-арызы бойынша көрсетілген акцияларға қамақ қойылуына байланысты мүмкін болмай отыр.</w:t>
      </w:r>
    </w:p>
    <w:bookmarkStart w:name="z170" w:id="563"/>
    <w:p>
      <w:pPr>
        <w:spacing w:after="0"/>
        <w:ind w:left="0"/>
        <w:jc w:val="left"/>
      </w:pPr>
      <w:r>
        <w:rPr>
          <w:rFonts w:ascii="Times New Roman"/>
          <w:b/>
          <w:i w:val="false"/>
          <w:color w:val="000000"/>
        </w:rPr>
        <w:t xml:space="preserve"> 10. ЕСЕПТІ КҮННЕН КЕЙІНГІ ОҚИҒАЛАР</w:t>
      </w:r>
    </w:p>
    <w:bookmarkEnd w:id="563"/>
    <w:bookmarkStart w:name="z584" w:id="564"/>
    <w:p>
      <w:pPr>
        <w:spacing w:after="0"/>
        <w:ind w:left="0"/>
        <w:jc w:val="both"/>
      </w:pPr>
      <w:r>
        <w:rPr>
          <w:rFonts w:ascii="Times New Roman"/>
          <w:b w:val="false"/>
          <w:i w:val="false"/>
          <w:color w:val="000000"/>
          <w:sz w:val="28"/>
        </w:rPr>
        <w:t>
      БТА акцияларын сату</w:t>
      </w:r>
    </w:p>
    <w:bookmarkEnd w:id="564"/>
    <w:p>
      <w:pPr>
        <w:spacing w:after="0"/>
        <w:ind w:left="0"/>
        <w:jc w:val="both"/>
      </w:pPr>
      <w:r>
        <w:rPr>
          <w:rFonts w:ascii="Times New Roman"/>
          <w:b w:val="false"/>
          <w:i w:val="false"/>
          <w:color w:val="000000"/>
          <w:sz w:val="28"/>
        </w:rPr>
        <w:t xml:space="preserve">
      2014 жылғы 31 қаңтарда Қор мен екі сатып алушы – ККБ мен Рақышев мырза арасында БТА акциялар пакетін иеліктен шығару туралы келісімге қол қойды. Мәміле тараптар бірқатар кейінге қалдырылатын талаптарды орындағанға дейін аяқталған деп саналмайтын болады </w:t>
      </w:r>
      <w:r>
        <w:rPr>
          <w:rFonts w:ascii="Times New Roman"/>
          <w:b w:val="false"/>
          <w:i/>
          <w:color w:val="000000"/>
          <w:sz w:val="28"/>
        </w:rPr>
        <w:t>(1-ескертпе)</w:t>
      </w:r>
      <w:r>
        <w:rPr>
          <w:rFonts w:ascii="Times New Roman"/>
          <w:b w:val="false"/>
          <w:i w:val="false"/>
          <w:color w:val="000000"/>
          <w:sz w:val="28"/>
        </w:rPr>
        <w:t>.</w:t>
      </w:r>
    </w:p>
    <w:bookmarkStart w:name="z585" w:id="565"/>
    <w:p>
      <w:pPr>
        <w:spacing w:after="0"/>
        <w:ind w:left="0"/>
        <w:jc w:val="both"/>
      </w:pPr>
      <w:r>
        <w:rPr>
          <w:rFonts w:ascii="Times New Roman"/>
          <w:b w:val="false"/>
          <w:i w:val="false"/>
          <w:color w:val="000000"/>
          <w:sz w:val="28"/>
        </w:rPr>
        <w:t>
      Темірбанк және Альянс банк акцияларын сату</w:t>
      </w:r>
    </w:p>
    <w:bookmarkEnd w:id="565"/>
    <w:p>
      <w:pPr>
        <w:spacing w:after="0"/>
        <w:ind w:left="0"/>
        <w:jc w:val="both"/>
      </w:pPr>
      <w:r>
        <w:rPr>
          <w:rFonts w:ascii="Times New Roman"/>
          <w:b w:val="false"/>
          <w:i w:val="false"/>
          <w:color w:val="000000"/>
          <w:sz w:val="28"/>
        </w:rPr>
        <w:t xml:space="preserve">
      2014 жылғы 5 наурызда Темірбанк және Альянс банк акциялар пакетін иеліктен шығару жөніндегі Үкіметтің қаулысына қол қойылды, осылайша, мәмілені жабуға Қордың кейінге қалдырылған талаптарының бірі орындалды </w:t>
      </w:r>
      <w:r>
        <w:rPr>
          <w:rFonts w:ascii="Times New Roman"/>
          <w:b w:val="false"/>
          <w:i/>
          <w:color w:val="000000"/>
          <w:sz w:val="28"/>
        </w:rPr>
        <w:t>(1-ескертпе)</w:t>
      </w:r>
      <w:r>
        <w:rPr>
          <w:rFonts w:ascii="Times New Roman"/>
          <w:b w:val="false"/>
          <w:i w:val="false"/>
          <w:color w:val="000000"/>
          <w:sz w:val="28"/>
        </w:rPr>
        <w:t>.</w:t>
      </w:r>
    </w:p>
    <w:bookmarkStart w:name="z583" w:id="566"/>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ұйымдарға инвестициялардағы өзге де өзгерістер</w:t>
      </w:r>
    </w:p>
    <w:bookmarkEnd w:id="566"/>
    <w:p>
      <w:pPr>
        <w:spacing w:after="0"/>
        <w:ind w:left="0"/>
        <w:jc w:val="both"/>
      </w:pPr>
      <w:r>
        <w:rPr>
          <w:rFonts w:ascii="Times New Roman"/>
          <w:b w:val="false"/>
          <w:i w:val="false"/>
          <w:color w:val="000000"/>
          <w:sz w:val="28"/>
        </w:rPr>
        <w:t>
      2014 жылғы алғашқы төрт ай ішінде Қор 86.028 миллион теңге сомаға еншілес ұйымдардың жарғылық капиталдарына қосымша ақшалай жарналарды жүзеге асырды.</w:t>
      </w:r>
    </w:p>
    <w:bookmarkStart w:name="z582" w:id="567"/>
    <w:p>
      <w:pPr>
        <w:spacing w:after="0"/>
        <w:ind w:left="0"/>
        <w:jc w:val="both"/>
      </w:pPr>
      <w:r>
        <w:rPr>
          <w:rFonts w:ascii="Times New Roman"/>
          <w:b w:val="false"/>
          <w:i w:val="false"/>
          <w:color w:val="000000"/>
          <w:sz w:val="28"/>
        </w:rPr>
        <w:t>
      Берілген қарыздар</w:t>
      </w:r>
    </w:p>
    <w:bookmarkEnd w:id="567"/>
    <w:p>
      <w:pPr>
        <w:spacing w:after="0"/>
        <w:ind w:left="0"/>
        <w:jc w:val="both"/>
      </w:pPr>
      <w:r>
        <w:rPr>
          <w:rFonts w:ascii="Times New Roman"/>
          <w:b w:val="false"/>
          <w:i w:val="false"/>
          <w:color w:val="000000"/>
          <w:sz w:val="28"/>
        </w:rPr>
        <w:t>
      2014 жылғы 16 қаңтарда Қор "Самұрық-энерго" АҚ-мен қарыз шартын жасасты, оған сәйкес Қор "Екібастұз МАЭС-1" ЖШС-ның 50% қатысу үлесін және "Қазгидротехэнерго" ЖШС-ның 100% қатысу үлесін сатып алуды қаржыландыру үшін 200.000 миллион теңге мөлшерінде қарыз берді. Қаржыландыру Қазақстан Республикасының Ұлттық қорын басқару жөніндегі 2013 жылғы 11 сәуірдегі № 01-7.9 хаттамаға сәйкес Ұлттық қордың қаражаты есебінен жүзеге асырылды.</w:t>
      </w:r>
    </w:p>
    <w:p>
      <w:pPr>
        <w:spacing w:after="0"/>
        <w:ind w:left="0"/>
        <w:jc w:val="both"/>
      </w:pPr>
      <w:r>
        <w:rPr>
          <w:rFonts w:ascii="Times New Roman"/>
          <w:b w:val="false"/>
          <w:i w:val="false"/>
          <w:color w:val="000000"/>
          <w:sz w:val="28"/>
        </w:rPr>
        <w:t>
      2014 жылғы 9 сәуірде Қор Қазақстан Республикасы Үкіметінің 2012 жылғы 21 маусымдағы №821 қаулысымен бекітілген "Қол жетімді тұрғын үй-2020" бағдарламасының шеңберінде тұрғын үй салу жобаларын қаржыландыру үшін 5.000 миллион теңге мөлшерінде "Самұрық-Қазына" жылжымайтын мүлік қоры" АҚ-ға қосымша транш берді. Қазақстан Республикасы Экономикасын жаңғырту мәселелері жөніндегі мемлекеттік комиссия отырысының 2012 жылғы 5 сәуірдегі №17-5/И-380 хаттамасына сәйкес Ұлттық қордың қаражаты есебінен қаржыландыру жүзеге асырылды.</w:t>
      </w:r>
    </w:p>
    <w:p>
      <w:pPr>
        <w:spacing w:after="0"/>
        <w:ind w:left="0"/>
        <w:jc w:val="both"/>
      </w:pPr>
      <w:r>
        <w:rPr>
          <w:rFonts w:ascii="Times New Roman"/>
          <w:b w:val="false"/>
          <w:i w:val="false"/>
          <w:color w:val="000000"/>
          <w:sz w:val="28"/>
        </w:rPr>
        <w:t>
      2014 жылғы қаңтарда Kazakhmys Finance Plc Жомарт және Ақбастау/Қосмұрын мыс кен орындарын әзірлеу жобалары бойынша 400 миллион АҚШ доллары (төлем күнгі бағам бойынша 61.808 миллион теңгеге баламалы) мөлшерінде мерзімінен бұрын қарызды өтеуді жүзеге асырды.</w:t>
      </w:r>
    </w:p>
    <w:bookmarkStart w:name="z581" w:id="568"/>
    <w:p>
      <w:pPr>
        <w:spacing w:after="0"/>
        <w:ind w:left="0"/>
        <w:jc w:val="both"/>
      </w:pPr>
      <w:r>
        <w:rPr>
          <w:rFonts w:ascii="Times New Roman"/>
          <w:b w:val="false"/>
          <w:i w:val="false"/>
          <w:color w:val="000000"/>
          <w:sz w:val="28"/>
        </w:rPr>
        <w:t>
      Үкіметтің қаражаты</w:t>
      </w:r>
    </w:p>
    <w:bookmarkEnd w:id="568"/>
    <w:p>
      <w:pPr>
        <w:spacing w:after="0"/>
        <w:ind w:left="0"/>
        <w:jc w:val="both"/>
      </w:pPr>
      <w:r>
        <w:rPr>
          <w:rFonts w:ascii="Times New Roman"/>
          <w:b w:val="false"/>
          <w:i w:val="false"/>
          <w:color w:val="000000"/>
          <w:sz w:val="28"/>
        </w:rPr>
        <w:t>
      2014 жылғы қаңтарда Қор бір облигацияға номинал құны 1.000 теңгеге 15 жыл облигациялардың айналым мерзімімен және жылдық 3% мөлшеріндегі купондық сыйақымен жалпы сомасы 300.000 миллион теңге болатын 300.000.000 купондық облигацияларды орналастырды. Облигацияларды Қазақстан Республикасының Ұлттық Банкі сатып алды. 200.000 миллион теңге мөлшеріндегі осы облигацияларды сатудан алынған қаражат "Екібастұз МАЭС-1" ЖШС-ның 50% қатысу үлесін және "Казгидротехэнерго" ЖШС-ның 100% қатысу үлесін сатып алуды қаржыландыру мақсатында "Самұрық-энерго" АҚ қарызын беру үшін пайдаланылды.</w:t>
      </w:r>
    </w:p>
    <w:bookmarkStart w:name="z580" w:id="569"/>
    <w:p>
      <w:pPr>
        <w:spacing w:after="0"/>
        <w:ind w:left="0"/>
        <w:jc w:val="both"/>
      </w:pPr>
      <w:r>
        <w:rPr>
          <w:rFonts w:ascii="Times New Roman"/>
          <w:b w:val="false"/>
          <w:i w:val="false"/>
          <w:color w:val="000000"/>
          <w:sz w:val="28"/>
        </w:rPr>
        <w:t>
      Алынған қарыздар</w:t>
      </w:r>
    </w:p>
    <w:bookmarkEnd w:id="569"/>
    <w:p>
      <w:pPr>
        <w:spacing w:after="0"/>
        <w:ind w:left="0"/>
        <w:jc w:val="both"/>
      </w:pPr>
      <w:r>
        <w:rPr>
          <w:rFonts w:ascii="Times New Roman"/>
          <w:b w:val="false"/>
          <w:i w:val="false"/>
          <w:color w:val="000000"/>
          <w:sz w:val="28"/>
        </w:rPr>
        <w:t>
      2014 жылғы қаңтарда Қор Жомарт және Ақбастау/ҚКосмұрын мыс кен орындарын әзірлеу жобалары бойынша 400 миллион АҚШ доллары (төлем күнгі бағам бойынша 61.904 миллион теңгеге баламалы) мөлшерінде Қытай Мемлекеттік даму банкі алдындағы қарыздарды ішінара мерзімінен бұрын өтеуді жүзеге асырды.</w:t>
      </w:r>
    </w:p>
    <w:bookmarkStart w:name="z579" w:id="570"/>
    <w:p>
      <w:pPr>
        <w:spacing w:after="0"/>
        <w:ind w:left="0"/>
        <w:jc w:val="both"/>
      </w:pPr>
      <w:r>
        <w:rPr>
          <w:rFonts w:ascii="Times New Roman"/>
          <w:b w:val="false"/>
          <w:i w:val="false"/>
          <w:color w:val="000000"/>
          <w:sz w:val="28"/>
        </w:rPr>
        <w:t>
      Теңгенің девальвациялануы</w:t>
      </w:r>
    </w:p>
    <w:bookmarkEnd w:id="570"/>
    <w:p>
      <w:pPr>
        <w:spacing w:after="0"/>
        <w:ind w:left="0"/>
        <w:jc w:val="both"/>
      </w:pPr>
      <w:r>
        <w:rPr>
          <w:rFonts w:ascii="Times New Roman"/>
          <w:b w:val="false"/>
          <w:i w:val="false"/>
          <w:color w:val="000000"/>
          <w:sz w:val="28"/>
        </w:rPr>
        <w:t xml:space="preserve">
      2014 жылғы 11 ақпанда теңге АҚШ доллары мен басқа негізгі валюталарға қатысты девальвацияланды және девальвацияға дейін және кейін тиісінше 1 АҚШ долларына 155,56 теңгені және 1 АҚШ долларына 184,5 теңгені құрады, ол теңгенің 19%-ға жуық құнсыздануы. АҚШ долларына қатысты айырбастау бағамдарындағы ықтимал өзгерістерге табыс салығын есепке алғанға дейінгі Қордың таза пайдасының сезімталдығы </w:t>
      </w:r>
      <w:r>
        <w:rPr>
          <w:rFonts w:ascii="Times New Roman"/>
          <w:b w:val="false"/>
          <w:i/>
          <w:color w:val="000000"/>
          <w:sz w:val="28"/>
        </w:rPr>
        <w:t xml:space="preserve">8-ескертпеде </w:t>
      </w:r>
      <w:r>
        <w:rPr>
          <w:rFonts w:ascii="Times New Roman"/>
          <w:b w:val="false"/>
          <w:i w:val="false"/>
          <w:color w:val="000000"/>
          <w:sz w:val="28"/>
        </w:rPr>
        <w:t>ашылған. Сезімталдықтың осы талдауы бұл 2013 жылғы 31 желтоқсандағы жағдай бойынша болса, әрі барлық параметрлер өзгермейтін шама ретінде қабылданған талаппен ғана девальвацияның ықтимал әсерін көрсетеді.</w:t>
      </w:r>
    </w:p>
    <w:bookmarkStart w:name="z578" w:id="571"/>
    <w:p>
      <w:pPr>
        <w:spacing w:after="0"/>
        <w:ind w:left="0"/>
        <w:jc w:val="both"/>
      </w:pPr>
      <w:r>
        <w:rPr>
          <w:rFonts w:ascii="Times New Roman"/>
          <w:b w:val="false"/>
          <w:i w:val="false"/>
          <w:color w:val="000000"/>
          <w:sz w:val="28"/>
        </w:rPr>
        <w:t>
      Жарғылық капиталға жарналар</w:t>
      </w:r>
    </w:p>
    <w:bookmarkEnd w:id="571"/>
    <w:p>
      <w:pPr>
        <w:spacing w:after="0"/>
        <w:ind w:left="0"/>
        <w:jc w:val="both"/>
      </w:pPr>
      <w:r>
        <w:rPr>
          <w:rFonts w:ascii="Times New Roman"/>
          <w:b w:val="false"/>
          <w:i w:val="false"/>
          <w:color w:val="000000"/>
          <w:sz w:val="28"/>
        </w:rPr>
        <w:t>
      2014 жылғы сәуірде Акционер 54.500 миллион теңге мөлшерінде Қордың жарғылық капиталына ақшалай жарнаны жүзеге асырды.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қазандағы</w:t>
            </w:r>
            <w:r>
              <w:br/>
            </w:r>
            <w:r>
              <w:rPr>
                <w:rFonts w:ascii="Times New Roman"/>
                <w:b w:val="false"/>
                <w:i w:val="false"/>
                <w:color w:val="000000"/>
                <w:sz w:val="20"/>
              </w:rPr>
              <w:t>№ 1121 қаулысымен</w:t>
            </w:r>
            <w:r>
              <w:br/>
            </w:r>
            <w:r>
              <w:rPr>
                <w:rFonts w:ascii="Times New Roman"/>
                <w:b w:val="false"/>
                <w:i w:val="false"/>
                <w:color w:val="000000"/>
                <w:sz w:val="20"/>
              </w:rPr>
              <w:t>бекітілген</w:t>
            </w:r>
          </w:p>
        </w:tc>
      </w:tr>
    </w:tbl>
    <w:bookmarkStart w:name="z269" w:id="572"/>
    <w:p>
      <w:pPr>
        <w:spacing w:after="0"/>
        <w:ind w:left="0"/>
        <w:jc w:val="both"/>
      </w:pPr>
      <w:r>
        <w:rPr>
          <w:rFonts w:ascii="Times New Roman"/>
          <w:b w:val="false"/>
          <w:i w:val="false"/>
          <w:color w:val="000000"/>
          <w:sz w:val="28"/>
        </w:rPr>
        <w:t>
      "Самұрық-Қазына" ұлттық әл-ауқат қоры" АҚ</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министрлігінің</w:t>
            </w:r>
            <w:r>
              <w:br/>
            </w:r>
            <w:r>
              <w:rPr>
                <w:rFonts w:ascii="Times New Roman"/>
                <w:b w:val="false"/>
                <w:i w:val="false"/>
                <w:color w:val="000000"/>
                <w:sz w:val="20"/>
              </w:rPr>
              <w:t>2010 жылғы 20 тамыздағы № 422 бұйрығына сәйкес</w:t>
            </w:r>
          </w:p>
        </w:tc>
      </w:tr>
    </w:tbl>
    <w:p>
      <w:pPr>
        <w:spacing w:after="0"/>
        <w:ind w:left="0"/>
        <w:jc w:val="both"/>
      </w:pPr>
      <w:r>
        <w:rPr>
          <w:rFonts w:ascii="Times New Roman"/>
          <w:b w:val="false"/>
          <w:i w:val="false"/>
          <w:color w:val="000000"/>
          <w:sz w:val="28"/>
        </w:rPr>
        <w:t>
      дайындалған қаржылық есептіліктің нысандары</w:t>
      </w:r>
    </w:p>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арнайы тапсырыс бойынша тәуелсіз аудиторлардың қорытындысымен</w:t>
      </w:r>
    </w:p>
    <w:bookmarkStart w:name="z270" w:id="573"/>
    <w:p>
      <w:pPr>
        <w:spacing w:after="0"/>
        <w:ind w:left="0"/>
        <w:jc w:val="both"/>
      </w:pPr>
      <w:r>
        <w:rPr>
          <w:rFonts w:ascii="Times New Roman"/>
          <w:b w:val="false"/>
          <w:i w:val="false"/>
          <w:color w:val="000000"/>
          <w:sz w:val="28"/>
        </w:rPr>
        <w:t>
      Тәуелсіз аудиторлардың есебі</w:t>
      </w:r>
    </w:p>
    <w:bookmarkEnd w:id="573"/>
    <w:bookmarkStart w:name="z271" w:id="574"/>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Шоғырландырылған қаржылық есептіліктің нысандары</w:t>
      </w:r>
    </w:p>
    <w:bookmarkEnd w:id="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Шоғырландырылған бухгалтерлік теңгерім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Пайда және шығындар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Ақша қаражатының қозғалысы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Капиталдағы өзгерістер туралы шоғырландырылған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Шоғырландырылған қаржылық есептіліктің нысандарына түсіндірме жазба</w:t>
      </w:r>
    </w:p>
    <w:bookmarkStart w:name="z577" w:id="575"/>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ШОҒЫРЛАНДЫРЫЛҒАН БУХГАЛТЕРЛІК ТЕҢГЕРІМ</w:t>
      </w:r>
      <w:r>
        <w:rPr>
          <w:rFonts w:ascii="Times New Roman"/>
          <w:b w:val="false"/>
          <w:i w:val="false"/>
          <w:color w:val="000000"/>
          <w:sz w:val="28"/>
        </w:rPr>
        <w:t xml:space="preserve">            № 1 нысан</w:t>
      </w:r>
    </w:p>
    <w:bookmarkEnd w:id="575"/>
    <w:p>
      <w:pPr>
        <w:spacing w:after="0"/>
        <w:ind w:left="0"/>
        <w:jc w:val="both"/>
      </w:pPr>
      <w:r>
        <w:rPr>
          <w:rFonts w:ascii="Times New Roman"/>
          <w:b w:val="false"/>
          <w:i w:val="false"/>
          <w:color w:val="000000"/>
          <w:sz w:val="28"/>
        </w:rPr>
        <w:t>
      2013 жылғы 31 желтоқсандағы жағдай бойынша</w:t>
      </w:r>
    </w:p>
    <w:p>
      <w:pPr>
        <w:spacing w:after="0"/>
        <w:ind w:left="0"/>
        <w:jc w:val="both"/>
      </w:pPr>
      <w:r>
        <w:rPr>
          <w:rFonts w:ascii="Times New Roman"/>
          <w:b w:val="false"/>
          <w:i w:val="false"/>
          <w:color w:val="000000"/>
          <w:sz w:val="28"/>
        </w:rPr>
        <w:t xml:space="preserve">
      Ұйымның атауы: </w:t>
      </w:r>
      <w:r>
        <w:rPr>
          <w:rFonts w:ascii="Times New Roman"/>
          <w:b w:val="false"/>
          <w:i w:val="false"/>
          <w:color w:val="000000"/>
          <w:sz w:val="28"/>
          <w:u w:val="single"/>
        </w:rPr>
        <w:t>"Самұрық-Қазына" ұлттық әл-ауқат қоры" АҚ</w:t>
      </w:r>
    </w:p>
    <w:p>
      <w:pPr>
        <w:spacing w:after="0"/>
        <w:ind w:left="0"/>
        <w:jc w:val="both"/>
      </w:pPr>
      <w:r>
        <w:rPr>
          <w:rFonts w:ascii="Times New Roman"/>
          <w:b w:val="false"/>
          <w:i w:val="false"/>
          <w:color w:val="000000"/>
          <w:sz w:val="28"/>
        </w:rPr>
        <w:t>
      Қайта ұйымдастырылғаны туралы мәліметтер:</w:t>
      </w:r>
    </w:p>
    <w:p>
      <w:pPr>
        <w:spacing w:after="0"/>
        <w:ind w:left="0"/>
        <w:jc w:val="both"/>
      </w:pPr>
      <w:r>
        <w:rPr>
          <w:rFonts w:ascii="Times New Roman"/>
          <w:b w:val="false"/>
          <w:i w:val="false"/>
          <w:color w:val="000000"/>
          <w:sz w:val="28"/>
        </w:rPr>
        <w:t>
      Ұйым қызметінің түрі:</w:t>
      </w:r>
    </w:p>
    <w:p>
      <w:pPr>
        <w:spacing w:after="0"/>
        <w:ind w:left="0"/>
        <w:jc w:val="both"/>
      </w:pPr>
      <w:r>
        <w:rPr>
          <w:rFonts w:ascii="Times New Roman"/>
          <w:b w:val="false"/>
          <w:i w:val="false"/>
          <w:color w:val="000000"/>
          <w:sz w:val="28"/>
        </w:rPr>
        <w:t xml:space="preserve">
      Ұйымдық-құқықтық нысаны: </w:t>
      </w:r>
      <w:r>
        <w:rPr>
          <w:rFonts w:ascii="Times New Roman"/>
          <w:b w:val="false"/>
          <w:i w:val="false"/>
          <w:color w:val="000000"/>
          <w:sz w:val="28"/>
          <w:u w:val="single"/>
        </w:rPr>
        <w:t>акционерлік қоғам</w:t>
      </w:r>
    </w:p>
    <w:p>
      <w:pPr>
        <w:spacing w:after="0"/>
        <w:ind w:left="0"/>
        <w:jc w:val="both"/>
      </w:pPr>
      <w:r>
        <w:rPr>
          <w:rFonts w:ascii="Times New Roman"/>
          <w:b w:val="false"/>
          <w:i w:val="false"/>
          <w:color w:val="000000"/>
          <w:sz w:val="28"/>
        </w:rPr>
        <w:t xml:space="preserve">
      Есептілік нысаны: </w:t>
      </w:r>
      <w:r>
        <w:rPr>
          <w:rFonts w:ascii="Times New Roman"/>
          <w:b w:val="false"/>
          <w:i w:val="false"/>
          <w:color w:val="000000"/>
          <w:sz w:val="28"/>
          <w:u w:val="single"/>
        </w:rPr>
        <w:t>шоғырландырылған</w:t>
      </w:r>
    </w:p>
    <w:p>
      <w:pPr>
        <w:spacing w:after="0"/>
        <w:ind w:left="0"/>
        <w:jc w:val="both"/>
      </w:pPr>
      <w:r>
        <w:rPr>
          <w:rFonts w:ascii="Times New Roman"/>
          <w:b w:val="false"/>
          <w:i w:val="false"/>
          <w:color w:val="000000"/>
          <w:sz w:val="28"/>
        </w:rPr>
        <w:t xml:space="preserve">
      Қызметкерлердің орташа жылдық саны: </w:t>
      </w:r>
      <w:r>
        <w:rPr>
          <w:rFonts w:ascii="Times New Roman"/>
          <w:b w:val="false"/>
          <w:i w:val="false"/>
          <w:color w:val="000000"/>
          <w:sz w:val="28"/>
          <w:u w:val="single"/>
        </w:rPr>
        <w:t>155 адам</w:t>
      </w:r>
    </w:p>
    <w:p>
      <w:pPr>
        <w:spacing w:after="0"/>
        <w:ind w:left="0"/>
        <w:jc w:val="both"/>
      </w:pPr>
      <w:r>
        <w:rPr>
          <w:rFonts w:ascii="Times New Roman"/>
          <w:b w:val="false"/>
          <w:i w:val="false"/>
          <w:color w:val="000000"/>
          <w:sz w:val="28"/>
        </w:rPr>
        <w:t xml:space="preserve">
      Кәсіпкерлік субъектісі: </w:t>
      </w:r>
      <w:r>
        <w:rPr>
          <w:rFonts w:ascii="Times New Roman"/>
          <w:b w:val="false"/>
          <w:i w:val="false"/>
          <w:color w:val="000000"/>
          <w:sz w:val="28"/>
          <w:u w:val="single"/>
        </w:rPr>
        <w:t>орта</w:t>
      </w:r>
    </w:p>
    <w:p>
      <w:pPr>
        <w:spacing w:after="0"/>
        <w:ind w:left="0"/>
        <w:jc w:val="both"/>
      </w:pPr>
      <w:r>
        <w:rPr>
          <w:rFonts w:ascii="Times New Roman"/>
          <w:b w:val="false"/>
          <w:i w:val="false"/>
          <w:color w:val="000000"/>
          <w:sz w:val="28"/>
        </w:rPr>
        <w:t xml:space="preserve">
      Ұйымның заңды мекенжайы: </w:t>
      </w:r>
      <w:r>
        <w:rPr>
          <w:rFonts w:ascii="Times New Roman"/>
          <w:b w:val="false"/>
          <w:i w:val="false"/>
          <w:color w:val="000000"/>
          <w:sz w:val="28"/>
          <w:u w:val="single"/>
        </w:rPr>
        <w:t>Астана қ., Қонаев 8</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988"/>
        <w:gridCol w:w="3457"/>
        <w:gridCol w:w="3458"/>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(қайта есептелген)</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84.949.000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48.834.000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шығын арқылы әділ құн бойынша есептелетін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дебиторлық берешек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382.979.000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77.721.000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78.372.000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437.902.000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461.431.000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(жолдар сомасы 010 – 019 аралығында)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3.620.270.000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4.800.360.000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 (немесе шығарылатын топтар)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92.725.000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399.593.000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шығын арқылы әділ құн бойынша есептелетін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дебиторлық берешек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жиыны (жолдар сомасы 110 – 123 аралығында)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10.587.376.000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10.422.323.000</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(100 жол +101 жол + 200 жол)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8"/>
        <w:gridCol w:w="883"/>
        <w:gridCol w:w="3089"/>
        <w:gridCol w:w="3090"/>
      </w:tblGrid>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(қайта есептелген)</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679.181.000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1.240.793.000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244.461.000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644.483.000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сауда және өзге де кредиторлық берешек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429.407.000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496.946.000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резервтер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ағымдағы салық міндеттемелері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48.841.000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75.806.000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440.359.000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503.428.000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міндеттемелердің жиыны </w:t>
            </w:r>
          </w:p>
          <w:p>
            <w:pPr>
              <w:spacing w:after="20"/>
              <w:ind w:left="20"/>
              <w:jc w:val="both"/>
            </w:pPr>
            <w:r>
              <w:rPr>
                <w:rFonts w:ascii="Times New Roman"/>
                <w:b w:val="false"/>
                <w:i w:val="false"/>
                <w:color w:val="000000"/>
                <w:sz w:val="20"/>
              </w:rPr>
              <w:t>
(жолдар сомасы 210 – 217 аралығында)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2.074.390.000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3.135.387.000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шығатын топтардың міндеттемелері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3.563.743.000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3.737.753.000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86.134.000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141.976.000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сауда және өзге де кредиторлық берешек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резервтер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328.515.000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342.600.000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міндеттиемелердің жиыны </w:t>
            </w:r>
          </w:p>
          <w:p>
            <w:pPr>
              <w:spacing w:after="20"/>
              <w:ind w:left="20"/>
              <w:jc w:val="both"/>
            </w:pPr>
            <w:r>
              <w:rPr>
                <w:rFonts w:ascii="Times New Roman"/>
                <w:b w:val="false"/>
                <w:i w:val="false"/>
                <w:color w:val="000000"/>
                <w:sz w:val="20"/>
              </w:rPr>
              <w:t>
(жолдар сомасы 310 – 316 аралығында)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4.493.557.000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4.703.041.000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Капитал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295.246.000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меншгік иелеріне жатқызылған капиталдың жиыны (жолдар сомасы 410 – 414 аралығында)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6.727.301.000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6.614.324.000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 (420 жол +/? 421 жол)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 жол +301 жол + 400 жол + 500 жол)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w:t>
      </w:r>
    </w:p>
    <w:p>
      <w:pPr>
        <w:spacing w:after="0"/>
        <w:ind w:left="0"/>
        <w:jc w:val="both"/>
      </w:pPr>
      <w:r>
        <w:rPr>
          <w:rFonts w:ascii="Times New Roman"/>
          <w:b w:val="false"/>
          <w:i w:val="false"/>
          <w:color w:val="000000"/>
          <w:sz w:val="28"/>
        </w:rPr>
        <w:t>
                                         Рахметов Н.Қ.</w:t>
      </w:r>
    </w:p>
    <w:p>
      <w:pPr>
        <w:spacing w:after="0"/>
        <w:ind w:left="0"/>
        <w:jc w:val="both"/>
      </w:pPr>
      <w:r>
        <w:rPr>
          <w:rFonts w:ascii="Times New Roman"/>
          <w:b w:val="false"/>
          <w:i w:val="false"/>
          <w:color w:val="000000"/>
          <w:sz w:val="28"/>
        </w:rPr>
        <w:t>
      Бас бухгалтер __________________</w:t>
      </w:r>
    </w:p>
    <w:p>
      <w:pPr>
        <w:spacing w:after="0"/>
        <w:ind w:left="0"/>
        <w:jc w:val="both"/>
      </w:pPr>
      <w:r>
        <w:rPr>
          <w:rFonts w:ascii="Times New Roman"/>
          <w:b w:val="false"/>
          <w:i w:val="false"/>
          <w:color w:val="000000"/>
          <w:sz w:val="28"/>
        </w:rPr>
        <w:t>
                      Абдрахманова А.Ж.</w:t>
      </w:r>
    </w:p>
    <w:bookmarkStart w:name="z276" w:id="576"/>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 ЖӘНЕ ШЫҒЫНДАР ТУРАЛЫ ШОҒЫРЛАНДЫРЫЛҒАН ЕСЕП</w:t>
      </w:r>
      <w:r>
        <w:rPr>
          <w:rFonts w:ascii="Times New Roman"/>
          <w:b w:val="false"/>
          <w:i w:val="false"/>
          <w:color w:val="000000"/>
          <w:sz w:val="28"/>
        </w:rPr>
        <w:t xml:space="preserve">       № 2 нысан</w:t>
      </w:r>
    </w:p>
    <w:bookmarkEnd w:id="576"/>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017"/>
        <w:gridCol w:w="3648"/>
        <w:gridCol w:w="3648"/>
      </w:tblGrid>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(қайта есептелген)</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 мен қызметтердің өзіндік құны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(010 жол – 011 жол)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1.430.162.000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1.334.837.000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(259.614.000)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(242.777.000)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82.355.000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пайданың (шығынның) жиыны </w:t>
            </w:r>
          </w:p>
          <w:p>
            <w:pPr>
              <w:spacing w:after="20"/>
              <w:ind w:left="20"/>
              <w:jc w:val="both"/>
            </w:pPr>
            <w:r>
              <w:rPr>
                <w:rFonts w:ascii="Times New Roman"/>
                <w:b w:val="false"/>
                <w:i w:val="false"/>
                <w:color w:val="000000"/>
                <w:sz w:val="20"/>
              </w:rPr>
              <w:t>
(+/- жолдар 012 – 016 аралығында)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526.664.000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436.342.000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түскен кірістер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пайдасындағы (шығынындағы) ұйымның үлесі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емес кірістер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емес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(шығын)</w:t>
            </w:r>
          </w:p>
          <w:p>
            <w:pPr>
              <w:spacing w:after="20"/>
              <w:ind w:left="20"/>
              <w:jc w:val="both"/>
            </w:pPr>
            <w:r>
              <w:rPr>
                <w:rFonts w:ascii="Times New Roman"/>
                <w:b w:val="false"/>
                <w:i w:val="false"/>
                <w:color w:val="000000"/>
                <w:sz w:val="20"/>
              </w:rPr>
              <w:t>
(+/? жолдар 020 – 025 аралығында)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салғаннан кейін жалғасатын қызметтен түсетін пайда (шығын) </w:t>
            </w:r>
          </w:p>
          <w:p>
            <w:pPr>
              <w:spacing w:after="20"/>
              <w:ind w:left="20"/>
              <w:jc w:val="both"/>
            </w:pPr>
            <w:r>
              <w:rPr>
                <w:rFonts w:ascii="Times New Roman"/>
                <w:b w:val="false"/>
                <w:i w:val="false"/>
                <w:color w:val="000000"/>
                <w:sz w:val="20"/>
              </w:rPr>
              <w:t>
(100 жол – 101 жол)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612.729.000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557.835.000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тоқтатылған қызметтен түсетін пайда (шығын)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бір жылғы пайда: (200 жол + 201 жол):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меншік иелерінің үлесі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жиынтық пайда, барлығы </w:t>
            </w:r>
          </w:p>
          <w:p>
            <w:pPr>
              <w:spacing w:after="20"/>
              <w:ind w:left="20"/>
              <w:jc w:val="both"/>
            </w:pPr>
            <w:r>
              <w:rPr>
                <w:rFonts w:ascii="Times New Roman"/>
                <w:b w:val="false"/>
                <w:i w:val="false"/>
                <w:color w:val="000000"/>
                <w:sz w:val="20"/>
              </w:rPr>
              <w:t>
(жолдардың сомасы 410 – 420 аралығында):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қолдағы бар қаржы активтерін қайта бағалау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қауымдасқан ұйымдар мен бірлескен қызметтің өзге де жиынтық пайдасындағы (шығынындағы) үлесі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мерзімі кейінге қалдырылған салығына табыс салығы ставкасын өзгерту тиімділігі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бағамдық айырма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35.301.000</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операцияларға таза инвестицияларды хеджирлеу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пайданың өзге де құрауыштары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(шығын) құрамында кері сыныптау кезіндегі түзету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626.000</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1179"/>
        <w:gridCol w:w="3346"/>
        <w:gridCol w:w="3814"/>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(қайта есептелген)</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 құрауыштарының салықтық тиімділігі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(300 жол + 400 жол)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тиесілі жалпы жиынтық пайда: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452.012.000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1.233.075.000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бақыламайтын меншік иелерінің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33.346.000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69.138.000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пайда: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базалық пайда: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арналған ажыратылған пайда: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жалғасатын қызметтен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w:t>
      </w:r>
    </w:p>
    <w:p>
      <w:pPr>
        <w:spacing w:after="0"/>
        <w:ind w:left="0"/>
        <w:jc w:val="both"/>
      </w:pPr>
      <w:r>
        <w:rPr>
          <w:rFonts w:ascii="Times New Roman"/>
          <w:b w:val="false"/>
          <w:i w:val="false"/>
          <w:color w:val="000000"/>
          <w:sz w:val="28"/>
        </w:rPr>
        <w:t>
                                           Рахметов Н.Қ.</w:t>
      </w:r>
    </w:p>
    <w:p>
      <w:pPr>
        <w:spacing w:after="0"/>
        <w:ind w:left="0"/>
        <w:jc w:val="both"/>
      </w:pPr>
      <w:r>
        <w:rPr>
          <w:rFonts w:ascii="Times New Roman"/>
          <w:b w:val="false"/>
          <w:i w:val="false"/>
          <w:color w:val="000000"/>
          <w:sz w:val="28"/>
        </w:rPr>
        <w:t>
      Бас бухгалтер __________________</w:t>
      </w:r>
    </w:p>
    <w:p>
      <w:pPr>
        <w:spacing w:after="0"/>
        <w:ind w:left="0"/>
        <w:jc w:val="both"/>
      </w:pPr>
      <w:r>
        <w:rPr>
          <w:rFonts w:ascii="Times New Roman"/>
          <w:b w:val="false"/>
          <w:i w:val="false"/>
          <w:color w:val="000000"/>
          <w:sz w:val="28"/>
        </w:rPr>
        <w:t>
                     Абдрахманова А.Ж.</w:t>
      </w:r>
    </w:p>
    <w:bookmarkStart w:name="z274" w:id="577"/>
    <w:p>
      <w:pPr>
        <w:spacing w:after="0"/>
        <w:ind w:left="0"/>
        <w:jc w:val="left"/>
      </w:pPr>
      <w:r>
        <w:rPr>
          <w:rFonts w:ascii="Times New Roman"/>
          <w:b/>
          <w:i w:val="false"/>
          <w:color w:val="000000"/>
        </w:rPr>
        <w:t xml:space="preserve"> АҚША ҚАРАЖАТЫНЫҢ ҚОЗҒАЛЫСЫ ТУРАЛЫ ШОҒЫРЛАНДЫРЫЛҒАН ЕСЕП</w:t>
      </w:r>
    </w:p>
    <w:bookmarkEnd w:id="577"/>
    <w:p>
      <w:pPr>
        <w:spacing w:after="0"/>
        <w:ind w:left="0"/>
        <w:jc w:val="both"/>
      </w:pPr>
      <w:r>
        <w:rPr>
          <w:rFonts w:ascii="Times New Roman"/>
          <w:b w:val="false"/>
          <w:i w:val="false"/>
          <w:color w:val="000000"/>
          <w:sz w:val="28"/>
        </w:rPr>
        <w:t>
      (жанама әдіс)                                              № 3 нысан</w:t>
      </w:r>
    </w:p>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4"/>
        <w:gridCol w:w="739"/>
        <w:gridCol w:w="2356"/>
        <w:gridCol w:w="2391"/>
      </w:tblGrid>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қызметтен түсетін ақша қаражатының қозғалысы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(шығын)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1.391.361.000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 және құнсыздануы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430.879.000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407.442.000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дебиторлық берешектің құнсыздануы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жұмсалатын шығынды шегергенде әділ құнға дейін сату үшін арналған активтер құнын (немесе шығатын топты) есептен шығару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158.729.000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шығуынан шығын (пайда)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мүліктен шығын (пайда)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мерзімінен бұрын өтеуден шығын (пайда)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шығын туралы есеп арқылы түзетумен әділ құн бойынша көрсетілетін өзге де қаржы активтерінен шығын (пайда)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жөніндегі шығыстар (кірістер)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146.844.000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152.980.000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құралдармен сыйақы жөніндегі шығыстар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қаодырған салық бойынша кіріс (шығыс)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асырылмаған оң (теріс) бағам айырмасы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 пайдасындағы ұйымдардың үлесі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пайданы (шығынды) өзге де ақшалай емес операциялық түзетулер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(524.361.000)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пайданы (шығынды) түзету жиыны, барлығы (+/? 011 – 025 жолдар аралығында)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393.094.000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(469.257.000)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өзгерістері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дебиторлық берешектегі өзгерістер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(142.696.000)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(583.569.000)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кредиторлық берешектегі өзгерістер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(133.574.000)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257.916.000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өзгерістер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міндеттемелердегі өзгерістер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131.909.000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 қозғалысының жиыны, барлығы (+/- 031 – 036 аралығындағы жолдар)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(300.618.000)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(222.194.000)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сыйақылар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(180.255.000)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(222.698.000)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(196.694.000)</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(010 жол +/- 030 жол +/- 040+/- жол 041+/- 042 жол)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401.695.000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357.056.000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952"/>
        <w:gridCol w:w="3416"/>
        <w:gridCol w:w="3083"/>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Көрсеткіштердің атауы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қызметтен түсетін ақша қаражатының қозғалысы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(1.629.729.000)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(482.965.000)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қызметтен түсетін ақша қаражатының қозғалысы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492.305.000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Валюталарды теңгеге айырбастау бағамының әсері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Ақша қаражатының ұлғаюы +/- азаюы </w:t>
            </w:r>
          </w:p>
          <w:p>
            <w:pPr>
              <w:spacing w:after="20"/>
              <w:ind w:left="20"/>
              <w:jc w:val="both"/>
            </w:pPr>
            <w:r>
              <w:rPr>
                <w:rFonts w:ascii="Times New Roman"/>
                <w:b w:val="false"/>
                <w:i w:val="false"/>
                <w:color w:val="000000"/>
                <w:sz w:val="20"/>
              </w:rPr>
              <w:t>
(100 жол +/- 200 жол +/- 300 жол)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(735.729.000)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(186.412.000)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Есепті кезеңнің басындағы ақша қаражаты және олардың баламалары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1.646.615.000</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кезеңнің аяғындағы ақша қаражаты және олардың баламалары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w:t>
      </w:r>
    </w:p>
    <w:p>
      <w:pPr>
        <w:spacing w:after="0"/>
        <w:ind w:left="0"/>
        <w:jc w:val="both"/>
      </w:pPr>
      <w:r>
        <w:rPr>
          <w:rFonts w:ascii="Times New Roman"/>
          <w:b w:val="false"/>
          <w:i w:val="false"/>
          <w:color w:val="000000"/>
          <w:sz w:val="28"/>
        </w:rPr>
        <w:t>
                                           Рахметов Н.Қ.</w:t>
      </w:r>
    </w:p>
    <w:p>
      <w:pPr>
        <w:spacing w:after="0"/>
        <w:ind w:left="0"/>
        <w:jc w:val="both"/>
      </w:pPr>
      <w:r>
        <w:rPr>
          <w:rFonts w:ascii="Times New Roman"/>
          <w:b w:val="false"/>
          <w:i w:val="false"/>
          <w:color w:val="000000"/>
          <w:sz w:val="28"/>
        </w:rPr>
        <w:t>
      Бас бухгалтер __________________</w:t>
      </w:r>
    </w:p>
    <w:p>
      <w:pPr>
        <w:spacing w:after="0"/>
        <w:ind w:left="0"/>
        <w:jc w:val="both"/>
      </w:pPr>
      <w:r>
        <w:rPr>
          <w:rFonts w:ascii="Times New Roman"/>
          <w:b w:val="false"/>
          <w:i w:val="false"/>
          <w:color w:val="000000"/>
          <w:sz w:val="28"/>
        </w:rPr>
        <w:t>
                     Абдрахманова А.Ж.</w:t>
      </w:r>
    </w:p>
    <w:bookmarkStart w:name="z575" w:id="578"/>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КАПИТАЛДАҒЫ ӨЗГЕРІСТЕР ТУРАЛЫ ШОҒЫРЛАНДЫРЫЛҒАН ЕСЕП</w:t>
      </w:r>
      <w:r>
        <w:rPr>
          <w:rFonts w:ascii="Times New Roman"/>
          <w:b w:val="false"/>
          <w:i w:val="false"/>
          <w:color w:val="000000"/>
          <w:sz w:val="28"/>
        </w:rPr>
        <w:t xml:space="preserve">    № 4 нысан</w:t>
      </w:r>
    </w:p>
    <w:bookmarkEnd w:id="578"/>
    <w:p>
      <w:pPr>
        <w:spacing w:after="0"/>
        <w:ind w:left="0"/>
        <w:jc w:val="both"/>
      </w:pPr>
      <w:r>
        <w:rPr>
          <w:rFonts w:ascii="Times New Roman"/>
          <w:b w:val="false"/>
          <w:i w:val="false"/>
          <w:color w:val="000000"/>
          <w:sz w:val="28"/>
        </w:rPr>
        <w:t>
      2013 жылғы 31 желтоқсанда аяқталатын жыл үшін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569"/>
        <w:gridCol w:w="1842"/>
        <w:gridCol w:w="270"/>
        <w:gridCol w:w="420"/>
        <w:gridCol w:w="1617"/>
        <w:gridCol w:w="1842"/>
        <w:gridCol w:w="1617"/>
        <w:gridCol w:w="1844"/>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қаңтарындағы сальдо</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96.804.000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823.433.000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5.729.603.000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жалпы бақылауға біріктіруге байланысты қайта есептеу*</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есептелген сальдо </w:t>
            </w:r>
          </w:p>
          <w:p>
            <w:pPr>
              <w:spacing w:after="20"/>
              <w:ind w:left="20"/>
              <w:jc w:val="both"/>
            </w:pPr>
            <w:r>
              <w:rPr>
                <w:rFonts w:ascii="Times New Roman"/>
                <w:b w:val="false"/>
                <w:i w:val="false"/>
                <w:color w:val="000000"/>
                <w:sz w:val="20"/>
              </w:rPr>
              <w:t>
(010 жол +/011 жол)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845.194.000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758.983.000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5.751.529.000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барлығы (210 жол + 220 жол):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165.498.000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69.138.000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1.302.213.000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пайда (шығын)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1.137.898.000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 барлығы (жолдар сомасы 221 – 229 аралығы):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165.498.000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164.315.000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бағалаудан өсім (салық тиімділігін шегергенде)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бағалаудан амортизацияны ауыстыру (салық тиімділігін шегергенде)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 (салық тиімділігін шегергенде)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131.663.000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129.172.000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 өзге де жиынтық пайдасының (шығынының) үлесі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600"/>
        <w:gridCol w:w="1703"/>
        <w:gridCol w:w="284"/>
        <w:gridCol w:w="443"/>
        <w:gridCol w:w="1599"/>
        <w:gridCol w:w="1914"/>
        <w:gridCol w:w="1915"/>
        <w:gridCol w:w="1915"/>
      </w:tblGrid>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ставкасындағы өзгерістің еншілес ұйымдардың кейінге қалдырылған салығына әсеру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ағындарын хеджирлеу </w:t>
            </w:r>
          </w:p>
          <w:p>
            <w:pPr>
              <w:spacing w:after="20"/>
              <w:ind w:left="20"/>
              <w:jc w:val="both"/>
            </w:pPr>
            <w:r>
              <w:rPr>
                <w:rFonts w:ascii="Times New Roman"/>
                <w:b w:val="false"/>
                <w:i w:val="false"/>
                <w:color w:val="000000"/>
                <w:sz w:val="20"/>
              </w:rPr>
              <w:t>
(салық тиімділігін шегергенде)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 айырмасы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инвестицияларды шетелдік операцияларға хеджирлеу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иелерімен операциялар, барлығы </w:t>
            </w:r>
          </w:p>
          <w:p>
            <w:pPr>
              <w:spacing w:after="20"/>
              <w:ind w:left="20"/>
              <w:jc w:val="both"/>
            </w:pPr>
            <w:r>
              <w:rPr>
                <w:rFonts w:ascii="Times New Roman"/>
                <w:b w:val="false"/>
                <w:i w:val="false"/>
                <w:color w:val="000000"/>
                <w:sz w:val="20"/>
              </w:rPr>
              <w:t>
(жолдар сомасы 310 – 318 аралығы):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31.481.000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қызметінің құны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 схемасы бойынша акциялар шығару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 схемасына қатысты салық пайдасы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354.782.000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үлестік құралдар (акциялар) шығару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біріктірумен байланысты үлестік құралдар шығару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төлеу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(150.297.000)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535"/>
        <w:gridCol w:w="1732"/>
        <w:gridCol w:w="254"/>
        <w:gridCol w:w="395"/>
        <w:gridCol w:w="1520"/>
        <w:gridCol w:w="1733"/>
        <w:gridCol w:w="1521"/>
        <w:gridCol w:w="1734"/>
      </w:tblGrid>
      <w:tr>
        <w:trPr>
          <w:trHeight w:val="30"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(63.890.000)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395.887.000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395.887.000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әкелмейтін еншілес ұйымдардағы қатысу үлесіндегі өзгеріс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(127.573.000)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1 қаңтарындағы сальдо (100 жол + 200 жол + 300 жол)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Пересчитанное сальдо </w:t>
            </w:r>
          </w:p>
          <w:p>
            <w:pPr>
              <w:spacing w:after="20"/>
              <w:ind w:left="20"/>
              <w:jc w:val="both"/>
            </w:pPr>
            <w:r>
              <w:rPr>
                <w:rFonts w:ascii="Times New Roman"/>
                <w:b w:val="false"/>
                <w:i w:val="false"/>
                <w:color w:val="000000"/>
                <w:sz w:val="20"/>
              </w:rPr>
              <w:t>
(400 жол + 401 жол)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1.944.252.000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801.135.000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7.415.459.000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барлығы (610 жол + 620 жол):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400.722.000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33.346.000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485.358.000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пайда (шығын)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439.757.000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пайда, барлығы (жолдар сомасы 621 – 629 аралығы):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45.601.000</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бағалаудан өсім (салық тиімділігін шегергенде)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бағалаудан амортизацияны ауыстыру (салық тиімділігін шегергенде)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 (салық тиімділігін шегергенде)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588"/>
        <w:gridCol w:w="1517"/>
        <w:gridCol w:w="279"/>
        <w:gridCol w:w="434"/>
        <w:gridCol w:w="1723"/>
        <w:gridCol w:w="1878"/>
        <w:gridCol w:w="1724"/>
        <w:gridCol w:w="1879"/>
      </w:tblGrid>
      <w:tr>
        <w:trPr>
          <w:trHeight w:val="3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қауымдасқан ұйымдар мен бірлескен қызмет өзге де жиынтық пайдасының (шығынының) үлесі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міндеттемелері бойынша актуарлық пайда (шығын)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ставкасындағы өзгерістің еншілес ұйымдардың кейінге қалдырылған салығына әсеру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хеджирлеу (салық тиімділігін шегергенде)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ұйымдарға инвестициялар бойынша бағам айырмасы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инвестицияларды шетелдік операцияларға хеджирлеу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операциялар, барлығы (жолдар сомасы 710 – 718 аралығы):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(397.595.000)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(55.190.000)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(394.225.000)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қызметінің құны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 схемасы бойынша акциялар шығару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акциялармен сыйақылар схемасына қатысты салық пайдасы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жарналары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(26.234.000)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49.128.000</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үлестік құралдар (акциялар) шығару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525"/>
        <w:gridCol w:w="1700"/>
        <w:gridCol w:w="249"/>
        <w:gridCol w:w="388"/>
        <w:gridCol w:w="1538"/>
        <w:gridCol w:w="1700"/>
        <w:gridCol w:w="1539"/>
        <w:gridCol w:w="1701"/>
      </w:tblGrid>
      <w:tr>
        <w:trPr>
          <w:trHeight w:val="30" w:hRule="atLeast"/>
        </w:trPr>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капиталы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біріктірумен байланысты үлестік құралдар шығару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Айырбасталатын құралдардың үлестік құрауышы (салық тиімділігін шегергенде)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төлеу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(69.798.000)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пайдасына өзге де бөлу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(147.534.000)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(147.534.000)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иелерімен өзге де операциялар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(215.019.000)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(230.849.000)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жоғалтуға әкелмейтін еншілес ұйымдардағы қатысу үлесіндегі өзгеріс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31 желтоқсандағы сальдо (500 жол + 600 жол + 700 жол)</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295.246.000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1.947.379.000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779.291.000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7.506.592.000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директоры – Басқарма мүшесі __________________</w:t>
      </w:r>
    </w:p>
    <w:p>
      <w:pPr>
        <w:spacing w:after="0"/>
        <w:ind w:left="0"/>
        <w:jc w:val="both"/>
      </w:pPr>
      <w:r>
        <w:rPr>
          <w:rFonts w:ascii="Times New Roman"/>
          <w:b w:val="false"/>
          <w:i w:val="false"/>
          <w:color w:val="000000"/>
          <w:sz w:val="28"/>
        </w:rPr>
        <w:t>
                                           Рахметов Н.Қ.</w:t>
      </w:r>
    </w:p>
    <w:p>
      <w:pPr>
        <w:spacing w:after="0"/>
        <w:ind w:left="0"/>
        <w:jc w:val="both"/>
      </w:pPr>
      <w:r>
        <w:rPr>
          <w:rFonts w:ascii="Times New Roman"/>
          <w:b w:val="false"/>
          <w:i w:val="false"/>
          <w:color w:val="000000"/>
          <w:sz w:val="28"/>
        </w:rPr>
        <w:t>
      Бас бухгалтер __________________</w:t>
      </w:r>
    </w:p>
    <w:p>
      <w:pPr>
        <w:spacing w:after="0"/>
        <w:ind w:left="0"/>
        <w:jc w:val="both"/>
      </w:pPr>
      <w:r>
        <w:rPr>
          <w:rFonts w:ascii="Times New Roman"/>
          <w:b w:val="false"/>
          <w:i w:val="false"/>
          <w:color w:val="000000"/>
          <w:sz w:val="28"/>
        </w:rPr>
        <w:t>
                     Абдрахманова А.Ж.</w:t>
      </w:r>
    </w:p>
    <w:bookmarkStart w:name="z576" w:id="579"/>
    <w:p>
      <w:pPr>
        <w:spacing w:after="0"/>
        <w:ind w:left="0"/>
        <w:jc w:val="left"/>
      </w:pPr>
      <w:r>
        <w:rPr>
          <w:rFonts w:ascii="Times New Roman"/>
          <w:b/>
          <w:i w:val="false"/>
          <w:color w:val="000000"/>
        </w:rPr>
        <w:t xml:space="preserve"> ШОҒЫРЛАНДЫРЫЛҒАН ҚАРЖЫЛЫҚ ЕСЕПТІЛІКТІҢ НЫСАНДАРЫНА ТҮСЫНДІРМЕ ЖАЗБА</w:t>
      </w:r>
      <w:r>
        <w:br/>
      </w:r>
      <w:r>
        <w:rPr>
          <w:rFonts w:ascii="Times New Roman"/>
          <w:b/>
          <w:i w:val="false"/>
          <w:color w:val="000000"/>
        </w:rPr>
        <w:t>1. ЖАЛПЫ АҚПАРАТ</w:t>
      </w:r>
    </w:p>
    <w:bookmarkEnd w:id="579"/>
    <w:bookmarkStart w:name="z273" w:id="580"/>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ақпарат</w:t>
      </w:r>
    </w:p>
    <w:bookmarkEnd w:id="580"/>
    <w:p>
      <w:pPr>
        <w:spacing w:after="0"/>
        <w:ind w:left="0"/>
        <w:jc w:val="both"/>
      </w:pPr>
      <w:r>
        <w:rPr>
          <w:rFonts w:ascii="Times New Roman"/>
          <w:b w:val="false"/>
          <w:i w:val="false"/>
          <w:color w:val="000000"/>
          <w:sz w:val="28"/>
        </w:rPr>
        <w:t xml:space="preserve">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p>
      <w:pPr>
        <w:spacing w:after="0"/>
        <w:ind w:left="0"/>
        <w:jc w:val="both"/>
      </w:pPr>
      <w:r>
        <w:rPr>
          <w:rFonts w:ascii="Times New Roman"/>
          <w:b w:val="false"/>
          <w:i w:val="false"/>
          <w:color w:val="000000"/>
          <w:sz w:val="28"/>
        </w:rPr>
        <w:t>
      Қайта ұйымдастырудың негізгі мақсаты Үкіметтің тиісті бағдарламаларында және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p>
    <w:p>
      <w:pPr>
        <w:spacing w:after="0"/>
        <w:ind w:left="0"/>
        <w:jc w:val="both"/>
      </w:pPr>
      <w:r>
        <w:rPr>
          <w:rFonts w:ascii="Times New Roman"/>
          <w:b w:val="false"/>
          <w:i w:val="false"/>
          <w:color w:val="000000"/>
          <w:sz w:val="28"/>
        </w:rPr>
        <w:t xml:space="preserve">
      Қор </w:t>
      </w:r>
      <w:r>
        <w:rPr>
          <w:rFonts w:ascii="Times New Roman"/>
          <w:b w:val="false"/>
          <w:i/>
          <w:color w:val="000000"/>
          <w:sz w:val="28"/>
        </w:rPr>
        <w:t>9-ескертпеде</w:t>
      </w:r>
      <w:r>
        <w:rPr>
          <w:rFonts w:ascii="Times New Roman"/>
          <w:b w:val="false"/>
          <w:i w:val="false"/>
          <w:color w:val="000000"/>
          <w:sz w:val="28"/>
        </w:rPr>
        <w:t xml:space="preserve"> санамаланған бірқатар мемлекеттік кәсіпорындарды (бұдан әрі мәтін бойынша "Топ") біріктіретін холдинг болып табылады. Қордың қызметі 2012 жылғы 1 ақпанға дейін "Ұлттық әл-ауқат қоры туралы" Қазақстан Республикасының 2009 жылғы 13 ақпандағы №134-4 Заңымен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 xml:space="preserve"> 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p>
    <w:p>
      <w:pPr>
        <w:spacing w:after="0"/>
        <w:ind w:left="0"/>
        <w:jc w:val="both"/>
      </w:pPr>
      <w:r>
        <w:rPr>
          <w:rFonts w:ascii="Times New Roman"/>
          <w:b w:val="false"/>
          <w:i w:val="false"/>
          <w:color w:val="000000"/>
          <w:sz w:val="28"/>
        </w:rPr>
        <w:t>
      Компанияның тіркелген офисі Қазақстан Республикасы Астана қаласы, Қонаев көшесі 8 мекенжайында орналасқан.</w:t>
      </w:r>
    </w:p>
    <w:p>
      <w:pPr>
        <w:spacing w:after="0"/>
        <w:ind w:left="0"/>
        <w:jc w:val="both"/>
      </w:pPr>
      <w:r>
        <w:rPr>
          <w:rFonts w:ascii="Times New Roman"/>
          <w:b w:val="false"/>
          <w:i w:val="false"/>
          <w:color w:val="000000"/>
          <w:sz w:val="28"/>
        </w:rPr>
        <w:t>
      Осы қаржылық есептілікті шығаруға 2014 жылғы 25 сәуірде Қордың Қаржы директоры - Басқарма мүшесі мен Бас бухгалтері бекітті.</w:t>
      </w:r>
    </w:p>
    <w:bookmarkStart w:name="z574" w:id="5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 мен қаржы жүйесін тұрақтандыру жоспары</w:t>
      </w:r>
    </w:p>
    <w:bookmarkEnd w:id="581"/>
    <w:p>
      <w:pPr>
        <w:spacing w:after="0"/>
        <w:ind w:left="0"/>
        <w:jc w:val="both"/>
      </w:pPr>
      <w:r>
        <w:rPr>
          <w:rFonts w:ascii="Times New Roman"/>
          <w:b w:val="false"/>
          <w:i w:val="false"/>
          <w:color w:val="000000"/>
          <w:sz w:val="28"/>
        </w:rPr>
        <w:t xml:space="preserve">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w:t>
      </w:r>
      <w:r>
        <w:rPr>
          <w:rFonts w:ascii="Times New Roman"/>
          <w:b w:val="false"/>
          <w:i w:val="false"/>
          <w:color w:val="000000"/>
          <w:sz w:val="28"/>
        </w:rPr>
        <w:t xml:space="preserve"> 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(бұдан әрі мәтін бойынша "Тұрақтандыру жоспары") бекітілді. Тұрақтандыру жоспары мынадай мақсаттарға бағытталған бірқатар іс-шараларды көздейді:</w:t>
      </w:r>
    </w:p>
    <w:p>
      <w:pPr>
        <w:spacing w:after="0"/>
        <w:ind w:left="0"/>
        <w:jc w:val="both"/>
      </w:pPr>
      <w:r>
        <w:rPr>
          <w:rFonts w:ascii="Times New Roman"/>
          <w:b w:val="false"/>
          <w:i w:val="false"/>
          <w:color w:val="000000"/>
          <w:sz w:val="28"/>
        </w:rPr>
        <w:t>
      * Қаржы секторын тұрақтандыру</w:t>
      </w:r>
    </w:p>
    <w:p>
      <w:pPr>
        <w:spacing w:after="0"/>
        <w:ind w:left="0"/>
        <w:jc w:val="both"/>
      </w:pPr>
      <w:r>
        <w:rPr>
          <w:rFonts w:ascii="Times New Roman"/>
          <w:b w:val="false"/>
          <w:i w:val="false"/>
          <w:color w:val="000000"/>
          <w:sz w:val="28"/>
        </w:rPr>
        <w:t>
      * Жылжымайтын мүлік нарығындағы проблемаларды шешу</w:t>
      </w:r>
    </w:p>
    <w:p>
      <w:pPr>
        <w:spacing w:after="0"/>
        <w:ind w:left="0"/>
        <w:jc w:val="both"/>
      </w:pPr>
      <w:r>
        <w:rPr>
          <w:rFonts w:ascii="Times New Roman"/>
          <w:b w:val="false"/>
          <w:i w:val="false"/>
          <w:color w:val="000000"/>
          <w:sz w:val="28"/>
        </w:rPr>
        <w:t>
      * Шағын және орта бизнесті қолдау</w:t>
      </w:r>
    </w:p>
    <w:p>
      <w:pPr>
        <w:spacing w:after="0"/>
        <w:ind w:left="0"/>
        <w:jc w:val="both"/>
      </w:pPr>
      <w:r>
        <w:rPr>
          <w:rFonts w:ascii="Times New Roman"/>
          <w:b w:val="false"/>
          <w:i w:val="false"/>
          <w:color w:val="000000"/>
          <w:sz w:val="28"/>
        </w:rPr>
        <w:t>
      * Агроөнеркәсіптік кешенді дамыту</w:t>
      </w:r>
    </w:p>
    <w:p>
      <w:pPr>
        <w:spacing w:after="0"/>
        <w:ind w:left="0"/>
        <w:jc w:val="both"/>
      </w:pPr>
      <w:r>
        <w:rPr>
          <w:rFonts w:ascii="Times New Roman"/>
          <w:b w:val="false"/>
          <w:i w:val="false"/>
          <w:color w:val="000000"/>
          <w:sz w:val="28"/>
        </w:rPr>
        <w:t>
      * Инновациялық, индустриялық және инфрақұрылымдық жобаларды іске асыру</w:t>
      </w:r>
    </w:p>
    <w:p>
      <w:pPr>
        <w:spacing w:after="0"/>
        <w:ind w:left="0"/>
        <w:jc w:val="both"/>
      </w:pPr>
      <w:r>
        <w:rPr>
          <w:rFonts w:ascii="Times New Roman"/>
          <w:b w:val="false"/>
          <w:i w:val="false"/>
          <w:color w:val="000000"/>
          <w:sz w:val="28"/>
        </w:rPr>
        <w:t>
      Қор Үкіметтен Тұрақтандыру жоспарын іске асыру жөніндегі негізгі оператор болып түседі.</w:t>
      </w:r>
    </w:p>
    <w:p>
      <w:pPr>
        <w:spacing w:after="0"/>
        <w:ind w:left="0"/>
        <w:jc w:val="both"/>
      </w:pPr>
      <w:r>
        <w:rPr>
          <w:rFonts w:ascii="Times New Roman"/>
          <w:b w:val="false"/>
          <w:i w:val="false"/>
          <w:color w:val="000000"/>
          <w:sz w:val="28"/>
        </w:rPr>
        <w:t>
      Қаржы секторын тұрақтандыру жоспары шеңберінде Қор 2009 жылы БТА Банк және Альянс Банк акцияларының бақылау пакетін және "Қазақстанның Халық банкі" АҚ мен "Қазкоммерцбанк" АҚ елеулі үлестерін сатып алды. Бұл шаралар банктерге қосымша өтімділік беруге және олардың төлем қабілетін қамтамасыз етуге бағытталды. 2012 және 2011 жылдары Қор "Қазақстан халық банкі" АҚ-ның жай және артықшылық берілген акцияларының бір бөлігін сатты</w:t>
      </w:r>
      <w:r>
        <w:rPr>
          <w:rFonts w:ascii="Times New Roman"/>
          <w:b w:val="false"/>
          <w:i/>
          <w:color w:val="000000"/>
          <w:sz w:val="28"/>
        </w:rPr>
        <w:t>.</w:t>
      </w:r>
    </w:p>
    <w:p>
      <w:pPr>
        <w:spacing w:after="0"/>
        <w:ind w:left="0"/>
        <w:jc w:val="both"/>
      </w:pPr>
      <w:r>
        <w:rPr>
          <w:rFonts w:ascii="Times New Roman"/>
          <w:b w:val="false"/>
          <w:i w:val="false"/>
          <w:color w:val="000000"/>
          <w:sz w:val="28"/>
        </w:rPr>
        <w:t>
      2010 жылғы наурызда бекітілген "БТА Банк" АҚ (бұдан әрі мәтін бойынша "БТА Банк") міндеттемелерін қайта құрылымдау жоспарының шеңберінде Қор БТА Банкінің еншілес ұйымы "Темірбанк" АҚ (бұдан әрі мәтін бойынша "Темірбанк") қайта шығарылған жай акцияларын сатып алды.</w:t>
      </w:r>
    </w:p>
    <w:p>
      <w:pPr>
        <w:spacing w:after="0"/>
        <w:ind w:left="0"/>
        <w:jc w:val="both"/>
      </w:pPr>
      <w:r>
        <w:rPr>
          <w:rFonts w:ascii="Times New Roman"/>
          <w:b w:val="false"/>
          <w:i w:val="false"/>
          <w:color w:val="000000"/>
          <w:sz w:val="28"/>
        </w:rPr>
        <w:t>
      2010 жылы Альянс Банк, БТА Банк және "Темірбанк" АҚ өз борыштарын қайта құрылымдау үдерісін аяқтады. Альянс Банк пен Темірбанктің үздіксіз қызмет қағидатын ұстауы қабілеті қайта құрылымдау шарттарына сәйкес жаңа бизнес модельдерді табысты іске асыруына елеулі түрде байланысты.</w:t>
      </w:r>
    </w:p>
    <w:p>
      <w:pPr>
        <w:spacing w:after="0"/>
        <w:ind w:left="0"/>
        <w:jc w:val="both"/>
      </w:pPr>
      <w:r>
        <w:rPr>
          <w:rFonts w:ascii="Times New Roman"/>
          <w:b w:val="false"/>
          <w:i w:val="false"/>
          <w:color w:val="000000"/>
          <w:sz w:val="28"/>
        </w:rPr>
        <w:t>
      БТА Банкінің үздіксіз қызмет қағидатын ұстауы қабілеті 2012 жылғы желтоқсанда аяқталған өз борыштарын екінші қайта құрылымдаудың шарттарына сәйкес жаңа бизнес модельдерді табысты іске асыруына елеулі түрде байланысты.</w:t>
      </w:r>
    </w:p>
    <w:bookmarkStart w:name="z275" w:id="582"/>
    <w:p>
      <w:pPr>
        <w:spacing w:after="0"/>
        <w:ind w:left="0"/>
        <w:jc w:val="left"/>
      </w:pPr>
      <w:r>
        <w:rPr>
          <w:rFonts w:ascii="Times New Roman"/>
          <w:b/>
          <w:i w:val="false"/>
          <w:color w:val="000000"/>
        </w:rPr>
        <w:t xml:space="preserve"> 2. ҚАРЖЫЛЫҚ ЕСЕПТІЛІКТІ ДАЙЫНДАУ НЕГІЗІ</w:t>
      </w:r>
    </w:p>
    <w:bookmarkEnd w:id="582"/>
    <w:p>
      <w:pPr>
        <w:spacing w:after="0"/>
        <w:ind w:left="0"/>
        <w:jc w:val="both"/>
      </w:pPr>
      <w:r>
        <w:rPr>
          <w:rFonts w:ascii="Times New Roman"/>
          <w:b w:val="false"/>
          <w:i w:val="false"/>
          <w:color w:val="000000"/>
          <w:sz w:val="28"/>
        </w:rPr>
        <w:t>
      Осы шоғырландырылған қаржылық есептілік нысандары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p>
    <w:p>
      <w:pPr>
        <w:spacing w:after="0"/>
        <w:ind w:left="0"/>
        <w:jc w:val="both"/>
      </w:pPr>
      <w:r>
        <w:rPr>
          <w:rFonts w:ascii="Times New Roman"/>
          <w:b w:val="false"/>
          <w:i w:val="false"/>
          <w:color w:val="000000"/>
          <w:sz w:val="28"/>
        </w:rPr>
        <w:t>
      Осы шоғырландырылған қаржылық есептілік нысандары теңгемен ұсынылған және арнайы шарттасқан жағдайларды қоспағанда, ақша сомалары мың теңгеге дейін дөңгелектелген.</w:t>
      </w:r>
    </w:p>
    <w:bookmarkStart w:name="z573" w:id="583"/>
    <w:p>
      <w:pPr>
        <w:spacing w:after="0"/>
        <w:ind w:left="0"/>
        <w:jc w:val="both"/>
      </w:pPr>
      <w:r>
        <w:rPr>
          <w:rFonts w:ascii="Times New Roman"/>
          <w:b w:val="false"/>
          <w:i w:val="false"/>
          <w:color w:val="000000"/>
          <w:sz w:val="28"/>
        </w:rPr>
        <w:t xml:space="preserve">
      </w:t>
      </w:r>
      <w:r>
        <w:rPr>
          <w:rFonts w:ascii="Times New Roman"/>
          <w:b/>
          <w:i w:val="false"/>
          <w:color w:val="000000"/>
          <w:sz w:val="28"/>
        </w:rPr>
        <w:t>Сәйкестігі туралы мәлімдеме</w:t>
      </w:r>
    </w:p>
    <w:bookmarkEnd w:id="583"/>
    <w:p>
      <w:pPr>
        <w:spacing w:after="0"/>
        <w:ind w:left="0"/>
        <w:jc w:val="both"/>
      </w:pPr>
      <w:r>
        <w:rPr>
          <w:rFonts w:ascii="Times New Roman"/>
          <w:b w:val="false"/>
          <w:i w:val="false"/>
          <w:color w:val="000000"/>
          <w:sz w:val="28"/>
        </w:rPr>
        <w:t>
      Осы шоғырландырылған қаржылық есептілік нысандары Қазақстан Республикасы Қаржы министрлігінің 2010 жылғы 20 тамыздағы №422 бұйрығына сәйкес Қазақстан Республикасы уәкілетті мемлекеттік органының нормативтік актісімен бекітілген тізбеге, нысандарға сәйкес дайындалды.</w:t>
      </w:r>
    </w:p>
    <w:p>
      <w:pPr>
        <w:spacing w:after="0"/>
        <w:ind w:left="0"/>
        <w:jc w:val="both"/>
      </w:pPr>
      <w:r>
        <w:rPr>
          <w:rFonts w:ascii="Times New Roman"/>
          <w:b w:val="false"/>
          <w:i w:val="false"/>
          <w:color w:val="000000"/>
          <w:sz w:val="28"/>
        </w:rPr>
        <w:t>
      Шоғырландырылған қаржылық есептілік нысандарын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r>
        <w:rPr>
          <w:rFonts w:ascii="Times New Roman"/>
          <w:b w:val="false"/>
          <w:i/>
          <w:color w:val="000000"/>
          <w:sz w:val="28"/>
        </w:rPr>
        <w:t>.</w:t>
      </w:r>
    </w:p>
    <w:bookmarkStart w:name="z572" w:id="584"/>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бақылаудағы кәсіпорындарды беруге байланысты бұрын ұсынылған деректерді қайта есептеу</w:t>
      </w:r>
    </w:p>
    <w:bookmarkEnd w:id="584"/>
    <w:p>
      <w:pPr>
        <w:spacing w:after="0"/>
        <w:ind w:left="0"/>
        <w:jc w:val="both"/>
      </w:pPr>
      <w:r>
        <w:rPr>
          <w:rFonts w:ascii="Times New Roman"/>
          <w:b w:val="false"/>
          <w:i w:val="false"/>
          <w:color w:val="000000"/>
          <w:sz w:val="28"/>
        </w:rPr>
        <w:t xml:space="preserve">
      Қазақстан Республикасы Үкіметінің 2012 жылғы 4 желтоқсандағы № 1539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2013 жылғы 26 шілдеде Топқа "Ақтау халықаралық теңіз сауда порты" АҚ акцияларының мемлекеттік пакеті берілді. "Ақтау халықаралық теңіз сауда порты" АҚ акцияларының мемлекеттік пакетінің берілуі кәсіпорындарды жалпы бақылауға біріктіруді білдіретіндіктен, осы шоғырландырылған қаржылық есептілік алдыңғы компанияның есептеу әдісі пайдаланыла отырып дайындалды. Тиісінше осы шоғырландырылған қаржылық есептілік "Ақтау халықаралық теңіз сауда порты" ұлттық компаниясы" АҚ акцияларын беру барыншща ерте ұсынылған кезең күнінде жүргізілгендігі сияқты ұсынылды, және соның нәтижесіндей өткен есептілік ішіндегі салыстырмалы ақпарат қайта есептелді.</w:t>
      </w:r>
    </w:p>
    <w:p>
      <w:pPr>
        <w:spacing w:after="0"/>
        <w:ind w:left="0"/>
        <w:jc w:val="both"/>
      </w:pPr>
      <w:r>
        <w:rPr>
          <w:rFonts w:ascii="Times New Roman"/>
          <w:b w:val="false"/>
          <w:i w:val="false"/>
          <w:color w:val="000000"/>
          <w:sz w:val="28"/>
        </w:rPr>
        <w:t>
      "Ақтау халықаралық теңіз сауда порты" ұлттық компаниясы" АҚ активтері мен міндеттемелері осы шоғырландырылған қаржылық есептілікте айырманы капиталға тиісті есептеумен олардың қаржылық есептілігіндегі теңгерімдік құн бойынша ескерілді.</w:t>
      </w:r>
    </w:p>
    <w:p>
      <w:pPr>
        <w:spacing w:after="0"/>
        <w:ind w:left="0"/>
        <w:jc w:val="both"/>
      </w:pPr>
      <w:r>
        <w:rPr>
          <w:rFonts w:ascii="Times New Roman"/>
          <w:b w:val="false"/>
          <w:i w:val="false"/>
          <w:color w:val="000000"/>
          <w:sz w:val="28"/>
        </w:rPr>
        <w:t>
      Салыстырмалы деректердегі өзгерістер әсері келесі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9164"/>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халықаралық теңіз сауда порты" ұлттық компаниясы" АҚ қаржылық есептілігін біріктіру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шоғырландырылған бухгалтерлік теңгерімге әсер:</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құралдардағы өзгеріс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25.964.000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қаражаттағы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қорлардағы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алдын ала төлемдегі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берешектегі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ағымдағы қаражаттағы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активтердегі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баламаларындағы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жалпы сомасындағы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Қарыздардағы өзгеріс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бойынша міндеттемелердегі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Қарыздардағы өзгеріс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 кредиторлық берешектегі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міндеттемелердегі өзгеріс</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6578"/>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халықаралық теңіз сауда порты" ұлттық компаниясы" АҚ қаржылық есептілігін біріктіру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пайда және шығындар туралы шоғырландырылған есепке әсер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тауарлардың және көрсетілген қызметтердің өзіндік құны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жөніндегі шығыстар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 нетто</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емес шығыстар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 жалғасатын қызметтен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пайда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өзге де жиынтық пайда, барлығы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 шегергендегі жыл ішіндегі жиынтық кірістің жалпы сомасы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пайда, мыналарға жататын:</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ұйымның меншік иелеріне</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меншік иелерінің үлесі</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1" w:id="585"/>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Шетелдік валютаны қайта есептеу</w:t>
      </w:r>
    </w:p>
    <w:bookmarkEnd w:id="585"/>
    <w:bookmarkStart w:name="z570" w:id="586"/>
    <w:p>
      <w:pPr>
        <w:spacing w:after="0"/>
        <w:ind w:left="0"/>
        <w:jc w:val="both"/>
      </w:pPr>
      <w:r>
        <w:rPr>
          <w:rFonts w:ascii="Times New Roman"/>
          <w:b w:val="false"/>
          <w:i w:val="false"/>
          <w:color w:val="000000"/>
          <w:sz w:val="28"/>
        </w:rPr>
        <w:t>
      Функционалдық валюта және ұсыну валютасы</w:t>
      </w:r>
    </w:p>
    <w:bookmarkEnd w:id="586"/>
    <w:p>
      <w:pPr>
        <w:spacing w:after="0"/>
        <w:ind w:left="0"/>
        <w:jc w:val="both"/>
      </w:pPr>
      <w:r>
        <w:rPr>
          <w:rFonts w:ascii="Times New Roman"/>
          <w:b w:val="false"/>
          <w:i w:val="false"/>
          <w:color w:val="000000"/>
          <w:sz w:val="28"/>
        </w:rPr>
        <w:t>
      Осы шоғырландырылған қаржылық есептіліктің нысандарына енгізілген Топ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нысандары Топ есептілігін ұсыну валютасы болып табылатын теңгемен ұсынылды.</w:t>
      </w:r>
    </w:p>
    <w:bookmarkStart w:name="z569" w:id="587"/>
    <w:p>
      <w:pPr>
        <w:spacing w:after="0"/>
        <w:ind w:left="0"/>
        <w:jc w:val="both"/>
      </w:pPr>
      <w:r>
        <w:rPr>
          <w:rFonts w:ascii="Times New Roman"/>
          <w:b w:val="false"/>
          <w:i w:val="false"/>
          <w:color w:val="000000"/>
          <w:sz w:val="28"/>
        </w:rPr>
        <w:t>
      Операциялар және шоттар сальдосы</w:t>
      </w:r>
    </w:p>
    <w:bookmarkEnd w:id="587"/>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p>
    <w:p>
      <w:pPr>
        <w:spacing w:after="0"/>
        <w:ind w:left="0"/>
        <w:jc w:val="both"/>
      </w:pP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Start w:name="z568" w:id="588"/>
    <w:p>
      <w:pPr>
        <w:spacing w:after="0"/>
        <w:ind w:left="0"/>
        <w:jc w:val="both"/>
      </w:pPr>
      <w:r>
        <w:rPr>
          <w:rFonts w:ascii="Times New Roman"/>
          <w:b w:val="false"/>
          <w:i w:val="false"/>
          <w:color w:val="000000"/>
          <w:sz w:val="28"/>
        </w:rPr>
        <w:t>
      Топтың кәсіпорындары</w:t>
      </w:r>
    </w:p>
    <w:bookmarkEnd w:id="588"/>
    <w:p>
      <w:pPr>
        <w:spacing w:after="0"/>
        <w:ind w:left="0"/>
        <w:jc w:val="both"/>
      </w:pPr>
      <w:r>
        <w:rPr>
          <w:rFonts w:ascii="Times New Roman"/>
          <w:b w:val="false"/>
          <w:i w:val="false"/>
          <w:color w:val="000000"/>
          <w:sz w:val="28"/>
        </w:rPr>
        <w:t>
      Функционалдық валютасы ұсыну валютасынан ерекшеленетін Топтың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ұсмыну валютасына мынадай түрде қайта есептеледі:</w:t>
      </w:r>
    </w:p>
    <w:p>
      <w:pPr>
        <w:spacing w:after="0"/>
        <w:ind w:left="0"/>
        <w:jc w:val="both"/>
      </w:pPr>
      <w:r>
        <w:rPr>
          <w:rFonts w:ascii="Times New Roman"/>
          <w:b w:val="false"/>
          <w:i w:val="false"/>
          <w:color w:val="000000"/>
          <w:sz w:val="28"/>
        </w:rPr>
        <w:t>
      *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p>
    <w:p>
      <w:pPr>
        <w:spacing w:after="0"/>
        <w:ind w:left="0"/>
        <w:jc w:val="both"/>
      </w:pPr>
      <w:r>
        <w:rPr>
          <w:rFonts w:ascii="Times New Roman"/>
          <w:b w:val="false"/>
          <w:i w:val="false"/>
          <w:color w:val="000000"/>
          <w:sz w:val="28"/>
        </w:rPr>
        <w:t>
      * жиынтық кіріс туралы есептердің әрқайсысы бойынша кірістер мен шығыстар орташа бағамдар бойынша қайта есептеледі (орташа бағам бағамдардың жиынтық әсерінің операция жүзеге асырылған күнгі бағамға ақылға қонымды жақындауы болып табылмайтын жағдайлардан басұа; бұл жағдайда кірістер мен шығыстар операциялар жүзеге асырылған күнгі бағам бойынша қайта есептеледі); және</w:t>
      </w:r>
    </w:p>
    <w:p>
      <w:pPr>
        <w:spacing w:after="0"/>
        <w:ind w:left="0"/>
        <w:jc w:val="both"/>
      </w:pPr>
      <w:r>
        <w:rPr>
          <w:rFonts w:ascii="Times New Roman"/>
          <w:b w:val="false"/>
          <w:i w:val="false"/>
          <w:color w:val="000000"/>
          <w:sz w:val="28"/>
        </w:rPr>
        <w:t>
      * барлық бағамдық айырмалар өзге жиынтық кірісте жеке компонент ретінде танылады.</w:t>
      </w:r>
    </w:p>
    <w:bookmarkStart w:name="z567" w:id="589"/>
    <w:p>
      <w:pPr>
        <w:spacing w:after="0"/>
        <w:ind w:left="0"/>
        <w:jc w:val="both"/>
      </w:pPr>
      <w:r>
        <w:rPr>
          <w:rFonts w:ascii="Times New Roman"/>
          <w:b w:val="false"/>
          <w:i w:val="false"/>
          <w:color w:val="000000"/>
          <w:sz w:val="28"/>
        </w:rPr>
        <w:t>
      Валюта айырбастау бағамдары</w:t>
      </w:r>
    </w:p>
    <w:bookmarkEnd w:id="589"/>
    <w:p>
      <w:pPr>
        <w:spacing w:after="0"/>
        <w:ind w:left="0"/>
        <w:jc w:val="both"/>
      </w:pPr>
      <w:r>
        <w:rPr>
          <w:rFonts w:ascii="Times New Roman"/>
          <w:b w:val="false"/>
          <w:i w:val="false"/>
          <w:color w:val="000000"/>
          <w:sz w:val="28"/>
        </w:rPr>
        <w:t>
      Қазақстандық қор биржасы (бұдан әрі мәтін бойынша "ҚҚБ") белгілеген валюта айырбастаудың орташа салмақталған бағамдары Қазақстан Республикасында ресми айырбастау бағамдары ретінде пайдаланылады.</w:t>
      </w:r>
    </w:p>
    <w:p>
      <w:pPr>
        <w:spacing w:after="0"/>
        <w:ind w:left="0"/>
        <w:jc w:val="both"/>
      </w:pPr>
      <w:r>
        <w:rPr>
          <w:rFonts w:ascii="Times New Roman"/>
          <w:b w:val="false"/>
          <w:i w:val="false"/>
          <w:color w:val="000000"/>
          <w:sz w:val="28"/>
        </w:rPr>
        <w:t>
      Мына кестеде 31 желтоқсандағы шетелдік валютаның теңгеге айырбастау бағамы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574"/>
        <w:gridCol w:w="55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ҚҚБ айырбастау бағамы 2014 жылғы 25 сәуірде 1 АҚШ доллары үшін 182,01 теңге болды.</w:t>
      </w:r>
    </w:p>
    <w:bookmarkStart w:name="z279" w:id="590"/>
    <w:p>
      <w:pPr>
        <w:spacing w:after="0"/>
        <w:ind w:left="0"/>
        <w:jc w:val="left"/>
      </w:pPr>
      <w:r>
        <w:rPr>
          <w:rFonts w:ascii="Times New Roman"/>
          <w:b/>
          <w:i w:val="false"/>
          <w:color w:val="000000"/>
        </w:rPr>
        <w:t xml:space="preserve"> 3. ЕСЕП САЯСАТЫНЫҢ ЕЛЕУЛІ АСПЕКТІЛЕРІНЕ ШОЛУ</w:t>
      </w:r>
    </w:p>
    <w:bookmarkEnd w:id="590"/>
    <w:bookmarkStart w:name="z566" w:id="591"/>
    <w:p>
      <w:pPr>
        <w:spacing w:after="0"/>
        <w:ind w:left="0"/>
        <w:jc w:val="both"/>
      </w:pPr>
      <w:r>
        <w:rPr>
          <w:rFonts w:ascii="Times New Roman"/>
          <w:b w:val="false"/>
          <w:i w:val="false"/>
          <w:color w:val="000000"/>
          <w:sz w:val="28"/>
        </w:rPr>
        <w:t xml:space="preserve">
      </w:t>
      </w:r>
      <w:r>
        <w:rPr>
          <w:rFonts w:ascii="Times New Roman"/>
          <w:b/>
          <w:i w:val="false"/>
          <w:color w:val="000000"/>
          <w:sz w:val="28"/>
        </w:rPr>
        <w:t>Есеп саясатындағы және ақпаратты ашу қағидаттарындағы өзгерістер</w:t>
      </w:r>
    </w:p>
    <w:bookmarkEnd w:id="591"/>
    <w:p>
      <w:pPr>
        <w:spacing w:after="0"/>
        <w:ind w:left="0"/>
        <w:jc w:val="both"/>
      </w:pPr>
      <w:r>
        <w:rPr>
          <w:rFonts w:ascii="Times New Roman"/>
          <w:b w:val="false"/>
          <w:i w:val="false"/>
          <w:color w:val="000000"/>
          <w:sz w:val="28"/>
        </w:rPr>
        <w:t>
      Қысқартылған шоғырландырылған аралық қаржылық есептілікті жасау кезінде қабылданған есеп саясаты стандарттарға түзетулерді қоспағанда, 2012 жылғы 31 желтоқсанда аяқталатын жыл ішіндегі жылдық қаржылық есептілікті дайындау кезінде пайдаланылғанға сәйкес келеді:</w:t>
      </w:r>
    </w:p>
    <w:bookmarkStart w:name="z565" w:id="592"/>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10 "Шоғырландырылған қаржылық есептілік", БЕХС 27 "Жеке қаржылық есептілік"</w:t>
      </w:r>
    </w:p>
    <w:bookmarkEnd w:id="592"/>
    <w:p>
      <w:pPr>
        <w:spacing w:after="0"/>
        <w:ind w:left="0"/>
        <w:jc w:val="both"/>
      </w:pPr>
      <w:r>
        <w:rPr>
          <w:rFonts w:ascii="Times New Roman"/>
          <w:b w:val="false"/>
          <w:i w:val="false"/>
          <w:color w:val="000000"/>
          <w:sz w:val="28"/>
        </w:rPr>
        <w:t>
      ҚЕХС 10 арнайы мақсаттағы компанияларды қоса алғанда, барлық компанияларға қатысты қолданылатын бірыңғай бақылау моделін көздейді. ҚЕХС 10 БЕХС 27 "</w:t>
      </w:r>
      <w:r>
        <w:rPr>
          <w:rFonts w:ascii="Times New Roman"/>
          <w:b w:val="false"/>
          <w:i/>
          <w:color w:val="000000"/>
          <w:sz w:val="28"/>
        </w:rPr>
        <w:t>Шоғырландырылған және жеке қаржылық есептіліктің</w:t>
      </w:r>
      <w:r>
        <w:rPr>
          <w:rFonts w:ascii="Times New Roman"/>
          <w:b w:val="false"/>
          <w:i w:val="false"/>
          <w:color w:val="000000"/>
          <w:sz w:val="28"/>
        </w:rPr>
        <w:t>" шоғырландырылған қаржылық есептілікке қойылатын талаптары қамтылатын бөлігін алмастырады. Стандарт сондай-ақ "</w:t>
      </w:r>
      <w:r>
        <w:rPr>
          <w:rFonts w:ascii="Times New Roman"/>
          <w:b w:val="false"/>
          <w:i/>
          <w:color w:val="000000"/>
          <w:sz w:val="28"/>
        </w:rPr>
        <w:t>Шоғырландыру – арнайы мақсаттағы компаниялар</w:t>
      </w:r>
      <w:r>
        <w:rPr>
          <w:rFonts w:ascii="Times New Roman"/>
          <w:b w:val="false"/>
          <w:i w:val="false"/>
          <w:color w:val="000000"/>
          <w:sz w:val="28"/>
        </w:rPr>
        <w:t>" ПКИ-12 Интерпретациясында қарастырылған мәселелер жөніндегі нұсқауды да қамтиды. ҚЕХС 10 "бақылау" айқындамасын мынадай түрде өзгертеді, инвестор инвестициядан болатын ауыспалы беруге құқығы болса немесе оны өзгертумен байланысты тәуекелге ұшырағыш болса ол инвестициялар объектісін бақылайды және инвестициялар объектісіне қатысты өз өкілеттіктері салдарынан осы беруге ықпал етуі мүмкін. ҚЕХС 10-дағы бақылау анықтамасына сәйкес инвестор инвестициялар объектісін егер мынадай шарттар орындалған жағдайда ғана бақылайды: (а) инвесторда инвестициялар объектісіне қатысты өкілеттіктер болғанда; (б) инвесторда инвестициядан болатын ауыспалы беруге құқығы болғанда немесе оны өзгертумен байланысты тәуекелге ұшырағыш болғанда; (в) инвесторда инвестициядан болатын ауыспалы беруге ықпал ету мақсатында инвестициялар объектісіне қатысты өз өкілеттіктерін пайдалану мүмкіндіктері болғанда. ҚЕХС 10 Топтың жеке қаржылық есептілігіне елеулі әсер еткен жоқ.</w:t>
      </w:r>
    </w:p>
    <w:bookmarkStart w:name="z564" w:id="593"/>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11 "Бірлескен қызмет туралы келісім" және БЕХС 28 "Қауымдасқан компанияларға және бірлескен кәсіпорындарға салынатын инвестициялар"</w:t>
      </w:r>
    </w:p>
    <w:bookmarkEnd w:id="593"/>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ҚЕХС 11 Топтың шоғырландырылған қаржылық есептілігіне елеулі әсер еткен жоқ.</w:t>
      </w:r>
    </w:p>
    <w:p>
      <w:pPr>
        <w:spacing w:after="0"/>
        <w:ind w:left="0"/>
        <w:jc w:val="both"/>
      </w:pPr>
      <w:r>
        <w:rPr>
          <w:rFonts w:ascii="Times New Roman"/>
          <w:b w:val="false"/>
          <w:i w:val="false"/>
          <w:color w:val="000000"/>
          <w:sz w:val="28"/>
        </w:rPr>
        <w:t>
      ҚЕХС 11 2013 жылғы 1 қаңтардан кейін немесе осы күннен кейін басталатын жылдық есептік кезеңдер үшін күшіне енеді. ҚЕХС 11 Топтың шоғырландырылған қаржылық есептілігіне әсер етпеді.</w:t>
      </w:r>
    </w:p>
    <w:bookmarkStart w:name="z563" w:id="594"/>
    <w:p>
      <w:pPr>
        <w:spacing w:after="0"/>
        <w:ind w:left="0"/>
        <w:jc w:val="both"/>
      </w:pPr>
      <w:r>
        <w:rPr>
          <w:rFonts w:ascii="Times New Roman"/>
          <w:b w:val="false"/>
          <w:i w:val="false"/>
          <w:color w:val="000000"/>
          <w:sz w:val="28"/>
        </w:rPr>
        <w:t xml:space="preserve">
      </w:t>
      </w:r>
      <w:r>
        <w:rPr>
          <w:rFonts w:ascii="Times New Roman"/>
          <w:b w:val="false"/>
          <w:i/>
          <w:color w:val="000000"/>
          <w:sz w:val="28"/>
        </w:rPr>
        <w:t>ҚЕХС 12 "Басқа компанияларға қатысу үлестері туралы ақпаратты ашу"</w:t>
      </w:r>
    </w:p>
    <w:bookmarkEnd w:id="594"/>
    <w:p>
      <w:pPr>
        <w:spacing w:after="0"/>
        <w:ind w:left="0"/>
        <w:jc w:val="both"/>
      </w:pPr>
      <w:r>
        <w:rPr>
          <w:rFonts w:ascii="Times New Roman"/>
          <w:b w:val="false"/>
          <w:i w:val="false"/>
          <w:color w:val="000000"/>
          <w:sz w:val="28"/>
        </w:rPr>
        <w:t>
      ҚЕХС 12 компанияның еншілес компаниялардағы, бірлескен қызметтегі, қауымдасқан және құрылымдалған компаниялардағы қатысу үлестеріне жататын ақпаратты ашуға қойылатын талаптарды қамтиды. ҚЕХС 12 талаптары еншілес ұйымдардағы ақпаратты ашуға қатысты бұрын қолданылған талаптарға қарағанда неғұрлым кең болып табылады. Қазіргі кезде Топта бақыланбайтын елеулі қатысу үлестерімен еншілес ұйымдар бар, бірақ шоғырланбайтын құрылымдалған компаниялар жоқ.</w:t>
      </w:r>
    </w:p>
    <w:bookmarkStart w:name="z562" w:id="595"/>
    <w:p>
      <w:pPr>
        <w:spacing w:after="0"/>
        <w:ind w:left="0"/>
        <w:jc w:val="both"/>
      </w:pPr>
      <w:r>
        <w:rPr>
          <w:rFonts w:ascii="Times New Roman"/>
          <w:b w:val="false"/>
          <w:i w:val="false"/>
          <w:color w:val="000000"/>
          <w:sz w:val="28"/>
        </w:rPr>
        <w:t xml:space="preserve">
      ҚЕХС 13 </w:t>
      </w:r>
      <w:r>
        <w:rPr>
          <w:rFonts w:ascii="Times New Roman"/>
          <w:b w:val="false"/>
          <w:i/>
          <w:color w:val="000000"/>
          <w:sz w:val="28"/>
        </w:rPr>
        <w:t>"Әділ құнды бағалау"</w:t>
      </w:r>
    </w:p>
    <w:bookmarkEnd w:id="595"/>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ҚЕХС құрамындағы басқа стандарттар талап етілгенде немесе рұқсат етілгенде ҚЕХС сәйкес әділ құнды бағалауға қатысты нұсқауларды ұсынады. ҚЕХС 13 әділ құнды шығу бағасы ретінде айқындайды. ҚЕХС 13 шарттарына сәйкес Топ әділ құнды бағалауға қатысты, атап айтқанда, әділ құн ижөніндегі міндеттемелерді бағалау кезінде ескерілетін міндеттемелердің орындалмауы тәуекелі сияқты бағалау үшін бастапқы деректер пайдаланылатын өз саясатын қайтадан талдаудан өткізді. ҚЕХС 13 қосымша ақпарат ашуды да талап етеді.</w:t>
      </w:r>
    </w:p>
    <w:p>
      <w:pPr>
        <w:spacing w:after="0"/>
        <w:ind w:left="0"/>
        <w:jc w:val="both"/>
      </w:pPr>
      <w:r>
        <w:rPr>
          <w:rFonts w:ascii="Times New Roman"/>
          <w:b w:val="false"/>
          <w:i w:val="false"/>
          <w:color w:val="000000"/>
          <w:sz w:val="28"/>
        </w:rPr>
        <w:t xml:space="preserve">
      ҚЕХС 13 қолдану Топ айқындайтын әділ құнды бағалауға айтарлықтай әсер еткен жоқ. Ол қажет болатын жерде қосымша ақпарат олар үшін әділ құн анықталатын активтер мен міндеттемелер бойынша жеке ескертпелерде ашылады. Әділ құн көздерінің иерархиясы </w:t>
      </w:r>
      <w:r>
        <w:rPr>
          <w:rFonts w:ascii="Times New Roman"/>
          <w:b w:val="false"/>
          <w:i/>
          <w:color w:val="000000"/>
          <w:sz w:val="28"/>
        </w:rPr>
        <w:t>12-ескертпеде</w:t>
      </w:r>
      <w:r>
        <w:rPr>
          <w:rFonts w:ascii="Times New Roman"/>
          <w:b w:val="false"/>
          <w:i w:val="false"/>
          <w:color w:val="000000"/>
          <w:sz w:val="28"/>
        </w:rPr>
        <w:t xml:space="preserve"> ұсынылған</w:t>
      </w:r>
      <w:r>
        <w:rPr>
          <w:rFonts w:ascii="Times New Roman"/>
          <w:b w:val="false"/>
          <w:i/>
          <w:color w:val="000000"/>
          <w:sz w:val="28"/>
        </w:rPr>
        <w:t>.</w:t>
      </w:r>
    </w:p>
    <w:bookmarkStart w:name="z561" w:id="596"/>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"Өзге де жиынтық кірістің баптарын беру"</w:t>
      </w:r>
    </w:p>
    <w:bookmarkEnd w:id="596"/>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шоғырландырылған қаржылық есептілікке ақпарат беруге ғана әсер етеді және Топ қызметінің шоғырландырылған қаржылық жағдайына немесе жеке қаржылық нәтижелеріне елеулі әсер етпейді.</w:t>
      </w:r>
    </w:p>
    <w:bookmarkStart w:name="z560" w:id="597"/>
    <w:p>
      <w:pPr>
        <w:spacing w:after="0"/>
        <w:ind w:left="0"/>
        <w:jc w:val="both"/>
      </w:pPr>
      <w:r>
        <w:rPr>
          <w:rFonts w:ascii="Times New Roman"/>
          <w:b w:val="false"/>
          <w:i w:val="false"/>
          <w:color w:val="000000"/>
          <w:sz w:val="28"/>
        </w:rPr>
        <w:t xml:space="preserve">
      </w:t>
      </w:r>
      <w:r>
        <w:rPr>
          <w:rFonts w:ascii="Times New Roman"/>
          <w:b w:val="false"/>
          <w:i/>
          <w:color w:val="000000"/>
          <w:sz w:val="28"/>
        </w:rPr>
        <w:t>БЕХС 1 түзету "Салыстырмалы ақпаратқа қатысты талаптарды түсіндіру"</w:t>
      </w:r>
    </w:p>
    <w:bookmarkEnd w:id="597"/>
    <w:p>
      <w:pPr>
        <w:spacing w:after="0"/>
        <w:ind w:left="0"/>
        <w:jc w:val="both"/>
      </w:pPr>
      <w:r>
        <w:rPr>
          <w:rFonts w:ascii="Times New Roman"/>
          <w:b w:val="false"/>
          <w:i w:val="false"/>
          <w:color w:val="000000"/>
          <w:sz w:val="28"/>
        </w:rPr>
        <w:t>
      БЕХС 1 түзету қосымша салыстырмалы ақпаратты ерікті түрде ашу мен қажетті салыстырмалы ақпараттың ең аз көлемі арасындағы айырманы түсіндіреді. Компания ерікті түрде бір салыстырмалы кезеңнің ішінде салыстырмалы ақпаратты деректердің ең аз көлемінен артық берген кезде ол салыстырмалы ақпаратты қаржылық есептіліктің тиісті ескертпесіне енгізуге тиіс. Түзету компания есеп саясатын ретроперспективалы түрде қолданғанда, ретроперспективалық қайта есептеуді жүзеге асырғанда және қаржылық есептіліктің баптарын қайта сыныптаған жағдайларда ұсынылатын 2012 жылғы 1 қаңтардағы жағдай бойынша бухгалтерлік кіріспе теңгерімге тиісті ескертпелердің беру талап етілмейтіндігін түсіндіреді. Нәтижесінде Топ 2012 жылғы 1 қаңтардағы кіріспе шоғырландырылған бухгалерлік теңгерімға қатысты салыстырмалы ақпарат берген жоқ. Түзету жеке қаржылық есептілікке ақпарат беруге ғана әсер етеді және Қор қызметінің жеке қаржылық жағдайына немесе жеке қаржылық нәтижелеріне елеулі әсер етпейді.</w:t>
      </w:r>
    </w:p>
    <w:bookmarkStart w:name="z559" w:id="598"/>
    <w:p>
      <w:pPr>
        <w:spacing w:after="0"/>
        <w:ind w:left="0"/>
        <w:jc w:val="both"/>
      </w:pPr>
      <w:r>
        <w:rPr>
          <w:rFonts w:ascii="Times New Roman"/>
          <w:b w:val="false"/>
          <w:i w:val="false"/>
          <w:color w:val="000000"/>
          <w:sz w:val="28"/>
        </w:rPr>
        <w:t>
      БЕХС 19</w:t>
      </w:r>
      <w:r>
        <w:rPr>
          <w:rFonts w:ascii="Times New Roman"/>
          <w:b w:val="false"/>
          <w:i/>
          <w:color w:val="000000"/>
          <w:sz w:val="28"/>
        </w:rPr>
        <w:t xml:space="preserve"> "Қызметкерлерге сыйақылар" (2011 жылғы редакцияда) (БЕХС 19R)</w:t>
      </w:r>
    </w:p>
    <w:bookmarkEnd w:id="598"/>
    <w:p>
      <w:pPr>
        <w:spacing w:after="0"/>
        <w:ind w:left="0"/>
        <w:jc w:val="both"/>
      </w:pPr>
      <w:r>
        <w:rPr>
          <w:rFonts w:ascii="Times New Roman"/>
          <w:b w:val="false"/>
          <w:i w:val="false"/>
          <w:color w:val="000000"/>
          <w:sz w:val="28"/>
        </w:rPr>
        <w:t>
      БЕХС 19 жоспарларды белгіленген төлемдерімен есепке алуға қатысты бірқатар түзетулерді қамтиды. Атап айтқанда, стандарттың жаңа редакциясына сәйкес актуарлық кірістер және шығыстар өзге де жиынтық кірістік құрамында танылады және пайданың немесе шығынның құрамына кейіннен қайта жіктеуге жатпайды; жоспар активтерінің күтілетін кірістілігі одан әрі пайда немесе шығын құрамында танылмайды, оның орнына пайданың немесе шығынның құрамындағы белгіленген төлемдермен жоспардың таза міндеттемесі (активі) бойынша пайыздарды тану туралы талап қолданылады, олар белгіленген төлемдер бойынша міндеттемелерді бағалау үшін дисконттау ставкасы пайдаланыла отырып есептеледі; өткен жылдар қызметтерінің құны, оған әлі ауыспаған сыйақы құқықтары мынадай күндердің неғұрлым ерте кезеңіндегі пайданың немесе шығынның құрамында танылады: жоспар өзгерген күн немесе қайта құрылымдауға жұмсалған тиісті шығындарды немесе жәрдемақыларды тану күні. Өзге де түзетулер ақпаратты ашуға қатысты жаңа талаптарға қатысты болады, мысалы, сезімталдық туралы сандық ақпаратты ашуға қатысты талаптар. БЕХС 19 қабылдау Топтың шоғырландырылған қаржылық жағдайына қаржылық нәтижелеріне елеулі әсер еткен жоқ.</w:t>
      </w:r>
    </w:p>
    <w:bookmarkStart w:name="z558" w:id="599"/>
    <w:p>
      <w:pPr>
        <w:spacing w:after="0"/>
        <w:ind w:left="0"/>
        <w:jc w:val="both"/>
      </w:pPr>
      <w:r>
        <w:rPr>
          <w:rFonts w:ascii="Times New Roman"/>
          <w:b w:val="false"/>
          <w:i w:val="false"/>
          <w:color w:val="000000"/>
          <w:sz w:val="28"/>
        </w:rPr>
        <w:t xml:space="preserve">
      </w:t>
      </w:r>
      <w:r>
        <w:rPr>
          <w:rFonts w:ascii="Times New Roman"/>
          <w:b w:val="false"/>
          <w:i/>
          <w:color w:val="000000"/>
          <w:sz w:val="28"/>
        </w:rPr>
        <w:t>БЕХС 36-ға түзетулер "Активтердің құнсыздануы" - "Қаржылық емес активтер үшін өтелетін құн туралы ақпаратты ашу"</w:t>
      </w:r>
    </w:p>
    <w:bookmarkEnd w:id="599"/>
    <w:p>
      <w:pPr>
        <w:spacing w:after="0"/>
        <w:ind w:left="0"/>
        <w:jc w:val="both"/>
      </w:pPr>
      <w:r>
        <w:rPr>
          <w:rFonts w:ascii="Times New Roman"/>
          <w:b w:val="false"/>
          <w:i w:val="false"/>
          <w:color w:val="000000"/>
          <w:sz w:val="28"/>
        </w:rPr>
        <w:t>
      Осы түзетулер ҚЕХС 13 күшіне енуіне байланысты БЕХС 36 сәйкес ақпаратты ашу үшін қажетсіз салдарларды жояды. Бұдан басқа, осы түзетулер олар бойынша есепті кезеңнің ішінде құнсызданудан болатын шығын мойындалған немесе қалпына келтірілген активтердің немесе ПГДП өтелетін құны туралы ақпаратты ашуды талап етеді. Аталған түзетулер 2014 жылғы 1 қаңтардан бастап немесе осы күннен кейін басталатын жылдық есепті кезеңдерге қатысты ретроперспективалы түрде қолданылады, бұл ретте ҚЕХС 13 қолданылдған жағдайда мерзімінен бұрын қолдануға жол беріледі. Топ ағымдағы есепті кезеңде БЕХС 36-ға осы түзетулерді мерзімінен бұрын қолданды, өйткені өзгертілген/қосымша ақпаратты ашу ҚЕХС жөніндегі Кеңес алдын ала болжағандай, пайдалы болып табылады.</w:t>
      </w:r>
    </w:p>
    <w:p>
      <w:pPr>
        <w:spacing w:after="0"/>
        <w:ind w:left="0"/>
        <w:jc w:val="both"/>
      </w:pPr>
      <w:r>
        <w:rPr>
          <w:rFonts w:ascii="Times New Roman"/>
          <w:b w:val="false"/>
          <w:i w:val="false"/>
          <w:color w:val="000000"/>
          <w:sz w:val="28"/>
        </w:rPr>
        <w:t>
      Топ шығарылып қойған, алайда әлі күшіне енбеген қандай да бір басқа стандарттарды немесе түзетулерді қолданған жоқ.</w:t>
      </w:r>
    </w:p>
    <w:bookmarkStart w:name="z557" w:id="600"/>
    <w:p>
      <w:pPr>
        <w:spacing w:after="0"/>
        <w:ind w:left="0"/>
        <w:jc w:val="both"/>
      </w:pPr>
      <w:r>
        <w:rPr>
          <w:rFonts w:ascii="Times New Roman"/>
          <w:b w:val="false"/>
          <w:i w:val="false"/>
          <w:color w:val="000000"/>
          <w:sz w:val="28"/>
        </w:rPr>
        <w:t xml:space="preserve">
      </w:t>
      </w:r>
      <w:r>
        <w:rPr>
          <w:rFonts w:ascii="Times New Roman"/>
          <w:b w:val="false"/>
          <w:i/>
          <w:color w:val="000000"/>
          <w:sz w:val="28"/>
        </w:rPr>
        <w:t>Шығарылған, бірақ әлі күшіне енбеген стандарттар мен интерпретациялар</w:t>
      </w:r>
    </w:p>
    <w:bookmarkEnd w:id="600"/>
    <w:p>
      <w:pPr>
        <w:spacing w:after="0"/>
        <w:ind w:left="0"/>
        <w:jc w:val="both"/>
      </w:pPr>
      <w:r>
        <w:rPr>
          <w:rFonts w:ascii="Times New Roman"/>
          <w:b w:val="false"/>
          <w:i w:val="false"/>
          <w:color w:val="000000"/>
          <w:sz w:val="28"/>
        </w:rPr>
        <w:t>
      Төменде шығарылып қойған, бірақ Топтың жеке қаржылық есептілігі шығарылған күнінде әлі күшіне енбеген стандарттар мен интерпретациялар келтіріледі. Топ осы стандарттарды олар күшіне енген күнінен бастап қолдануға ниеттенеді.</w:t>
      </w:r>
    </w:p>
    <w:bookmarkStart w:name="z556" w:id="601"/>
    <w:p>
      <w:pPr>
        <w:spacing w:after="0"/>
        <w:ind w:left="0"/>
        <w:jc w:val="both"/>
      </w:pPr>
      <w:r>
        <w:rPr>
          <w:rFonts w:ascii="Times New Roman"/>
          <w:b w:val="false"/>
          <w:i w:val="false"/>
          <w:color w:val="000000"/>
          <w:sz w:val="28"/>
        </w:rPr>
        <w:t xml:space="preserve">
      ҚЕХС 9 </w:t>
      </w:r>
      <w:r>
        <w:rPr>
          <w:rFonts w:ascii="Times New Roman"/>
          <w:b w:val="false"/>
          <w:i/>
          <w:color w:val="000000"/>
          <w:sz w:val="28"/>
        </w:rPr>
        <w:t>"Қаржы құралдары: жіктеу және бағалау"</w:t>
      </w:r>
    </w:p>
    <w:bookmarkEnd w:id="601"/>
    <w:p>
      <w:pPr>
        <w:spacing w:after="0"/>
        <w:ind w:left="0"/>
        <w:jc w:val="both"/>
      </w:pPr>
      <w:r>
        <w:rPr>
          <w:rFonts w:ascii="Times New Roman"/>
          <w:b w:val="false"/>
          <w:i w:val="false"/>
          <w:color w:val="000000"/>
          <w:sz w:val="28"/>
        </w:rPr>
        <w:t xml:space="preserve">
      ҚЕХС жөніндегі кеңестің БЕХС 39 ауыстыру жөніндегі жобасының бірінші кезеңінің нәтижелері бойынша шығарылған ҚЕХС 9 БЕХС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9 </w:t>
      </w:r>
      <w:r>
        <w:rPr>
          <w:rFonts w:ascii="Times New Roman"/>
          <w:b w:val="false"/>
          <w:i/>
          <w:color w:val="000000"/>
          <w:sz w:val="28"/>
        </w:rPr>
        <w:t xml:space="preserve">"ҚЕХС 9 міндетті қолдану күні және ақпаратты ашуға қолданылатын өтпелі талаптар" </w:t>
      </w:r>
      <w:r>
        <w:rPr>
          <w:rFonts w:ascii="Times New Roman"/>
          <w:b w:val="false"/>
          <w:i w:val="false"/>
          <w:color w:val="000000"/>
          <w:sz w:val="28"/>
        </w:rPr>
        <w:t>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w:t>
      </w:r>
    </w:p>
    <w:bookmarkStart w:name="z555" w:id="602"/>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"Инвестициялық компаниялар" (ҚЕХС (IFRS)</w:t>
      </w:r>
      <w:r>
        <w:rPr>
          <w:rFonts w:ascii="Times New Roman"/>
          <w:b w:val="false"/>
          <w:i w:val="false"/>
          <w:color w:val="000000"/>
          <w:sz w:val="28"/>
        </w:rPr>
        <w:t xml:space="preserve"> </w:t>
      </w:r>
      <w:r>
        <w:rPr>
          <w:rFonts w:ascii="Times New Roman"/>
          <w:b w:val="false"/>
          <w:i/>
          <w:color w:val="000000"/>
          <w:sz w:val="28"/>
        </w:rPr>
        <w:t>10, ҚЕХС (IFRS)</w:t>
      </w:r>
      <w:r>
        <w:rPr>
          <w:rFonts w:ascii="Times New Roman"/>
          <w:b w:val="false"/>
          <w:i w:val="false"/>
          <w:color w:val="000000"/>
          <w:sz w:val="28"/>
        </w:rPr>
        <w:t xml:space="preserve"> </w:t>
      </w:r>
      <w:r>
        <w:rPr>
          <w:rFonts w:ascii="Times New Roman"/>
          <w:b w:val="false"/>
          <w:i/>
          <w:color w:val="000000"/>
          <w:sz w:val="28"/>
        </w:rPr>
        <w:t>12 және ҚЕХС (IAS) 27 түзетулер)</w:t>
      </w:r>
    </w:p>
    <w:bookmarkEnd w:id="602"/>
    <w:p>
      <w:pPr>
        <w:spacing w:after="0"/>
        <w:ind w:left="0"/>
        <w:jc w:val="both"/>
      </w:pPr>
      <w:r>
        <w:rPr>
          <w:rFonts w:ascii="Times New Roman"/>
          <w:b w:val="false"/>
          <w:i w:val="false"/>
          <w:color w:val="000000"/>
          <w:sz w:val="28"/>
        </w:rPr>
        <w:t>
      Бұл түзетулер 2014 жылғы 1 қаңтардан немесе осы күннен кейін басталатын жылдық есептік кезеңдер үшін күшіне енеді және ҚЕХС (IFRS) 10 сәйкес инвестициялық компанияның айқындамасына жауап беретін компаниялар үшін шоғырландыру туралы алып тастауды көздейді. Шоғырландыру туралы талаптардан алып тастау инвестициялық компаниялар еншілес ұйымдарды пайда немесе шығын арқылы әділ құн бойынша ескеруді талап етеді. Қор осы түзету қолданылады деп күтпейді, өйткені Қордың бір де бір еншілес ұйымы ҚЕХС (IFRS) 10 сәйкес инвестициялық компанияның айқындамасына жауап бермейді.</w:t>
      </w:r>
    </w:p>
    <w:bookmarkStart w:name="z554" w:id="603"/>
    <w:p>
      <w:pPr>
        <w:spacing w:after="0"/>
        <w:ind w:left="0"/>
        <w:jc w:val="both"/>
      </w:pPr>
      <w:r>
        <w:rPr>
          <w:rFonts w:ascii="Times New Roman"/>
          <w:b w:val="false"/>
          <w:i w:val="false"/>
          <w:color w:val="000000"/>
          <w:sz w:val="28"/>
        </w:rPr>
        <w:t xml:space="preserve">
      </w:t>
      </w:r>
      <w:r>
        <w:rPr>
          <w:rFonts w:ascii="Times New Roman"/>
          <w:b w:val="false"/>
          <w:i/>
          <w:color w:val="000000"/>
          <w:sz w:val="28"/>
        </w:rPr>
        <w:t>БЕХС 32 түзетулер "Қаржы активтері мен қаржылық міндеттемелердің өзара есеп айырысуы"</w:t>
      </w:r>
    </w:p>
    <w:bookmarkEnd w:id="603"/>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крилингілік орталық сияқты) қатысты әдетте БЕХС 32 өзара есеп айырысу өлшемдерін дұрыс қолдану қажеттілігін де сипаттайды. Осы түзетулер Топ қызметінің қаржылық жағдайын немесе қаржылық нәтижелеріне елеулі әсер етпейді деп болжанады. Түзетулер 2014 жылғы 1 қаңтардан кейін немесе осы күннен кейін басталатын жылдық есептік кезеңдер үшін күшіне енеді.</w:t>
      </w:r>
    </w:p>
    <w:bookmarkStart w:name="z553" w:id="604"/>
    <w:p>
      <w:pPr>
        <w:spacing w:after="0"/>
        <w:ind w:left="0"/>
        <w:jc w:val="both"/>
      </w:pPr>
      <w:r>
        <w:rPr>
          <w:rFonts w:ascii="Times New Roman"/>
          <w:b w:val="false"/>
          <w:i w:val="false"/>
          <w:color w:val="000000"/>
          <w:sz w:val="28"/>
        </w:rPr>
        <w:t>
      "Міндетті төлемдер" IFRIC 21 интерпретациясы</w:t>
      </w:r>
    </w:p>
    <w:bookmarkEnd w:id="604"/>
    <w:p>
      <w:pPr>
        <w:spacing w:after="0"/>
        <w:ind w:left="0"/>
        <w:jc w:val="both"/>
      </w:pPr>
      <w:r>
        <w:rPr>
          <w:rFonts w:ascii="Times New Roman"/>
          <w:b w:val="false"/>
          <w:i w:val="false"/>
          <w:color w:val="000000"/>
          <w:sz w:val="28"/>
        </w:rPr>
        <w:t>
      IFRIC 21 интерпретациясында компанияның оларды төлеуге әкелетін әрекет жүріп жатқан кезде міндетті төлемдерге қатысты міндеттемені компанияның мойындайтындығы түсіндіріледі. Ең аз шекті мәнге қол жеткізілген жағдайда оны төлеу талап етілетін міндетті төлем жағдайында интерпретацияда белгіленген ең аз шекті мәнге қол жеткізілгенге дейін болжанатын міндеттемені мойындауға тыйым белгіленеді. IFRIC 21 интерпретациясы 2014 жылғы 1 қаңтардан басталатын немесе осы күннен кейін басталатын жылдық есепті кезеңдер үшін күшіне енеді. IFRIC 21 интерпретациясы Қор қызметінің жеке қаржылық жағдайына немесе қаржылық нәтижелеріне елеулі әсер етпейді деп болжанады.</w:t>
      </w:r>
    </w:p>
    <w:bookmarkStart w:name="z552" w:id="605"/>
    <w:p>
      <w:pPr>
        <w:spacing w:after="0"/>
        <w:ind w:left="0"/>
        <w:jc w:val="both"/>
      </w:pPr>
      <w:r>
        <w:rPr>
          <w:rFonts w:ascii="Times New Roman"/>
          <w:b w:val="false"/>
          <w:i w:val="false"/>
          <w:color w:val="000000"/>
          <w:sz w:val="28"/>
        </w:rPr>
        <w:t xml:space="preserve">
      </w:t>
      </w:r>
      <w:r>
        <w:rPr>
          <w:rFonts w:ascii="Times New Roman"/>
          <w:b w:val="false"/>
          <w:i/>
          <w:color w:val="000000"/>
          <w:sz w:val="28"/>
        </w:rPr>
        <w:t>ҚЕХС (IAS) 39 түзетулер "Өндірістік құралдар жаңалығы және хеджирлеуді есепке алуды жалғастыру"</w:t>
      </w:r>
    </w:p>
    <w:bookmarkEnd w:id="605"/>
    <w:p>
      <w:pPr>
        <w:spacing w:after="0"/>
        <w:ind w:left="0"/>
        <w:jc w:val="both"/>
      </w:pPr>
      <w:r>
        <w:rPr>
          <w:rFonts w:ascii="Times New Roman"/>
          <w:b w:val="false"/>
          <w:i w:val="false"/>
          <w:color w:val="000000"/>
          <w:sz w:val="28"/>
        </w:rPr>
        <w:t>
      Осы түзетулерде талаптардан хеджирлеу құралы ретінде анықталған өндірісатік құралдың жаңалығы белгіленген өлшемдерге жауап беретін кездегі жағдайларда хеджирлеуді есепке алуды тоқтату туралыны алып тастау көзделеді. Осы түзетулер 2014 жылғы 1 қаңтардан басталатын немесе осы күннен кейін басталатын жылдық есепті кезеңдер үшін күшіне енеді. Осы түзетулер болашақтағы операцияларды қарау кезінде назарға алынатын болады.</w:t>
      </w:r>
    </w:p>
    <w:bookmarkStart w:name="z551" w:id="606"/>
    <w:p>
      <w:pPr>
        <w:spacing w:after="0"/>
        <w:ind w:left="0"/>
        <w:jc w:val="both"/>
      </w:pPr>
      <w:r>
        <w:rPr>
          <w:rFonts w:ascii="Times New Roman"/>
          <w:b w:val="false"/>
          <w:i w:val="false"/>
          <w:color w:val="000000"/>
          <w:sz w:val="28"/>
        </w:rPr>
        <w:t xml:space="preserve">
      </w:t>
      </w:r>
      <w:r>
        <w:rPr>
          <w:rFonts w:ascii="Times New Roman"/>
          <w:b/>
          <w:i w:val="false"/>
          <w:color w:val="000000"/>
          <w:sz w:val="28"/>
        </w:rPr>
        <w:t>Шоғырландыру қағидаттары</w:t>
      </w:r>
    </w:p>
    <w:bookmarkEnd w:id="606"/>
    <w:p>
      <w:pPr>
        <w:spacing w:after="0"/>
        <w:ind w:left="0"/>
        <w:jc w:val="both"/>
      </w:pP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w:t>
      </w:r>
      <w:r>
        <w:rPr>
          <w:rFonts w:ascii="Times New Roman"/>
          <w:b w:val="false"/>
          <w:i/>
          <w:color w:val="000000"/>
          <w:sz w:val="28"/>
        </w:rPr>
        <w:t>36-ескертпе</w:t>
      </w:r>
      <w:r>
        <w:rPr>
          <w:rFonts w:ascii="Times New Roman"/>
          <w:b w:val="false"/>
          <w:i w:val="false"/>
          <w:color w:val="000000"/>
          <w:sz w:val="28"/>
        </w:rPr>
        <w:t>).</w:t>
      </w:r>
    </w:p>
    <w:bookmarkStart w:name="z550" w:id="607"/>
    <w:p>
      <w:pPr>
        <w:spacing w:after="0"/>
        <w:ind w:left="0"/>
        <w:jc w:val="both"/>
      </w:pPr>
      <w:r>
        <w:rPr>
          <w:rFonts w:ascii="Times New Roman"/>
          <w:b w:val="false"/>
          <w:i w:val="false"/>
          <w:color w:val="000000"/>
          <w:sz w:val="28"/>
        </w:rPr>
        <w:t>
      Еншілес ұйымдар</w:t>
      </w:r>
    </w:p>
    <w:bookmarkEnd w:id="607"/>
    <w:p>
      <w:pPr>
        <w:spacing w:after="0"/>
        <w:ind w:left="0"/>
        <w:jc w:val="both"/>
      </w:pPr>
      <w:r>
        <w:rPr>
          <w:rFonts w:ascii="Times New Roman"/>
          <w:b w:val="false"/>
          <w:i w:val="false"/>
          <w:color w:val="000000"/>
          <w:sz w:val="28"/>
        </w:rPr>
        <w:t>
      Еншілес ұйымдар – бұл Топ бақылайтын кәсіпорындар. Бақылау, егер Топтың инвестициялардан ауыспалы қайтарымдылыққа құқығы болған немесе ол оның өзгеруіне байланысты тәуекелге бейім болған және инвестициялар объектісіне қатысты өз өкілеттіктері салдарынан осы қайтарымға әсер ете алған жағдайда жүзеге асырылады. Атап айтқанда, Топ инвестициялар объектісін, егер төмендегі шарттар орындалған жағдайда ғана бақылайды:</w:t>
      </w:r>
    </w:p>
    <w:p>
      <w:pPr>
        <w:spacing w:after="0"/>
        <w:ind w:left="0"/>
        <w:jc w:val="both"/>
      </w:pPr>
      <w:r>
        <w:rPr>
          <w:rFonts w:ascii="Times New Roman"/>
          <w:b w:val="false"/>
          <w:i w:val="false"/>
          <w:color w:val="000000"/>
          <w:sz w:val="28"/>
        </w:rPr>
        <w:t>
      * Топта инвестициялар объектісіне қатысты өкілеттіктер болғанда (яғни инвестициялар объектісінің тиісті қызметін басқарудың ағымдағы мүмкіндігін қамтамасыз ететін құқықтар);</w:t>
      </w:r>
    </w:p>
    <w:p>
      <w:pPr>
        <w:spacing w:after="0"/>
        <w:ind w:left="0"/>
        <w:jc w:val="both"/>
      </w:pPr>
      <w:r>
        <w:rPr>
          <w:rFonts w:ascii="Times New Roman"/>
          <w:b w:val="false"/>
          <w:i w:val="false"/>
          <w:color w:val="000000"/>
          <w:sz w:val="28"/>
        </w:rPr>
        <w:t>
      * Топта инвестициялардан ауыспалы қайтарымдылыққа немесе ол оның өзгеруіне байланысты тәуекелге бейім болғанда;</w:t>
      </w:r>
    </w:p>
    <w:p>
      <w:pPr>
        <w:spacing w:after="0"/>
        <w:ind w:left="0"/>
        <w:jc w:val="both"/>
      </w:pPr>
      <w:r>
        <w:rPr>
          <w:rFonts w:ascii="Times New Roman"/>
          <w:b w:val="false"/>
          <w:i w:val="false"/>
          <w:color w:val="000000"/>
          <w:sz w:val="28"/>
        </w:rPr>
        <w:t>
      * Топта инвестициялардан ауыспалы қайтарымдылыққа әсер ету мақсатында инвестициялар объектісіне қатысты өз өкілеттіктерін пайдалану мүмкіндігі болғанда.</w:t>
      </w:r>
    </w:p>
    <w:p>
      <w:pPr>
        <w:spacing w:after="0"/>
        <w:ind w:left="0"/>
        <w:jc w:val="both"/>
      </w:pPr>
      <w:r>
        <w:rPr>
          <w:rFonts w:ascii="Times New Roman"/>
          <w:b w:val="false"/>
          <w:i w:val="false"/>
          <w:color w:val="000000"/>
          <w:sz w:val="28"/>
        </w:rPr>
        <w:t>
      Топта инвестицияларға қатысты дауыстың көпшілігіне қарағанда аз даусы немесе ұқсас құқықтар болған кезде, Топ инвестициялдардың осы объектісіне қатысты өкілеттіктердің болуын бағалау кезінде барлық ақылға қонымды фактілер мен мән-жайларды ескереді:</w:t>
      </w:r>
    </w:p>
    <w:p>
      <w:pPr>
        <w:spacing w:after="0"/>
        <w:ind w:left="0"/>
        <w:jc w:val="both"/>
      </w:pPr>
      <w:r>
        <w:rPr>
          <w:rFonts w:ascii="Times New Roman"/>
          <w:b w:val="false"/>
          <w:i w:val="false"/>
          <w:color w:val="000000"/>
          <w:sz w:val="28"/>
        </w:rPr>
        <w:t>
      * инвестициялар объектісінде дауыс құқықтарын иеленетін басқа тұлғалармен келісім;</w:t>
      </w:r>
    </w:p>
    <w:p>
      <w:pPr>
        <w:spacing w:after="0"/>
        <w:ind w:left="0"/>
        <w:jc w:val="both"/>
      </w:pPr>
      <w:r>
        <w:rPr>
          <w:rFonts w:ascii="Times New Roman"/>
          <w:b w:val="false"/>
          <w:i w:val="false"/>
          <w:color w:val="000000"/>
          <w:sz w:val="28"/>
        </w:rPr>
        <w:t>
      * басқа келісімдермен шарттасатын құқықтар;</w:t>
      </w:r>
    </w:p>
    <w:p>
      <w:pPr>
        <w:spacing w:after="0"/>
        <w:ind w:left="0"/>
        <w:jc w:val="both"/>
      </w:pPr>
      <w:r>
        <w:rPr>
          <w:rFonts w:ascii="Times New Roman"/>
          <w:b w:val="false"/>
          <w:i w:val="false"/>
          <w:color w:val="000000"/>
          <w:sz w:val="28"/>
        </w:rPr>
        <w:t>
      * Топқа тиесілі дауыс беру құқығы және ықтимал дауыс беру құқығы.</w:t>
      </w:r>
    </w:p>
    <w:p>
      <w:pPr>
        <w:spacing w:after="0"/>
        <w:ind w:left="0"/>
        <w:jc w:val="both"/>
      </w:pPr>
      <w:r>
        <w:rPr>
          <w:rFonts w:ascii="Times New Roman"/>
          <w:b w:val="false"/>
          <w:i w:val="false"/>
          <w:color w:val="000000"/>
          <w:sz w:val="28"/>
        </w:rPr>
        <w:t>
      Егер фактілер мен мән-жайлар үш бақылау құрауышының біреуі немесе бірнешеуінің өзгергені туралы куәландырса инвестициялар объектісіне қатысты бақылаудың болуын қайтадан талдайды. Еншілес ұйымның шоғырлануы Топ еншілес ұйымға бақылау алғанда басталады және Топ еншілес ұйымды бақылауды жоғалтқанда тоқтатылады. Еншілес ұйымның активтері, міндеттемелері, кірістері және шығыстары, бір жылдың ішіндегі сатып алуы немесе шығарылуы Топ бақылау алған күннен бастап жиынтық кіріс туралы шоғырландырылған есепке қосылады және Топ еншілес ұйымды бақылауды жоғалтқан күнге дейін сонда көрсетіледі.</w:t>
      </w:r>
    </w:p>
    <w:p>
      <w:pPr>
        <w:spacing w:after="0"/>
        <w:ind w:left="0"/>
        <w:jc w:val="both"/>
      </w:pPr>
      <w:r>
        <w:rPr>
          <w:rFonts w:ascii="Times New Roman"/>
          <w:b w:val="false"/>
          <w:i w:val="false"/>
          <w:color w:val="000000"/>
          <w:sz w:val="28"/>
        </w:rPr>
        <w:t>
      Жалпы бақылаудағы кәсіпорындардың арасындағы мәміледегі сатып алуды қоспағанда, еншілес ұйымдар олар сатып алынған сәттен бастап, ол сәт Топтың оларға бақылауды алған күні болып табылады, осындай бақылау аяқталған күнге дейін шоғырландырылады.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Қордың қаржылық есептілігі сияқты есепті кезеңде дайындалады.</w:t>
      </w:r>
    </w:p>
    <w:p>
      <w:pPr>
        <w:spacing w:after="0"/>
        <w:ind w:left="0"/>
        <w:jc w:val="both"/>
      </w:pPr>
      <w:r>
        <w:rPr>
          <w:rFonts w:ascii="Times New Roman"/>
          <w:b w:val="false"/>
          <w:i w:val="false"/>
          <w:color w:val="000000"/>
          <w:sz w:val="28"/>
        </w:rPr>
        <w:t>
      Мәмілелер бойынша барлық фирмаішілік сальдо мен топ ішілік мәмілелер бойынша туындайтын іске асырылмаған кірісті қоса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p>
    <w:p>
      <w:pPr>
        <w:spacing w:after="0"/>
        <w:ind w:left="0"/>
        <w:jc w:val="both"/>
      </w:pPr>
      <w:r>
        <w:rPr>
          <w:rFonts w:ascii="Times New Roman"/>
          <w:b w:val="false"/>
          <w:i w:val="false"/>
          <w:color w:val="000000"/>
          <w:sz w:val="28"/>
        </w:rPr>
        <w:t>
      Бақыланбайтын үлес Топқа тиесілі емес еншілес ұйымдар капиталының бір бөлігін білдіреді және негізгі компанияның акционерлік капиталынан жеке, шоғырландырылған бухгалтерлік теңгерімдегі капиталдың құрамында жеке көрсетіледі. Еншілес ұйымның шығындары тіпті егер бұл теріс сальдоға әкеп соқтырған жағдайда да бақыланбайтын қатысу үлесіне жатады.</w:t>
      </w:r>
    </w:p>
    <w:p>
      <w:pPr>
        <w:spacing w:after="0"/>
        <w:ind w:left="0"/>
        <w:jc w:val="both"/>
      </w:pPr>
      <w:r>
        <w:rPr>
          <w:rFonts w:ascii="Times New Roman"/>
          <w:b w:val="false"/>
          <w:i w:val="false"/>
          <w:color w:val="000000"/>
          <w:sz w:val="28"/>
        </w:rPr>
        <w:t>
      Бақылауды жоғалтпастан еншілес ұйымдағы қатысу үлесін өзгерту капиталмен операция сияқты ескеріледі. Егер Топ еншілес ұйымды бақылауды жоғалтса, ол:</w:t>
      </w:r>
    </w:p>
    <w:p>
      <w:pPr>
        <w:spacing w:after="0"/>
        <w:ind w:left="0"/>
        <w:jc w:val="both"/>
      </w:pPr>
      <w:r>
        <w:rPr>
          <w:rFonts w:ascii="Times New Roman"/>
          <w:b w:val="false"/>
          <w:i w:val="false"/>
          <w:color w:val="000000"/>
          <w:sz w:val="28"/>
        </w:rPr>
        <w:t>
      * Еншілес ұйымның активтері мен міндеттемелерін тануды тоқтатады (оның ішінде оған жататын гудвилді);</w:t>
      </w:r>
    </w:p>
    <w:p>
      <w:pPr>
        <w:spacing w:after="0"/>
        <w:ind w:left="0"/>
        <w:jc w:val="both"/>
      </w:pPr>
      <w:r>
        <w:rPr>
          <w:rFonts w:ascii="Times New Roman"/>
          <w:b w:val="false"/>
          <w:i w:val="false"/>
          <w:color w:val="000000"/>
          <w:sz w:val="28"/>
        </w:rPr>
        <w:t>
      * Бақыланбайтын қатысу үлесінің теңгерімдік құнын тануды тоқтатады;</w:t>
      </w:r>
    </w:p>
    <w:p>
      <w:pPr>
        <w:spacing w:after="0"/>
        <w:ind w:left="0"/>
        <w:jc w:val="both"/>
      </w:pPr>
      <w:r>
        <w:rPr>
          <w:rFonts w:ascii="Times New Roman"/>
          <w:b w:val="false"/>
          <w:i w:val="false"/>
          <w:color w:val="000000"/>
          <w:sz w:val="28"/>
        </w:rPr>
        <w:t>
      * Капиталда көрсетілген жинақталған бағам айырмаларын тануды тоқтатады;</w:t>
      </w:r>
    </w:p>
    <w:p>
      <w:pPr>
        <w:spacing w:after="0"/>
        <w:ind w:left="0"/>
        <w:jc w:val="both"/>
      </w:pPr>
      <w:r>
        <w:rPr>
          <w:rFonts w:ascii="Times New Roman"/>
          <w:b w:val="false"/>
          <w:i w:val="false"/>
          <w:color w:val="000000"/>
          <w:sz w:val="28"/>
        </w:rPr>
        <w:t>
      * Алынған сыйақының әділ құнын таниды;</w:t>
      </w:r>
    </w:p>
    <w:p>
      <w:pPr>
        <w:spacing w:after="0"/>
        <w:ind w:left="0"/>
        <w:jc w:val="both"/>
      </w:pPr>
      <w:r>
        <w:rPr>
          <w:rFonts w:ascii="Times New Roman"/>
          <w:b w:val="false"/>
          <w:i w:val="false"/>
          <w:color w:val="000000"/>
          <w:sz w:val="28"/>
        </w:rPr>
        <w:t>
      * Қалған инвестицияның әділ құнын таниды;</w:t>
      </w:r>
    </w:p>
    <w:p>
      <w:pPr>
        <w:spacing w:after="0"/>
        <w:ind w:left="0"/>
        <w:jc w:val="both"/>
      </w:pPr>
      <w:r>
        <w:rPr>
          <w:rFonts w:ascii="Times New Roman"/>
          <w:b w:val="false"/>
          <w:i w:val="false"/>
          <w:color w:val="000000"/>
          <w:sz w:val="28"/>
        </w:rPr>
        <w:t>
      * Операцияның нәтижесінде пайда болған артықшылықты немесе тапшылықты пайда немесе шығын ретінде таниды;</w:t>
      </w:r>
    </w:p>
    <w:p>
      <w:pPr>
        <w:spacing w:after="0"/>
        <w:ind w:left="0"/>
        <w:jc w:val="both"/>
      </w:pPr>
      <w:r>
        <w:rPr>
          <w:rFonts w:ascii="Times New Roman"/>
          <w:b w:val="false"/>
          <w:i w:val="false"/>
          <w:color w:val="000000"/>
          <w:sz w:val="28"/>
        </w:rPr>
        <w:t xml:space="preserve">
      * Бұған дейін өзге де жиынтық кірістің құрамында танылған құрауыштардағы негізгі компанияның үлесін, егер Топ тиісті активтерді немесе міндеттемелерді тікелей шығаруды жүзеге асырса, пайданың немесе шығынның немесе бөлінбеген пайданың құрамына қайта жіктейді. </w:t>
      </w:r>
    </w:p>
    <w:bookmarkStart w:name="z549" w:id="608"/>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 мен қауымдасқан компанияларға инвестициялар</w:t>
      </w:r>
    </w:p>
    <w:bookmarkEnd w:id="608"/>
    <w:p>
      <w:pPr>
        <w:spacing w:after="0"/>
        <w:ind w:left="0"/>
        <w:jc w:val="both"/>
      </w:pPr>
      <w:r>
        <w:rPr>
          <w:rFonts w:ascii="Times New Roman"/>
          <w:b w:val="false"/>
          <w:i w:val="false"/>
          <w:color w:val="000000"/>
          <w:sz w:val="28"/>
        </w:rPr>
        <w:t>
      Топтың бірлескен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шарттық келісімге кірді. Сондай-ақ Топтың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p>
    <w:p>
      <w:pPr>
        <w:spacing w:after="0"/>
        <w:ind w:left="0"/>
        <w:jc w:val="both"/>
      </w:pPr>
      <w:r>
        <w:rPr>
          <w:rFonts w:ascii="Times New Roman"/>
          <w:b w:val="false"/>
          <w:i w:val="false"/>
          <w:color w:val="000000"/>
          <w:sz w:val="28"/>
        </w:rPr>
        <w:t>
      Қатысу үлесі әдісіне сәйкес бірлескен кәсіпорындарға/қауымдасқан компанияларға инвестициялар шоғырландырылған бухгалтерлік теңгерімде бастапқы құн плюс Топқа тиесілі бірлескен кәсіпорынның/қауымдасқан компанияның таза активтері үлесінде туындаған өзгерістер бойынша ескеріледі. Бірлескен кәсіпорынға/қауымдасқан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p>
    <w:p>
      <w:pPr>
        <w:spacing w:after="0"/>
        <w:ind w:left="0"/>
        <w:jc w:val="both"/>
      </w:pPr>
      <w:r>
        <w:rPr>
          <w:rFonts w:ascii="Times New Roman"/>
          <w:b w:val="false"/>
          <w:i w:val="false"/>
          <w:color w:val="000000"/>
          <w:sz w:val="28"/>
        </w:rPr>
        <w:t>
      Жиынтық кіріс туралы шоғырландырылған есеп бірлескен кәсіпорынның/қауымдасқан компанияның қызметінің қаржылық нәтижелерінің үлесін көрсетеді. Егер бірлескен кәсіпорынның/қауымдасқан компанияның капиталында тікелей танылған өзгерістер болса, Топ осындай өзгерістегі өз үлесін таниды және бұл капиталдағы өзгерістер туралы шоғырландырылған есепте қолданылса бұл фактыны ашады. Топтың бірлескен кәсіпорынмен/қауымдасқан компаниямен бірлескен операциялары бойынша туындаған іске асырылмаған пайдалары мен шығындары бірлескен кәсіпорында/қауымдасқан компанияда Топтың үлесі бар дәрежеде шығарылады.</w:t>
      </w:r>
    </w:p>
    <w:p>
      <w:pPr>
        <w:spacing w:after="0"/>
        <w:ind w:left="0"/>
        <w:jc w:val="both"/>
      </w:pPr>
      <w:r>
        <w:rPr>
          <w:rFonts w:ascii="Times New Roman"/>
          <w:b w:val="false"/>
          <w:i w:val="false"/>
          <w:color w:val="000000"/>
          <w:sz w:val="28"/>
        </w:rPr>
        <w:t>
      Бірлескен кәсіпорындағы/қауымдасқан компаниядағы пайданың үлесі тікелей жиынтық кіріс туралы шоғырландырылған есепте ұсынылған. Ол бірлескен кәсіпорынның/қауымдасқан компанияның акционерлеріне келетін пайданы білдіреді, және сондықтан бірлескен кәсіпорындардың / қауымдасқан компаниялардың еншілес компанияларындағы салық салу мен азшылық үлесін есептегеннен кейін пайда ретінде айқындалады.</w:t>
      </w:r>
    </w:p>
    <w:p>
      <w:pPr>
        <w:spacing w:after="0"/>
        <w:ind w:left="0"/>
        <w:jc w:val="both"/>
      </w:pPr>
      <w:r>
        <w:rPr>
          <w:rFonts w:ascii="Times New Roman"/>
          <w:b w:val="false"/>
          <w:i w:val="false"/>
          <w:color w:val="000000"/>
          <w:sz w:val="28"/>
        </w:rPr>
        <w:t>
      Бірлескен кәсіпорынның /қауымдасқан компанияның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 Үлестік қатысу әдісі қолданылғаннан кейін Топ Топтың бірлескен кәсіпорындарға/ 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кәсіпорындарға/қауымдасқан компанияларға инвестициялардың құнсыздануының объективті куәліктерінің болуыцн анықтайды. Осындай куәліктер болған жағдайда, Топ құнсыздану сомасын бірлескен кәсіпорынның/қауымдасқан компанияның өтелетін құны мен оның теңгерімдік құнының арасындағы айырма ретінде есептейді және бұл соманы пайда және шығындар туралы шоғырландырылған есепте таниды.</w:t>
      </w:r>
    </w:p>
    <w:p>
      <w:pPr>
        <w:spacing w:after="0"/>
        <w:ind w:left="0"/>
        <w:jc w:val="both"/>
      </w:pPr>
      <w:r>
        <w:rPr>
          <w:rFonts w:ascii="Times New Roman"/>
          <w:b w:val="false"/>
          <w:i w:val="false"/>
          <w:color w:val="000000"/>
          <w:sz w:val="28"/>
        </w:rPr>
        <w:t>
      Бірлескен кәсіпорындағы/қауымдасқан компаниядағы елеулі ықпалын жоғалтқан жағдайда Топ қалған инвестицияларды әділ құн бойынша бағалайды және мойындайды. Бірлескен кәсіпорынның/қауымдасқан компанияның елеулі ықпалды жоғалтқан сәттегі теңгерімдік құнының және қалған инвестициялардың әділ құны мен шығудан түскен түсімдердің арасындағы айырма пайдалар немесе шығындарда танылады.</w:t>
      </w:r>
    </w:p>
    <w:bookmarkStart w:name="z548" w:id="609"/>
    <w:p>
      <w:pPr>
        <w:spacing w:after="0"/>
        <w:ind w:left="0"/>
        <w:jc w:val="both"/>
      </w:pPr>
      <w:r>
        <w:rPr>
          <w:rFonts w:ascii="Times New Roman"/>
          <w:b w:val="false"/>
          <w:i w:val="false"/>
          <w:color w:val="000000"/>
          <w:sz w:val="28"/>
        </w:rPr>
        <w:t>
      Кәсіпорындарды біріктіру</w:t>
      </w:r>
    </w:p>
    <w:bookmarkEnd w:id="609"/>
    <w:p>
      <w:pPr>
        <w:spacing w:after="0"/>
        <w:ind w:left="0"/>
        <w:jc w:val="both"/>
      </w:pPr>
      <w:r>
        <w:rPr>
          <w:rFonts w:ascii="Times New Roman"/>
          <w:b w:val="false"/>
          <w:i w:val="false"/>
          <w:color w:val="000000"/>
          <w:sz w:val="28"/>
        </w:rPr>
        <w:t>
      Кәсіпорындарды (бизнесті) біріктіру сатып алу әдісі пайдаланыла отырып ескеріледі.Сатып алу құны сатып алу күніндегі әділ құн бойынша бағаланған берілген сыйақы сомасы және сатып алынатын компаниядағы бақыланбайтын қатысу үлесі ретінде бағаланады. Бизнесті біріктіру жөніндегі әрбір мәміле үшін сатып алатын тарап сатып алынатын компаниядағы бақыланбайтын қатысу үлесі әділ құн бойынша, не сатып алынатын компанияның сәйкестендірілетін таза активтеріндегі теңбе тең үлес бойынша бағалайды. Сатып алуға байланысты шегілген шығындар әкімшілік шығыстардың құрамына енгізіледі.</w:t>
      </w:r>
    </w:p>
    <w:p>
      <w:pPr>
        <w:spacing w:after="0"/>
        <w:ind w:left="0"/>
        <w:jc w:val="both"/>
      </w:pPr>
      <w:r>
        <w:rPr>
          <w:rFonts w:ascii="Times New Roman"/>
          <w:b w:val="false"/>
          <w:i w:val="false"/>
          <w:color w:val="000000"/>
          <w:sz w:val="28"/>
        </w:rPr>
        <w:t>
      Егер Топ бизнесті сатып алса, ол тиісті түрде шарттың талаптарына, сатып алу күніндегі тиісті жағдайлардың экономикалық жағдайына байланысты сатып алынған қаржы активтері мен қабылданған міндеттемелерді жіктейді. Бұған компания сатып алатын негізгі шарттарға қосылған туынды құралдарды бөлу қажеттілігі мәніне талдау жасау жатады.</w:t>
      </w:r>
    </w:p>
    <w:p>
      <w:pPr>
        <w:spacing w:after="0"/>
        <w:ind w:left="0"/>
        <w:jc w:val="both"/>
      </w:pPr>
      <w:r>
        <w:rPr>
          <w:rFonts w:ascii="Times New Roman"/>
          <w:b w:val="false"/>
          <w:i w:val="false"/>
          <w:color w:val="000000"/>
          <w:sz w:val="28"/>
        </w:rPr>
        <w:t>
      Бизнес кезең-кезеңімен біріктірілген жағдайда сатып алынатын компаниядағы бұрын Топқа тиесілі қатысу үлестері пайда немесе шығын арқылы бақылауды сатып алу күніндегі әділ құн бойынша қайта бағаланады.</w:t>
      </w:r>
    </w:p>
    <w:p>
      <w:pPr>
        <w:spacing w:after="0"/>
        <w:ind w:left="0"/>
        <w:jc w:val="both"/>
      </w:pPr>
      <w:r>
        <w:rPr>
          <w:rFonts w:ascii="Times New Roman"/>
          <w:b w:val="false"/>
          <w:i w:val="false"/>
          <w:color w:val="000000"/>
          <w:sz w:val="28"/>
        </w:rPr>
        <w:t>
      Сатып алатын тарап беруге тиіс шартты сыйақы сатып алу күніндегі әділ құн бойынша танылуға тиіс. Актив немесе міндеттеме болуы мүмкін шартты сыйақының әділ құнының кейінгі өзгерістері БЕХС 39 сәйкес, не пайданың немесе шығынның құрамында, не өзге де жиынтық кірістің өзгерісі ретінде танылуға тиіс. Егер шартты сыйақы капитал ретінде жіктелсе, ол капиталдың құрамында оны толық өткегенге дейін қайта бағаланбауға тиіс.</w:t>
      </w:r>
    </w:p>
    <w:p>
      <w:pPr>
        <w:spacing w:after="0"/>
        <w:ind w:left="0"/>
        <w:jc w:val="both"/>
      </w:pPr>
      <w:r>
        <w:rPr>
          <w:rFonts w:ascii="Times New Roman"/>
          <w:b w:val="false"/>
          <w:i w:val="false"/>
          <w:color w:val="000000"/>
          <w:sz w:val="28"/>
        </w:rPr>
        <w:t>
      Гудвил бастапқыда берілген сыйақы сомасынан асатын сома ретінде белгіленетін және таза сәйкестендірілетін активтердің сомасынан жоғары деп танылған бақыланбайтын қатысу үлесі танылған және ол қабылдаған міндеттемелер бастапқы құн бойынша бағаланады. Егер осы сыйақы еншілес ұйым сатып алған таза активтердің әділ құнынан кем болса, айырма пайданың немесе шығынның құрамында танылады.</w:t>
      </w:r>
    </w:p>
    <w:p>
      <w:pPr>
        <w:spacing w:after="0"/>
        <w:ind w:left="0"/>
        <w:jc w:val="both"/>
      </w:pPr>
      <w:r>
        <w:rPr>
          <w:rFonts w:ascii="Times New Roman"/>
          <w:b w:val="false"/>
          <w:i w:val="false"/>
          <w:color w:val="000000"/>
          <w:sz w:val="28"/>
        </w:rPr>
        <w:t>
      Кейіннен гудвил құнсызданудан болған жинақталған шығындар шегеріліп, бастапқы құн бойыншак бағаланады. Бизнесті біріктіру кезінде сатып алынған гудвилді құнсыздану мәніне тексеру мақсаттары үшін, гудвил компаниялар Тобы сатып алған күннен бастап Топтың ақша ағындарын генерациялайтын әрбір бөлімшесіне бөлінеді, олар сатып алынатын компанияның басқа активтері немесе міндеттемелері көрсетілген бөлімшелерге жататын-жатпайтындығына қарамастан, бизнестің бірігуінен пайда алады.</w:t>
      </w:r>
    </w:p>
    <w:p>
      <w:pPr>
        <w:spacing w:after="0"/>
        <w:ind w:left="0"/>
        <w:jc w:val="both"/>
      </w:pPr>
      <w:r>
        <w:rPr>
          <w:rFonts w:ascii="Times New Roman"/>
          <w:b w:val="false"/>
          <w:i w:val="false"/>
          <w:color w:val="000000"/>
          <w:sz w:val="28"/>
        </w:rPr>
        <w:t>
      Егер гудвил ақша ағындарын генерациялайтын бөлімшенің бір бөлігін құраса, және осы бөлімшенің бір бөлігі шығып қалса, шығарылатын қызметке жататын гудвил оның шығарылуынан келетін пайданы немесе шығында анықтау кезінде осы қызметтің ағымдағы құнына қосылады. Осындай жағдайларда шығып қалған гудвил шығып қалған қызметтің құны мен ақша ағындарын генерациялайтын бөлімшенің қалған бөлігінің құнының қатынасы негізінде бағаланады.</w:t>
      </w:r>
    </w:p>
    <w:bookmarkStart w:name="z547" w:id="610"/>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бақылаудағы тараптардан еншілес ұйымдарды сатып алу</w:t>
      </w:r>
    </w:p>
    <w:bookmarkEnd w:id="610"/>
    <w:p>
      <w:pPr>
        <w:spacing w:after="0"/>
        <w:ind w:left="0"/>
        <w:jc w:val="both"/>
      </w:pP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p>
    <w:p>
      <w:pPr>
        <w:spacing w:after="0"/>
        <w:ind w:left="0"/>
        <w:jc w:val="both"/>
      </w:pPr>
      <w:r>
        <w:rPr>
          <w:rFonts w:ascii="Times New Roman"/>
          <w:b w:val="false"/>
          <w:i w:val="false"/>
          <w:color w:val="000000"/>
          <w:sz w:val="28"/>
        </w:rPr>
        <w:t>
      Жалпы бақылаудағы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 нысандарында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p>
    <w:p>
      <w:pPr>
        <w:spacing w:after="0"/>
        <w:ind w:left="0"/>
        <w:jc w:val="both"/>
      </w:pPr>
      <w:r>
        <w:rPr>
          <w:rFonts w:ascii="Times New Roman"/>
          <w:b w:val="false"/>
          <w:i w:val="false"/>
          <w:color w:val="000000"/>
          <w:sz w:val="28"/>
        </w:rPr>
        <w:t>
      Осы шоғырландырылған қаржылық есептілік егер еншілес ұйымды Топ оны бастапқыда алғашқы иесі сатып алған күні сатып алғандай жасалды.</w:t>
      </w:r>
    </w:p>
    <w:bookmarkStart w:name="z546" w:id="611"/>
    <w:p>
      <w:pPr>
        <w:spacing w:after="0"/>
        <w:ind w:left="0"/>
        <w:jc w:val="both"/>
      </w:pPr>
      <w:r>
        <w:rPr>
          <w:rFonts w:ascii="Times New Roman"/>
          <w:b w:val="false"/>
          <w:i w:val="false"/>
          <w:color w:val="000000"/>
          <w:sz w:val="28"/>
        </w:rPr>
        <w:t>
      Бар еншілес компаниялардағы үлестің өзгеруі</w:t>
      </w:r>
    </w:p>
    <w:bookmarkEnd w:id="611"/>
    <w:p>
      <w:pPr>
        <w:spacing w:after="0"/>
        <w:ind w:left="0"/>
        <w:jc w:val="both"/>
      </w:pPr>
      <w:r>
        <w:rPr>
          <w:rFonts w:ascii="Times New Roman"/>
          <w:b w:val="false"/>
          <w:i w:val="false"/>
          <w:color w:val="000000"/>
          <w:sz w:val="28"/>
        </w:rPr>
        <w:t>
      Бар еншілес ұйымдағы иелену үлесінің сатылатын немесе сатып алынатын бақылау сақталынатын мәмілелерде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p>
    <w:bookmarkStart w:name="z545" w:id="612"/>
    <w:p>
      <w:pPr>
        <w:spacing w:after="0"/>
        <w:ind w:left="0"/>
        <w:jc w:val="both"/>
      </w:pPr>
      <w:r>
        <w:rPr>
          <w:rFonts w:ascii="Times New Roman"/>
          <w:b w:val="false"/>
          <w:i w:val="false"/>
          <w:color w:val="000000"/>
          <w:sz w:val="28"/>
        </w:rPr>
        <w:t xml:space="preserve">
      </w:t>
      </w:r>
      <w:r>
        <w:rPr>
          <w:rFonts w:ascii="Times New Roman"/>
          <w:b/>
          <w:i w:val="false"/>
          <w:color w:val="000000"/>
          <w:sz w:val="28"/>
        </w:rPr>
        <w:t>Сату үшін арналған ретінде жіктелген активтер және тоқтатылған қызмет</w:t>
      </w:r>
    </w:p>
    <w:bookmarkEnd w:id="612"/>
    <w:p>
      <w:pPr>
        <w:spacing w:after="0"/>
        <w:ind w:left="0"/>
        <w:jc w:val="both"/>
      </w:pPr>
      <w:r>
        <w:rPr>
          <w:rFonts w:ascii="Times New Roman"/>
          <w:b w:val="false"/>
          <w:i w:val="false"/>
          <w:color w:val="000000"/>
          <w:sz w:val="28"/>
        </w:rPr>
        <w:t>
      Сату үшін арналған ретінде жіктелген активтер мен шығу топтары сатуға арналған шығындар шегеріліп, екі мәннің – теңгерімдік құн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сату бойынша мәміле арқылы өтелуге жатса, сату үшін арналған болып жіктеледі. Бұл шарт егер сату мүмкіндігі жоғары, ал актив немесе шығу тобы өзінің ағымдағы жағдайында жедел сатылуы мүмкін болса, сақталған болып саналады. Басшылықтың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p>
    <w:p>
      <w:pPr>
        <w:spacing w:after="0"/>
        <w:ind w:left="0"/>
        <w:jc w:val="both"/>
      </w:pP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шоғырландырылған есепте жеке ұсынылады.</w:t>
      </w:r>
    </w:p>
    <w:p>
      <w:pPr>
        <w:spacing w:after="0"/>
        <w:ind w:left="0"/>
        <w:jc w:val="both"/>
      </w:pPr>
      <w:r>
        <w:rPr>
          <w:rFonts w:ascii="Times New Roman"/>
          <w:b w:val="false"/>
          <w:i w:val="false"/>
          <w:color w:val="000000"/>
          <w:sz w:val="28"/>
        </w:rPr>
        <w:t>
      Сату үшін арналған ретінде жіктелгеннен кейін негізгі құралдар амортизациялануға жатпайды.</w:t>
      </w:r>
    </w:p>
    <w:bookmarkStart w:name="z544" w:id="613"/>
    <w:p>
      <w:pPr>
        <w:spacing w:after="0"/>
        <w:ind w:left="0"/>
        <w:jc w:val="both"/>
      </w:pPr>
      <w:r>
        <w:rPr>
          <w:rFonts w:ascii="Times New Roman"/>
          <w:b w:val="false"/>
          <w:i w:val="false"/>
          <w:color w:val="000000"/>
          <w:sz w:val="28"/>
        </w:rPr>
        <w:t xml:space="preserve">
      </w:t>
      </w:r>
      <w:r>
        <w:rPr>
          <w:rFonts w:ascii="Times New Roman"/>
          <w:b/>
          <w:i w:val="false"/>
          <w:color w:val="000000"/>
          <w:sz w:val="28"/>
        </w:rPr>
        <w:t>Минералдық ресурстар мен көмірсутегілерін барлау және әзірлеу жөніндегі активтер (мұнай-газ және тау-кен активтері)</w:t>
      </w:r>
    </w:p>
    <w:bookmarkEnd w:id="613"/>
    <w:bookmarkStart w:name="z543" w:id="614"/>
    <w:p>
      <w:pPr>
        <w:spacing w:after="0"/>
        <w:ind w:left="0"/>
        <w:jc w:val="both"/>
      </w:pPr>
      <w:r>
        <w:rPr>
          <w:rFonts w:ascii="Times New Roman"/>
          <w:b w:val="false"/>
          <w:i w:val="false"/>
          <w:color w:val="000000"/>
          <w:sz w:val="28"/>
        </w:rPr>
        <w:t xml:space="preserve">
      </w:t>
      </w:r>
      <w:r>
        <w:rPr>
          <w:rFonts w:ascii="Times New Roman"/>
          <w:b w:val="false"/>
          <w:i/>
          <w:color w:val="000000"/>
          <w:sz w:val="28"/>
        </w:rPr>
        <w:t>Жер қойнауын пайдалану құқығын сатып алу жөніндегі шығындар</w:t>
      </w:r>
    </w:p>
    <w:bookmarkEnd w:id="614"/>
    <w:p>
      <w:pPr>
        <w:spacing w:after="0"/>
        <w:ind w:left="0"/>
        <w:jc w:val="both"/>
      </w:pPr>
      <w:r>
        <w:rPr>
          <w:rFonts w:ascii="Times New Roman"/>
          <w:b w:val="false"/>
          <w:i w:val="false"/>
          <w:color w:val="000000"/>
          <w:sz w:val="28"/>
        </w:rPr>
        <w:t>
      Жер қойнауын пайдалану (барлау, өндіру) құқығын сатып алу шығындары қол қою бонустарын, тарихи, экологиялық және әлеуметтік бағдарламаларға міндетті шығыстарды қамтиды және кен орнын барлау және бағалауда жер қойнауын пайдалану құқығы ретінде материал емес активтердің құрамында капиталданады.</w:t>
      </w:r>
    </w:p>
    <w:p>
      <w:pPr>
        <w:spacing w:after="0"/>
        <w:ind w:left="0"/>
        <w:jc w:val="both"/>
      </w:pPr>
      <w:r>
        <w:rPr>
          <w:rFonts w:ascii="Times New Roman"/>
          <w:b w:val="false"/>
          <w:i w:val="false"/>
          <w:color w:val="000000"/>
          <w:sz w:val="28"/>
        </w:rPr>
        <w:t>
      Жер қойнауын пайдалану құқытарын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дәлелделген қорлардың жалпы сомасы негізге алына отырып, іс жүзіндегі өндіру бойынша өндірістік әдіс бойынша амортизацияланады.</w:t>
      </w:r>
    </w:p>
    <w:bookmarkStart w:name="z542" w:id="615"/>
    <w:p>
      <w:pPr>
        <w:spacing w:after="0"/>
        <w:ind w:left="0"/>
        <w:jc w:val="both"/>
      </w:pPr>
      <w:r>
        <w:rPr>
          <w:rFonts w:ascii="Times New Roman"/>
          <w:b w:val="false"/>
          <w:i w:val="false"/>
          <w:color w:val="000000"/>
          <w:sz w:val="28"/>
        </w:rPr>
        <w:t xml:space="preserve">
      </w:t>
      </w:r>
      <w:r>
        <w:rPr>
          <w:rFonts w:ascii="Times New Roman"/>
          <w:b w:val="false"/>
          <w:i/>
          <w:color w:val="000000"/>
          <w:sz w:val="28"/>
        </w:rPr>
        <w:t>Барлау және бағалау жөніндегі шығындар (аяқталмаған құрылыс)</w:t>
      </w:r>
    </w:p>
    <w:bookmarkEnd w:id="615"/>
    <w:p>
      <w:pPr>
        <w:spacing w:after="0"/>
        <w:ind w:left="0"/>
        <w:jc w:val="both"/>
      </w:pP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бұо құнсыздану куәлігі болуы мүмкін. Барлық капиталдандырылған шығындар кемінде жылына бір рет коммерциялық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p>
    <w:p>
      <w:pPr>
        <w:spacing w:after="0"/>
        <w:ind w:left="0"/>
        <w:jc w:val="both"/>
      </w:pP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p>
    <w:bookmarkStart w:name="z541" w:id="616"/>
    <w:p>
      <w:pPr>
        <w:spacing w:after="0"/>
        <w:ind w:left="0"/>
        <w:jc w:val="both"/>
      </w:pPr>
      <w:r>
        <w:rPr>
          <w:rFonts w:ascii="Times New Roman"/>
          <w:b w:val="false"/>
          <w:i w:val="false"/>
          <w:color w:val="000000"/>
          <w:sz w:val="28"/>
        </w:rPr>
        <w:t xml:space="preserve">
      </w:t>
      </w:r>
      <w:r>
        <w:rPr>
          <w:rFonts w:ascii="Times New Roman"/>
          <w:b w:val="false"/>
          <w:i/>
          <w:color w:val="000000"/>
          <w:sz w:val="28"/>
        </w:rPr>
        <w:t>Барлау және өндіру шығындары (мұнай-газ және тау-кен активтері)</w:t>
      </w:r>
    </w:p>
    <w:bookmarkEnd w:id="616"/>
    <w:p>
      <w:pPr>
        <w:spacing w:after="0"/>
        <w:ind w:left="0"/>
        <w:jc w:val="both"/>
      </w:pP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және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w:t>
      </w:r>
    </w:p>
    <w:bookmarkStart w:name="z540" w:id="617"/>
    <w:p>
      <w:pPr>
        <w:spacing w:after="0"/>
        <w:ind w:left="0"/>
        <w:jc w:val="both"/>
      </w:pPr>
      <w:r>
        <w:rPr>
          <w:rFonts w:ascii="Times New Roman"/>
          <w:b w:val="false"/>
          <w:i w:val="false"/>
          <w:color w:val="000000"/>
          <w:sz w:val="28"/>
        </w:rPr>
        <w:t xml:space="preserve">
      </w:t>
      </w:r>
      <w:r>
        <w:rPr>
          <w:rFonts w:ascii="Times New Roman"/>
          <w:b w:val="false"/>
          <w:i/>
          <w:color w:val="000000"/>
          <w:sz w:val="28"/>
        </w:rPr>
        <w:t>Мұнай-газ және тау-кен активтерінің тозуы (негізгі құралдар мен материалдық емес активтер құрамында)</w:t>
      </w:r>
    </w:p>
    <w:bookmarkEnd w:id="617"/>
    <w:p>
      <w:pPr>
        <w:spacing w:after="0"/>
        <w:ind w:left="0"/>
        <w:jc w:val="both"/>
      </w:pPr>
      <w:r>
        <w:rPr>
          <w:rFonts w:ascii="Times New Roman"/>
          <w:b w:val="false"/>
          <w:i w:val="false"/>
          <w:color w:val="000000"/>
          <w:sz w:val="28"/>
        </w:rPr>
        <w:t>
      Мұнай-газ және тау-кен активтері кен орындарында коммерциялық өндіру басталғаннан бастап іс жүзіндегі өндіру бойынша тозуды есептеудің өндірістік әдісі пайдаланылып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пайдалы пайдалану мерзімі ішінде амортизацияланады.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Кен орындарын игеруге жұмсалған қалған шығындар дәлелденген игерілген қорлардың есебінен амортизацияланады.</w:t>
      </w:r>
    </w:p>
    <w:bookmarkStart w:name="z539" w:id="618"/>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құралдар (мұнай-газ және тау-кен активтерінен басқа)</w:t>
      </w:r>
    </w:p>
    <w:bookmarkEnd w:id="618"/>
    <w:p>
      <w:pPr>
        <w:spacing w:after="0"/>
        <w:ind w:left="0"/>
        <w:jc w:val="both"/>
      </w:pPr>
      <w:r>
        <w:rPr>
          <w:rFonts w:ascii="Times New Roman"/>
          <w:b w:val="false"/>
          <w:i w:val="false"/>
          <w:color w:val="000000"/>
          <w:sz w:val="28"/>
        </w:rPr>
        <w:t>
      Бастапқы тану кезінде негізгі құралдар бастапқы құн бойынша бағаланады. Кейіннен негізгі құралдар жинақталған тозу, ескіру және құнсыздану шегеріліп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мынадай негізгі құралдардың кластарын қамтиды, олар мына пайдалы қызмет мерзімі ішінде тіке желілік әдіспен амортизацияланады: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7913"/>
      </w:tblGrid>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мен МӨЗ активтері</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жыл</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жыл</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инфрақұрылым</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жыл</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активтері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 және көлік құралдары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жыл</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p>
    <w:p>
      <w:pPr>
        <w:spacing w:after="0"/>
        <w:ind w:left="0"/>
        <w:jc w:val="both"/>
      </w:pP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тоқтатылған кезде пайда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p>
    <w:p>
      <w:pPr>
        <w:spacing w:after="0"/>
        <w:ind w:left="0"/>
        <w:jc w:val="both"/>
      </w:pPr>
      <w:r>
        <w:rPr>
          <w:rFonts w:ascii="Times New Roman"/>
          <w:b w:val="false"/>
          <w:i w:val="false"/>
          <w:color w:val="000000"/>
          <w:sz w:val="28"/>
        </w:rPr>
        <w:t>
      Активтің қалдық құны, пайдалы қызмет мерзімі және амортизациялау әдісі әрбір қаржы жылының аяғында қажеттілік болғанда қайта қаралады және түзетіледі.</w:t>
      </w:r>
    </w:p>
    <w:bookmarkStart w:name="z538" w:id="619"/>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емес активтер</w:t>
      </w:r>
    </w:p>
    <w:bookmarkEnd w:id="619"/>
    <w:p>
      <w:pPr>
        <w:spacing w:after="0"/>
        <w:ind w:left="0"/>
        <w:jc w:val="both"/>
      </w:pP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 Пайдалы қызмет мерзімі шектелген материалдық емес активтер негізінен пайдалы қызметтің мынадай мерзімі ішінде тікелей әдісімен амортизацияланатын активтердің мынадай сыныптарын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88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жыл</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p>
    <w:bookmarkStart w:name="z537" w:id="620"/>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620"/>
    <w:p>
      <w:pPr>
        <w:spacing w:after="0"/>
        <w:ind w:left="0"/>
        <w:jc w:val="both"/>
      </w:pP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w:t>
      </w:r>
    </w:p>
    <w:p>
      <w:pPr>
        <w:spacing w:after="0"/>
        <w:ind w:left="0"/>
        <w:jc w:val="both"/>
      </w:pPr>
      <w:r>
        <w:rPr>
          <w:rFonts w:ascii="Times New Roman"/>
          <w:b w:val="false"/>
          <w:i w:val="false"/>
          <w:color w:val="000000"/>
          <w:sz w:val="28"/>
        </w:rPr>
        <w:t>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құнғак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p>
    <w:p>
      <w:pPr>
        <w:spacing w:after="0"/>
        <w:ind w:left="0"/>
        <w:jc w:val="both"/>
      </w:pP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p>
    <w:p>
      <w:pPr>
        <w:spacing w:after="0"/>
        <w:ind w:left="0"/>
        <w:jc w:val="both"/>
      </w:pPr>
      <w:r>
        <w:rPr>
          <w:rFonts w:ascii="Times New Roman"/>
          <w:b w:val="false"/>
          <w:i w:val="false"/>
          <w:color w:val="000000"/>
          <w:sz w:val="28"/>
        </w:rPr>
        <w:t>
      Гудвилдің құнсыздануын бағалау кезінде мынадай үдеріс қолданылады:</w:t>
      </w:r>
    </w:p>
    <w:p>
      <w:pPr>
        <w:spacing w:after="0"/>
        <w:ind w:left="0"/>
        <w:jc w:val="both"/>
      </w:pPr>
      <w:r>
        <w:rPr>
          <w:rFonts w:ascii="Times New Roman"/>
          <w:b w:val="false"/>
          <w:i w:val="false"/>
          <w:color w:val="000000"/>
          <w:sz w:val="28"/>
        </w:rPr>
        <w:t>
      Әрбір есепті күні Топ гудвиллдің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белгілерінің болуына тестіленеді.</w:t>
      </w:r>
    </w:p>
    <w:p>
      <w:pPr>
        <w:spacing w:after="0"/>
        <w:ind w:left="0"/>
        <w:jc w:val="both"/>
      </w:pP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w:t>
      </w:r>
    </w:p>
    <w:bookmarkStart w:name="z536" w:id="62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w:t>
      </w:r>
    </w:p>
    <w:bookmarkEnd w:id="621"/>
    <w:p>
      <w:pPr>
        <w:spacing w:after="0"/>
        <w:ind w:left="0"/>
        <w:jc w:val="both"/>
      </w:pP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 сатылған инвестициялар есеп айырысу күнінде, яғни инвестициялар Топқа берілген немесе Оларды Топ берген күні танылады.</w:t>
      </w:r>
    </w:p>
    <w:p>
      <w:pPr>
        <w:spacing w:after="0"/>
        <w:ind w:left="0"/>
        <w:jc w:val="both"/>
      </w:pP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p>
    <w:p>
      <w:pPr>
        <w:spacing w:after="0"/>
        <w:ind w:left="0"/>
        <w:jc w:val="both"/>
      </w:pP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p>
    <w:p>
      <w:pPr>
        <w:spacing w:after="0"/>
        <w:ind w:left="0"/>
        <w:jc w:val="both"/>
      </w:pPr>
      <w:r>
        <w:rPr>
          <w:rFonts w:ascii="Times New Roman"/>
          <w:b w:val="false"/>
          <w:i w:val="false"/>
          <w:color w:val="000000"/>
          <w:sz w:val="28"/>
        </w:rPr>
        <w:t>
      Бағалы қағаздар, егер олар жақын болашақта сату мақсаттары үшін сатып алынса, пайда немесе шығын арқылы әділ құн бойынша бағаланатын қаржы активтері ретінде жіктеледі. Туынды құралдар да олар хеджирлеудің тиімді құралдарын білдіретін кездегі жағдайларды қоспағанда, пайда немесе шығын арқылы әділ құн бойынша бағаланатын қаржы активтері ретінде жіктеледі. Пайда немесе шығын арқылы әділ құн бойынша бағаланатын қаржы активтері бойынша кірістер мен шығыстар пайда және шығындар туралы шоғырландырылған есепте көрсетіледі.</w:t>
      </w:r>
    </w:p>
    <w:p>
      <w:pPr>
        <w:spacing w:after="0"/>
        <w:ind w:left="0"/>
        <w:jc w:val="both"/>
      </w:pPr>
      <w:r>
        <w:rPr>
          <w:rFonts w:ascii="Times New Roman"/>
          <w:b w:val="false"/>
          <w:i w:val="false"/>
          <w:color w:val="000000"/>
          <w:sz w:val="28"/>
        </w:rPr>
        <w:t>
      Қаржы активтері егер бұл берілетін ақпараттың маңыздылығын арттырса, бастапқы тану кезінде пайда немесе шығын арқылы әділ құн бойынша бағаланатын ретінде жіктелуі мүмкін, өйткені осындай жіктелу бағалаудың немесе танудың сәйкессіздігін жоққа шығарады немесе айтарлықтай азайтады, ол керісінше жағдайда активтерді немесе міндеттемелерді бағалау кезінде не ол бойынша пайданы немесе шығындарды әр түрлі негізде тану кезінде туындар еді.</w:t>
      </w:r>
    </w:p>
    <w:p>
      <w:pPr>
        <w:spacing w:after="0"/>
        <w:ind w:left="0"/>
        <w:jc w:val="both"/>
      </w:pP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туынды емес қаржы активтерін білдіреді.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құнсызданудан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p>
    <w:p>
      <w:pPr>
        <w:spacing w:after="0"/>
        <w:ind w:left="0"/>
        <w:jc w:val="both"/>
      </w:pP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инвестициялардың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p>
    <w:bookmarkStart w:name="z535" w:id="622"/>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активтерінің құнсыздануы</w:t>
      </w:r>
    </w:p>
    <w:bookmarkEnd w:id="622"/>
    <w:p>
      <w:pPr>
        <w:spacing w:after="0"/>
        <w:ind w:left="0"/>
        <w:jc w:val="both"/>
      </w:pP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p>
    <w:bookmarkStart w:name="z534" w:id="623"/>
    <w:p>
      <w:pPr>
        <w:spacing w:after="0"/>
        <w:ind w:left="0"/>
        <w:jc w:val="both"/>
      </w:pPr>
      <w:r>
        <w:rPr>
          <w:rFonts w:ascii="Times New Roman"/>
          <w:b w:val="false"/>
          <w:i w:val="false"/>
          <w:color w:val="000000"/>
          <w:sz w:val="28"/>
        </w:rPr>
        <w:t>
      Амортизациялық құн бойынша ескерілетін активтер</w:t>
      </w:r>
    </w:p>
    <w:bookmarkEnd w:id="623"/>
    <w:p>
      <w:pPr>
        <w:spacing w:after="0"/>
        <w:ind w:left="0"/>
        <w:jc w:val="both"/>
      </w:pP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p>
    <w:p>
      <w:pPr>
        <w:spacing w:after="0"/>
        <w:ind w:left="0"/>
        <w:jc w:val="both"/>
      </w:pP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пайда мен шығындар туралы есепте активтің теңгерімдік құны бұл активтің қалпына келтірілу күніндегі амортизациялық құнынан аспайтындай көлемде танылады.</w:t>
      </w:r>
    </w:p>
    <w:p>
      <w:pPr>
        <w:spacing w:after="0"/>
        <w:ind w:left="0"/>
        <w:jc w:val="both"/>
      </w:pP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басқа да елеулі қаржылық қиындықтары мүмкіндігі),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bookmarkStart w:name="z533" w:id="624"/>
          <w:p>
            <w:pPr>
              <w:spacing w:after="20"/>
              <w:ind w:left="20"/>
              <w:jc w:val="both"/>
            </w:pPr>
            <w:r>
              <w:rPr>
                <w:rFonts w:ascii="Times New Roman"/>
                <w:b w:val="false"/>
                <w:i w:val="false"/>
                <w:color w:val="000000"/>
                <w:sz w:val="20"/>
              </w:rPr>
              <w:t xml:space="preserve">
Сату үшін қолда бар қаржылық инвестициялар </w:t>
            </w:r>
          </w:p>
          <w:bookmarkEnd w:id="624"/>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Бастапқы құнның өтелмеуі мүмкін екендігінің объективтік дәлелдері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құнның өтелмеуі мүмкін екендігінің объективтік дәлелдері әділ құнның бастапқы құнның шамасынан айтарлықтай немесе жалғаспалы төмендеуін қамтиды.</w:t>
      </w:r>
    </w:p>
    <w:p>
      <w:pPr>
        <w:spacing w:after="0"/>
        <w:ind w:left="0"/>
        <w:jc w:val="both"/>
      </w:pPr>
      <w:r>
        <w:rPr>
          <w:rFonts w:ascii="Times New Roman"/>
          <w:b w:val="false"/>
          <w:i w:val="false"/>
          <w:color w:val="000000"/>
          <w:sz w:val="28"/>
        </w:rPr>
        <w:t>
      Егер сату үшін қолда бар үлестік бағалы қағаз құнсызданудың Қор белгілеген сапалық немесе сандық өлшемдеріне сәйкес құнсызданған жағдайда, әділ құнның кейінгі есепті күндерге одан әрі төмендеуі құнсыздану ретінде танылады. Осылайша, әрбір есепті кезеңде Қордың құнсыздану өлшемдеріне сәйкес құнсыздануға ұшыраған ретінде айқындалған үлестік бағалы қағазға қатысты құнсыздану бұрын танылған құнсыздануды шегерген кездегі әділ құнның және бастапқы құнның арасындағы айырма мөлшері ретінде танылады.</w:t>
      </w:r>
    </w:p>
    <w:bookmarkStart w:name="z532" w:id="625"/>
    <w:p>
      <w:pPr>
        <w:spacing w:after="0"/>
        <w:ind w:left="0"/>
        <w:jc w:val="both"/>
      </w:pPr>
      <w:r>
        <w:rPr>
          <w:rFonts w:ascii="Times New Roman"/>
          <w:b w:val="false"/>
          <w:i w:val="false"/>
          <w:color w:val="000000"/>
          <w:sz w:val="28"/>
        </w:rPr>
        <w:t xml:space="preserve">
      </w:t>
      </w:r>
      <w:r>
        <w:rPr>
          <w:rFonts w:ascii="Times New Roman"/>
          <w:b/>
          <w:i w:val="false"/>
          <w:color w:val="000000"/>
          <w:sz w:val="28"/>
        </w:rPr>
        <w:t>Туынды қаржы құралдары</w:t>
      </w:r>
    </w:p>
    <w:bookmarkEnd w:id="625"/>
    <w:p>
      <w:pPr>
        <w:spacing w:after="0"/>
        <w:ind w:left="0"/>
        <w:jc w:val="both"/>
      </w:pPr>
      <w:r>
        <w:rPr>
          <w:rFonts w:ascii="Times New Roman"/>
          <w:b w:val="false"/>
          <w:i w:val="false"/>
          <w:color w:val="000000"/>
          <w:sz w:val="28"/>
        </w:rPr>
        <w:t>
      Өзінің әдеттегі қызметі барысында Топ шикізат тауарларына бағаның құбылуына байланысты өз тәуекелін хеджирлеу үшін валюта нарықтары мен капитал нарықтарында фьючерстерді, форвардтарды, своптар менопциондарды қоса алғанда әртүрлі туынды қаржы құралдарымен, мұнай шикізаты бойынша форвардтық және своп келісім-шарттармен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модельдерінің негізігнде есептеледі. Туынды қаржы құралдары әділ құн оң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p>
    <w:bookmarkStart w:name="z531" w:id="626"/>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Қорлар</w:t>
      </w:r>
    </w:p>
    <w:bookmarkEnd w:id="626"/>
    <w:p>
      <w:pPr>
        <w:spacing w:after="0"/>
        <w:ind w:left="0"/>
        <w:jc w:val="both"/>
      </w:pPr>
      <w:r>
        <w:rPr>
          <w:rFonts w:ascii="Times New Roman"/>
          <w:b w:val="false"/>
          <w:i w:val="false"/>
          <w:color w:val="000000"/>
          <w:sz w:val="28"/>
        </w:rPr>
        <w:t>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қорлар үшін пайдаланылады. Операциялық Мұнай мен газ және Энергетикалық сегменттердің қорлары ФИФО әдісі негізінде бағаланады. Барлық қалған қорлар орташа салмақталған құн негізінде бағаланады.</w:t>
      </w:r>
    </w:p>
    <w:bookmarkStart w:name="z529" w:id="627"/>
    <w:p>
      <w:pPr>
        <w:spacing w:after="0"/>
        <w:ind w:left="0"/>
        <w:jc w:val="both"/>
      </w:pPr>
      <w:r>
        <w:rPr>
          <w:rFonts w:ascii="Times New Roman"/>
          <w:b w:val="false"/>
          <w:i w:val="false"/>
          <w:color w:val="000000"/>
          <w:sz w:val="28"/>
        </w:rPr>
        <w:t xml:space="preserve">
      </w:t>
      </w:r>
      <w:r>
        <w:rPr>
          <w:rFonts w:ascii="Times New Roman"/>
          <w:b/>
          <w:i w:val="false"/>
          <w:color w:val="000000"/>
          <w:sz w:val="28"/>
        </w:rPr>
        <w:t>Ақша және оның баламалары</w:t>
      </w:r>
    </w:p>
    <w:bookmarkEnd w:id="627"/>
    <w:p>
      <w:pPr>
        <w:spacing w:after="0"/>
        <w:ind w:left="0"/>
        <w:jc w:val="both"/>
      </w:pP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тәуекелдің елеусіз деңгейіне расталған өтеу мерзімі үш айдан аспайтын қысқа мерзімді және өтімділігі жоғары инвестицияларды қамтиды.</w:t>
      </w:r>
    </w:p>
    <w:bookmarkStart w:name="z530" w:id="628"/>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міндеттемелер</w:t>
      </w:r>
    </w:p>
    <w:bookmarkEnd w:id="628"/>
    <w:bookmarkStart w:name="z528" w:id="629"/>
    <w:p>
      <w:pPr>
        <w:spacing w:after="0"/>
        <w:ind w:left="0"/>
        <w:jc w:val="both"/>
      </w:pPr>
      <w:r>
        <w:rPr>
          <w:rFonts w:ascii="Times New Roman"/>
          <w:b w:val="false"/>
          <w:i w:val="false"/>
          <w:color w:val="000000"/>
          <w:sz w:val="28"/>
        </w:rPr>
        <w:t>
      Қарыздар және тартылған қаражат</w:t>
      </w:r>
    </w:p>
    <w:bookmarkEnd w:id="629"/>
    <w:p>
      <w:pPr>
        <w:spacing w:after="0"/>
        <w:ind w:left="0"/>
        <w:jc w:val="both"/>
      </w:pP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амортизацияланған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p>
    <w:p>
      <w:pPr>
        <w:spacing w:after="0"/>
        <w:ind w:left="0"/>
        <w:jc w:val="both"/>
      </w:pP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p>
    <w:p>
      <w:pPr>
        <w:spacing w:after="0"/>
        <w:ind w:left="0"/>
        <w:jc w:val="both"/>
      </w:pP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p>
    <w:bookmarkStart w:name="z527" w:id="630"/>
    <w:p>
      <w:pPr>
        <w:spacing w:after="0"/>
        <w:ind w:left="0"/>
        <w:jc w:val="both"/>
      </w:pPr>
      <w:r>
        <w:rPr>
          <w:rFonts w:ascii="Times New Roman"/>
          <w:b w:val="false"/>
          <w:i w:val="false"/>
          <w:color w:val="000000"/>
          <w:sz w:val="28"/>
        </w:rPr>
        <w:t>
      Айырбасталатын борыштық құралдар</w:t>
      </w:r>
    </w:p>
    <w:bookmarkEnd w:id="630"/>
    <w:p>
      <w:pPr>
        <w:spacing w:after="0"/>
        <w:ind w:left="0"/>
        <w:jc w:val="both"/>
      </w:pP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және бұл сома айырбастау немесе сатып алу кезінде өтеуге дейін амортизациялық құн бойынша бағаланатын қаржы міндеттемесі ретінде жіктеледі.</w:t>
      </w:r>
    </w:p>
    <w:bookmarkStart w:name="z526" w:id="631"/>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Кәсіпорындарды біріктіру кезінде туындайтын қалған азшылық үлесі бойынша опциондар</w:t>
      </w:r>
    </w:p>
    <w:bookmarkEnd w:id="631"/>
    <w:p>
      <w:pPr>
        <w:spacing w:after="0"/>
        <w:ind w:left="0"/>
        <w:jc w:val="both"/>
      </w:pP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p>
    <w:p>
      <w:pPr>
        <w:spacing w:after="0"/>
        <w:ind w:left="0"/>
        <w:jc w:val="both"/>
      </w:pPr>
      <w:r>
        <w:rPr>
          <w:rFonts w:ascii="Times New Roman"/>
          <w:b w:val="false"/>
          <w:i w:val="false"/>
          <w:color w:val="000000"/>
          <w:sz w:val="28"/>
        </w:rPr>
        <w:t>
      Қалған акциялары бойынша пут опционы үлестік иелену пайдалары мен тәуекелдеріне қол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дивидендтер пайда мен шығындар туралы шоғырландырылған есепте тікелей көрсетіледі.</w:t>
      </w:r>
    </w:p>
    <w:p>
      <w:pPr>
        <w:spacing w:after="0"/>
        <w:ind w:left="0"/>
        <w:jc w:val="both"/>
      </w:pP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төлемдерпайда мен шығындар туралы шоғырландырылған есепте тікелей көрсетіледі.</w:t>
      </w:r>
    </w:p>
    <w:bookmarkStart w:name="z525" w:id="632"/>
    <w:p>
      <w:pPr>
        <w:spacing w:after="0"/>
        <w:ind w:left="0"/>
        <w:jc w:val="both"/>
      </w:pPr>
      <w:r>
        <w:rPr>
          <w:rFonts w:ascii="Times New Roman"/>
          <w:b w:val="false"/>
          <w:i w:val="false"/>
          <w:color w:val="000000"/>
          <w:sz w:val="28"/>
        </w:rPr>
        <w:t xml:space="preserve">
      </w:t>
      </w:r>
      <w:r>
        <w:rPr>
          <w:rFonts w:ascii="Times New Roman"/>
          <w:b w:val="false"/>
          <w:i/>
          <w:color w:val="000000"/>
          <w:sz w:val="28"/>
        </w:rPr>
        <w:t>Қауымдасқан компаниялардағы инвестицияларды және сату үшін арналған активтерді сатып алу кезінде туындайтын сатып алынған үлес бойынша опциондар</w:t>
      </w:r>
    </w:p>
    <w:bookmarkEnd w:id="632"/>
    <w:p>
      <w:pPr>
        <w:spacing w:after="0"/>
        <w:ind w:left="0"/>
        <w:jc w:val="both"/>
      </w:pP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p>
    <w:p>
      <w:pPr>
        <w:spacing w:after="0"/>
        <w:ind w:left="0"/>
        <w:jc w:val="both"/>
      </w:pP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p>
    <w:p>
      <w:pPr>
        <w:spacing w:after="0"/>
        <w:ind w:left="0"/>
        <w:jc w:val="both"/>
      </w:pPr>
      <w:r>
        <w:rPr>
          <w:rFonts w:ascii="Times New Roman"/>
          <w:b w:val="false"/>
          <w:i w:val="false"/>
          <w:color w:val="000000"/>
          <w:sz w:val="28"/>
        </w:rPr>
        <w:t xml:space="preserve">
      Қор үшін опцион бойынша міндеттемелердің әділ құны сатып алынған инвестициялар құнының бір бөлігі ретінде танылады. Кейіннен қаржылық міндеттеме БЕХС 39 </w:t>
      </w:r>
      <w:r>
        <w:rPr>
          <w:rFonts w:ascii="Times New Roman"/>
          <w:b w:val="false"/>
          <w:i/>
          <w:color w:val="000000"/>
          <w:sz w:val="28"/>
        </w:rPr>
        <w:t>"Қаржы құралдары: тану және бағалау"</w:t>
      </w:r>
      <w:r>
        <w:rPr>
          <w:rFonts w:ascii="Times New Roman"/>
          <w:b w:val="false"/>
          <w:i w:val="false"/>
          <w:color w:val="000000"/>
          <w:sz w:val="28"/>
        </w:rPr>
        <w:t xml:space="preserve"> талаптарына сәйкес бағаланады. Қаржылық міндеттеменің әділ құнындағы өзгерістер, сондай-ақ осы опциондарды іске асырумен байланысты кез келген кірістер немесе шығыстар жиынтық кіріс туралы шоғырландырылған есепте ескеріледі.</w:t>
      </w:r>
    </w:p>
    <w:p>
      <w:pPr>
        <w:spacing w:after="0"/>
        <w:ind w:left="0"/>
        <w:jc w:val="both"/>
      </w:pPr>
      <w:r>
        <w:rPr>
          <w:rFonts w:ascii="Times New Roman"/>
          <w:b w:val="false"/>
          <w:i w:val="false"/>
          <w:color w:val="000000"/>
          <w:sz w:val="28"/>
        </w:rPr>
        <w:t>
      Сауда және өзге де кредиторлық берешек</w:t>
      </w:r>
    </w:p>
    <w:p>
      <w:pPr>
        <w:spacing w:after="0"/>
        <w:ind w:left="0"/>
        <w:jc w:val="both"/>
      </w:pPr>
      <w:r>
        <w:rPr>
          <w:rFonts w:ascii="Times New Roman"/>
          <w:b w:val="false"/>
          <w:i w:val="false"/>
          <w:color w:val="000000"/>
          <w:sz w:val="28"/>
        </w:rPr>
        <w:t>
      Сауда және өзге де кредиторлық берешек жөніндегі міндеттемелер Топқа шоттардың берілген-берілмегендігіне қарамастан алынған тауарлар мен қызметтер үшін болашақта төленуге тиіс соманың әділ құны болып табылатын бастапқы құн бойынша ескеріледі.</w:t>
      </w:r>
    </w:p>
    <w:bookmarkStart w:name="z524" w:id="633"/>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 мен міндеттемелерін тануды тоқтату</w:t>
      </w:r>
    </w:p>
    <w:bookmarkEnd w:id="633"/>
    <w:bookmarkStart w:name="z523" w:id="634"/>
    <w:p>
      <w:pPr>
        <w:spacing w:after="0"/>
        <w:ind w:left="0"/>
        <w:jc w:val="both"/>
      </w:pPr>
      <w:r>
        <w:rPr>
          <w:rFonts w:ascii="Times New Roman"/>
          <w:b w:val="false"/>
          <w:i w:val="false"/>
          <w:color w:val="000000"/>
          <w:sz w:val="28"/>
        </w:rPr>
        <w:t>
      Қаржы активтері</w:t>
      </w:r>
    </w:p>
    <w:bookmarkEnd w:id="634"/>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p>
    <w:p>
      <w:pPr>
        <w:spacing w:after="0"/>
        <w:ind w:left="0"/>
        <w:jc w:val="both"/>
      </w:pPr>
      <w:r>
        <w:rPr>
          <w:rFonts w:ascii="Times New Roman"/>
          <w:b w:val="false"/>
          <w:i w:val="false"/>
          <w:color w:val="000000"/>
          <w:sz w:val="28"/>
        </w:rPr>
        <w:t>
      * активтен ақша ағындарын алу құқығының қолданылу мерзімі аяқталса;</w:t>
      </w:r>
    </w:p>
    <w:p>
      <w:pPr>
        <w:spacing w:after="0"/>
        <w:ind w:left="0"/>
        <w:jc w:val="both"/>
      </w:pPr>
      <w:r>
        <w:rPr>
          <w:rFonts w:ascii="Times New Roman"/>
          <w:b w:val="false"/>
          <w:i w:val="false"/>
          <w:color w:val="000000"/>
          <w:sz w:val="28"/>
        </w:rPr>
        <w:t>
      *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p>
    <w:p>
      <w:pPr>
        <w:spacing w:after="0"/>
        <w:ind w:left="0"/>
        <w:jc w:val="both"/>
      </w:pPr>
      <w:r>
        <w:rPr>
          <w:rFonts w:ascii="Times New Roman"/>
          <w:b w:val="false"/>
          <w:i w:val="false"/>
          <w:color w:val="000000"/>
          <w:sz w:val="28"/>
        </w:rPr>
        <w:t>
      * Топ өзінің активтен ақша ағындарын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p>
    <w:p>
      <w:pPr>
        <w:spacing w:after="0"/>
        <w:ind w:left="0"/>
        <w:jc w:val="both"/>
      </w:pPr>
      <w:r>
        <w:rPr>
          <w:rFonts w:ascii="Times New Roman"/>
          <w:b w:val="false"/>
          <w:i w:val="false"/>
          <w:color w:val="000000"/>
          <w:sz w:val="28"/>
        </w:rPr>
        <w:t>
      Қаржылық міндеттемелер</w:t>
      </w:r>
    </w:p>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p>
    <w:bookmarkStart w:name="z522" w:id="635"/>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 өзара есепке алу</w:t>
      </w:r>
    </w:p>
    <w:bookmarkEnd w:id="635"/>
    <w:p>
      <w:pPr>
        <w:spacing w:after="0"/>
        <w:ind w:left="0"/>
        <w:jc w:val="both"/>
      </w:pPr>
      <w:r>
        <w:rPr>
          <w:rFonts w:ascii="Times New Roman"/>
          <w:b w:val="false"/>
          <w:i w:val="false"/>
          <w:color w:val="000000"/>
          <w:sz w:val="28"/>
        </w:rPr>
        <w:t>
      Қаржы активтері мен қаржылық міндеттемелер өзара есепке алуға, ал нетто-сома:</w:t>
      </w:r>
    </w:p>
    <w:p>
      <w:pPr>
        <w:spacing w:after="0"/>
        <w:ind w:left="0"/>
        <w:jc w:val="both"/>
      </w:pPr>
      <w:r>
        <w:rPr>
          <w:rFonts w:ascii="Times New Roman"/>
          <w:b w:val="false"/>
          <w:i w:val="false"/>
          <w:color w:val="000000"/>
          <w:sz w:val="28"/>
        </w:rPr>
        <w:t>
      * қазіргі сәтте жүзеге асырылатын танылған сомаларды өзара есепке алуға арналған заңды құқық болған кезде;</w:t>
      </w:r>
    </w:p>
    <w:p>
      <w:pPr>
        <w:spacing w:after="0"/>
        <w:ind w:left="0"/>
        <w:jc w:val="both"/>
      </w:pPr>
      <w:r>
        <w:rPr>
          <w:rFonts w:ascii="Times New Roman"/>
          <w:b w:val="false"/>
          <w:i w:val="false"/>
          <w:color w:val="000000"/>
          <w:sz w:val="28"/>
        </w:rPr>
        <w:t>
      * нетто-негізде есеп жүргізу, не активтерді сату және осымен бір мезгілде міндеттемелерді өтеу ниеті болған кезде ғана шоғырландырылған қаржылық теңгерімде көрсетілуге жатады.</w:t>
      </w:r>
    </w:p>
    <w:bookmarkStart w:name="z521" w:id="636"/>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құралдарының әділ құны</w:t>
      </w:r>
    </w:p>
    <w:bookmarkEnd w:id="636"/>
    <w:p>
      <w:pPr>
        <w:spacing w:after="0"/>
        <w:ind w:left="0"/>
        <w:jc w:val="both"/>
      </w:pPr>
      <w:r>
        <w:rPr>
          <w:rFonts w:ascii="Times New Roman"/>
          <w:b w:val="false"/>
          <w:i w:val="false"/>
          <w:color w:val="000000"/>
          <w:sz w:val="28"/>
        </w:rPr>
        <w:t>
      Олармен сауда әрбір есепті күні белсенді нарықтарда жүзеге асырылатын қаржы құралдарының әділ құны мәміле бойынша шығындар шегерілместен нарықтық баға белгіленімдері немесе дилерлердің баға белгіленімдері (ұзын позициялар үшін сатып алуға арналған баға белгіленімдері және қысқа позицияларды сатуға арналған баға белгіленімдері) негізге алынып анықталады.</w:t>
      </w:r>
    </w:p>
    <w:p>
      <w:pPr>
        <w:spacing w:after="0"/>
        <w:ind w:left="0"/>
        <w:jc w:val="both"/>
      </w:pPr>
      <w:r>
        <w:rPr>
          <w:rFonts w:ascii="Times New Roman"/>
          <w:b w:val="false"/>
          <w:i w:val="false"/>
          <w:color w:val="000000"/>
          <w:sz w:val="28"/>
        </w:rPr>
        <w:t>
      Олармен сауда белсенді нарықта жүзеге асырылмайтын қаржы құралдары үшін әділ құн тиісті бағалау әдістемелерін қолдану жолымен анықталады. Мұндай әдістемелер мыналарды қамтуы мүмкін:</w:t>
      </w:r>
    </w:p>
    <w:p>
      <w:pPr>
        <w:spacing w:after="0"/>
        <w:ind w:left="0"/>
        <w:jc w:val="both"/>
      </w:pPr>
      <w:r>
        <w:rPr>
          <w:rFonts w:ascii="Times New Roman"/>
          <w:b w:val="false"/>
          <w:i w:val="false"/>
          <w:color w:val="000000"/>
          <w:sz w:val="28"/>
        </w:rPr>
        <w:t>
      * жақында коммерциялық негізде жүргізілген мәмілелердің бағаларын пайдалану;</w:t>
      </w:r>
    </w:p>
    <w:p>
      <w:pPr>
        <w:spacing w:after="0"/>
        <w:ind w:left="0"/>
        <w:jc w:val="both"/>
      </w:pPr>
      <w:r>
        <w:rPr>
          <w:rFonts w:ascii="Times New Roman"/>
          <w:b w:val="false"/>
          <w:i w:val="false"/>
          <w:color w:val="000000"/>
          <w:sz w:val="28"/>
        </w:rPr>
        <w:t>
      * ұқсас құралдардың ағымдағы әділ құнын пайдалану;</w:t>
      </w:r>
    </w:p>
    <w:p>
      <w:pPr>
        <w:spacing w:after="0"/>
        <w:ind w:left="0"/>
        <w:jc w:val="both"/>
      </w:pPr>
      <w:r>
        <w:rPr>
          <w:rFonts w:ascii="Times New Roman"/>
          <w:b w:val="false"/>
          <w:i w:val="false"/>
          <w:color w:val="000000"/>
          <w:sz w:val="28"/>
        </w:rPr>
        <w:t>
      * дисконтталған ақша ағындарын талдау, не бағалаудың басқа да үлгілері.</w:t>
      </w:r>
    </w:p>
    <w:p>
      <w:pPr>
        <w:spacing w:after="0"/>
        <w:ind w:left="0"/>
        <w:jc w:val="both"/>
      </w:pPr>
      <w:r>
        <w:rPr>
          <w:rFonts w:ascii="Times New Roman"/>
          <w:b w:val="false"/>
          <w:i w:val="false"/>
          <w:color w:val="000000"/>
          <w:sz w:val="28"/>
        </w:rPr>
        <w:t xml:space="preserve">
      Қаржы құралдарының әділ құнын талдау және оны анықтаудың әдістері туралы қосымша ақпарат </w:t>
      </w:r>
      <w:r>
        <w:rPr>
          <w:rFonts w:ascii="Times New Roman"/>
          <w:b w:val="false"/>
          <w:i/>
          <w:color w:val="000000"/>
          <w:sz w:val="28"/>
        </w:rPr>
        <w:t>12-ескертпеде</w:t>
      </w:r>
      <w:r>
        <w:rPr>
          <w:rFonts w:ascii="Times New Roman"/>
          <w:b w:val="false"/>
          <w:i w:val="false"/>
          <w:color w:val="000000"/>
          <w:sz w:val="28"/>
        </w:rPr>
        <w:t xml:space="preserve"> келтіріледі</w:t>
      </w:r>
      <w:r>
        <w:rPr>
          <w:rFonts w:ascii="Times New Roman"/>
          <w:b w:val="false"/>
          <w:i/>
          <w:color w:val="000000"/>
          <w:sz w:val="28"/>
        </w:rPr>
        <w:t>.</w:t>
      </w:r>
    </w:p>
    <w:bookmarkStart w:name="z520" w:id="637"/>
    <w:p>
      <w:pPr>
        <w:spacing w:after="0"/>
        <w:ind w:left="0"/>
        <w:jc w:val="both"/>
      </w:pPr>
      <w:r>
        <w:rPr>
          <w:rFonts w:ascii="Times New Roman"/>
          <w:b w:val="false"/>
          <w:i w:val="false"/>
          <w:color w:val="000000"/>
          <w:sz w:val="28"/>
        </w:rPr>
        <w:t xml:space="preserve">
      </w:t>
      </w:r>
      <w:r>
        <w:rPr>
          <w:rFonts w:ascii="Times New Roman"/>
          <w:b/>
          <w:i w:val="false"/>
          <w:color w:val="000000"/>
          <w:sz w:val="28"/>
        </w:rPr>
        <w:t>Жалдау</w:t>
      </w:r>
    </w:p>
    <w:bookmarkEnd w:id="637"/>
    <w:bookmarkStart w:name="z519" w:id="638"/>
    <w:p>
      <w:pPr>
        <w:spacing w:after="0"/>
        <w:ind w:left="0"/>
        <w:jc w:val="both"/>
      </w:pPr>
      <w:r>
        <w:rPr>
          <w:rFonts w:ascii="Times New Roman"/>
          <w:b w:val="false"/>
          <w:i w:val="false"/>
          <w:color w:val="000000"/>
          <w:sz w:val="28"/>
        </w:rPr>
        <w:t>
      Операциялық жалдау</w:t>
      </w:r>
    </w:p>
    <w:bookmarkEnd w:id="638"/>
    <w:p>
      <w:pPr>
        <w:spacing w:after="0"/>
        <w:ind w:left="0"/>
        <w:jc w:val="both"/>
      </w:pP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w:t>
      </w:r>
    </w:p>
    <w:bookmarkStart w:name="z518" w:id="639"/>
    <w:p>
      <w:pPr>
        <w:spacing w:after="0"/>
        <w:ind w:left="0"/>
        <w:jc w:val="both"/>
      </w:pPr>
      <w:r>
        <w:rPr>
          <w:rFonts w:ascii="Times New Roman"/>
          <w:b w:val="false"/>
          <w:i w:val="false"/>
          <w:color w:val="000000"/>
          <w:sz w:val="28"/>
        </w:rPr>
        <w:t>
      Қаржылық жалдау</w:t>
      </w:r>
    </w:p>
    <w:bookmarkEnd w:id="639"/>
    <w:p>
      <w:pPr>
        <w:spacing w:after="0"/>
        <w:ind w:left="0"/>
        <w:jc w:val="both"/>
      </w:pPr>
      <w:r>
        <w:rPr>
          <w:rFonts w:ascii="Times New Roman"/>
          <w:b w:val="false"/>
          <w:i w:val="false"/>
          <w:color w:val="000000"/>
          <w:sz w:val="28"/>
        </w:rPr>
        <w:t>
      Топ жалданған мүліктің әділ құнына тең сомада немесе егер бұл сома әділ құннан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w:t>
      </w:r>
    </w:p>
    <w:p>
      <w:pPr>
        <w:spacing w:after="0"/>
        <w:ind w:left="0"/>
        <w:jc w:val="both"/>
      </w:pPr>
      <w:r>
        <w:rPr>
          <w:rFonts w:ascii="Times New Roman"/>
          <w:b w:val="false"/>
          <w:i w:val="false"/>
          <w:color w:val="000000"/>
          <w:sz w:val="28"/>
        </w:rPr>
        <w:t>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p>
    <w:p>
      <w:pPr>
        <w:spacing w:after="0"/>
        <w:ind w:left="0"/>
        <w:jc w:val="both"/>
      </w:pP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саясатқа сәйкес келеді.</w:t>
      </w:r>
    </w:p>
    <w:bookmarkStart w:name="z517" w:id="640"/>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Резервтер</w:t>
      </w:r>
    </w:p>
    <w:bookmarkEnd w:id="640"/>
    <w:bookmarkStart w:name="z516" w:id="641"/>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Активтің істен шығуы (пайдаланудан шығару) бойынша міндеттеме</w:t>
      </w:r>
    </w:p>
    <w:bookmarkEnd w:id="641"/>
    <w:p>
      <w:pPr>
        <w:spacing w:after="0"/>
        <w:ind w:left="0"/>
        <w:jc w:val="both"/>
      </w:pP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w:t>
      </w:r>
    </w:p>
    <w:p>
      <w:pPr>
        <w:spacing w:after="0"/>
        <w:ind w:left="0"/>
        <w:jc w:val="both"/>
      </w:pPr>
      <w:r>
        <w:rPr>
          <w:rFonts w:ascii="Times New Roman"/>
          <w:b w:val="false"/>
          <w:i w:val="false"/>
          <w:color w:val="000000"/>
          <w:sz w:val="28"/>
        </w:rPr>
        <w:t>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құрылады.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p>
    <w:p>
      <w:pPr>
        <w:spacing w:after="0"/>
        <w:ind w:left="0"/>
        <w:jc w:val="both"/>
      </w:pP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p>
    <w:p>
      <w:pPr>
        <w:spacing w:after="0"/>
        <w:ind w:left="0"/>
        <w:jc w:val="both"/>
      </w:pPr>
      <w:r>
        <w:rPr>
          <w:rFonts w:ascii="Times New Roman"/>
          <w:b w:val="false"/>
          <w:i w:val="false"/>
          <w:color w:val="000000"/>
          <w:sz w:val="28"/>
        </w:rPr>
        <w:t>
      * резервтегі өзгерістер ағымдағы кезеңге тиісті актив құнына қосылады немесе шегеріледі;</w:t>
      </w:r>
    </w:p>
    <w:p>
      <w:pPr>
        <w:spacing w:after="0"/>
        <w:ind w:left="0"/>
        <w:jc w:val="both"/>
      </w:pPr>
      <w:r>
        <w:rPr>
          <w:rFonts w:ascii="Times New Roman"/>
          <w:b w:val="false"/>
          <w:i w:val="false"/>
          <w:color w:val="000000"/>
          <w:sz w:val="28"/>
        </w:rPr>
        <w:t>
      * актив құнынан шегерілген сома оның теңгерім құнынан асып кетпеуі қажет. Егер резервтегі кему активтің теңгерім құнынан асып кетсе, онда асып кету кірістер мен шығыстар туралы есептерде дереу танылады; және</w:t>
      </w:r>
    </w:p>
    <w:p>
      <w:pPr>
        <w:spacing w:after="0"/>
        <w:ind w:left="0"/>
        <w:jc w:val="both"/>
      </w:pPr>
      <w:r>
        <w:rPr>
          <w:rFonts w:ascii="Times New Roman"/>
          <w:b w:val="false"/>
          <w:i w:val="false"/>
          <w:color w:val="000000"/>
          <w:sz w:val="28"/>
        </w:rPr>
        <w:t>
      * (в) егер активтің құны ұлғаюға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p>
    <w:bookmarkStart w:name="z515" w:id="642"/>
    <w:p>
      <w:pPr>
        <w:spacing w:after="0"/>
        <w:ind w:left="0"/>
        <w:jc w:val="both"/>
      </w:pPr>
      <w:r>
        <w:rPr>
          <w:rFonts w:ascii="Times New Roman"/>
          <w:b w:val="false"/>
          <w:i w:val="false"/>
          <w:color w:val="000000"/>
          <w:sz w:val="28"/>
        </w:rPr>
        <w:t>
      Банк аккредивтері мен кепілдіктеріне резерв</w:t>
      </w:r>
    </w:p>
    <w:bookmarkEnd w:id="642"/>
    <w:p>
      <w:pPr>
        <w:spacing w:after="0"/>
        <w:ind w:left="0"/>
        <w:jc w:val="both"/>
      </w:pPr>
      <w:r>
        <w:rPr>
          <w:rFonts w:ascii="Times New Roman"/>
          <w:b w:val="false"/>
          <w:i w:val="false"/>
          <w:color w:val="000000"/>
          <w:sz w:val="28"/>
        </w:rPr>
        <w:t>
      Әдеттегі қызметін жүзеге асыру кезінде Топ аккредиттер, кепілдіктер және акцепттер нысанында қаржылық кепілдіктер береді. Қаржы кепілдіктері шарттары алынған комиссия мөлшерінде "Өзге де міндеттемелер"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туындайтын қаржылық міндеттемені реттеу үшін қажетті шығындардың ең жақсы бағасы.</w:t>
      </w:r>
    </w:p>
    <w:p>
      <w:pPr>
        <w:spacing w:after="0"/>
        <w:ind w:left="0"/>
        <w:jc w:val="both"/>
      </w:pP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p>
    <w:bookmarkStart w:name="z514" w:id="643"/>
    <w:p>
      <w:pPr>
        <w:spacing w:after="0"/>
        <w:ind w:left="0"/>
        <w:jc w:val="both"/>
      </w:pPr>
      <w:r>
        <w:rPr>
          <w:rFonts w:ascii="Times New Roman"/>
          <w:b w:val="false"/>
          <w:i w:val="false"/>
          <w:color w:val="000000"/>
          <w:sz w:val="28"/>
        </w:rPr>
        <w:t>
      Өзге де резервтер</w:t>
      </w:r>
    </w:p>
    <w:bookmarkEnd w:id="643"/>
    <w:p>
      <w:pPr>
        <w:spacing w:after="0"/>
        <w:ind w:left="0"/>
        <w:jc w:val="both"/>
      </w:pP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p>
    <w:p>
      <w:pPr>
        <w:spacing w:after="0"/>
        <w:ind w:left="0"/>
        <w:jc w:val="both"/>
      </w:pP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өтуі салдарынан қаржылық шығындар ретінде танылады.</w:t>
      </w:r>
    </w:p>
    <w:bookmarkStart w:name="z513" w:id="64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Қызметкерлерге сыйақы</w:t>
      </w:r>
    </w:p>
    <w:bookmarkEnd w:id="644"/>
    <w:bookmarkStart w:name="z512" w:id="645"/>
    <w:p>
      <w:pPr>
        <w:spacing w:after="0"/>
        <w:ind w:left="0"/>
        <w:jc w:val="both"/>
      </w:pPr>
      <w:r>
        <w:rPr>
          <w:rFonts w:ascii="Times New Roman"/>
          <w:b w:val="false"/>
          <w:i w:val="false"/>
          <w:color w:val="000000"/>
          <w:sz w:val="28"/>
        </w:rPr>
        <w:t>
      Белгіленген жарналармен зейнетақы жоспары</w:t>
      </w:r>
    </w:p>
    <w:bookmarkEnd w:id="645"/>
    <w:p>
      <w:pPr>
        <w:spacing w:after="0"/>
        <w:ind w:left="0"/>
        <w:jc w:val="both"/>
      </w:pP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ағымдағы және болашақтағы міндеттемелері болмайды.</w:t>
      </w:r>
    </w:p>
    <w:bookmarkStart w:name="z511" w:id="646"/>
    <w:p>
      <w:pPr>
        <w:spacing w:after="0"/>
        <w:ind w:left="0"/>
        <w:jc w:val="both"/>
      </w:pPr>
      <w:r>
        <w:rPr>
          <w:rFonts w:ascii="Times New Roman"/>
          <w:b w:val="false"/>
          <w:i w:val="false"/>
          <w:color w:val="000000"/>
          <w:sz w:val="28"/>
        </w:rPr>
        <w:t>
      Әлеуметтік салық</w:t>
      </w:r>
    </w:p>
    <w:bookmarkEnd w:id="646"/>
    <w:p>
      <w:pPr>
        <w:spacing w:after="0"/>
        <w:ind w:left="0"/>
        <w:jc w:val="both"/>
      </w:pP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p>
    <w:bookmarkStart w:name="z510" w:id="647"/>
    <w:p>
      <w:pPr>
        <w:spacing w:after="0"/>
        <w:ind w:left="0"/>
        <w:jc w:val="both"/>
      </w:pPr>
      <w:r>
        <w:rPr>
          <w:rFonts w:ascii="Times New Roman"/>
          <w:b w:val="false"/>
          <w:i w:val="false"/>
          <w:color w:val="000000"/>
          <w:sz w:val="28"/>
        </w:rPr>
        <w:t xml:space="preserve">
      </w:t>
      </w:r>
      <w:r>
        <w:rPr>
          <w:rFonts w:ascii="Times New Roman"/>
          <w:b w:val="false"/>
          <w:i/>
          <w:color w:val="000000"/>
          <w:sz w:val="28"/>
        </w:rPr>
        <w:t>Төлемдердің белгіленген мөлшерімен зейнетақы жоспары</w:t>
      </w:r>
    </w:p>
    <w:bookmarkEnd w:id="647"/>
    <w:p>
      <w:pPr>
        <w:spacing w:after="0"/>
        <w:ind w:left="0"/>
        <w:jc w:val="both"/>
      </w:pP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p>
    <w:p>
      <w:pPr>
        <w:spacing w:after="0"/>
        <w:ind w:left="0"/>
        <w:jc w:val="both"/>
      </w:pPr>
      <w:r>
        <w:rPr>
          <w:rFonts w:ascii="Times New Roman"/>
          <w:b w:val="false"/>
          <w:i w:val="false"/>
          <w:color w:val="000000"/>
          <w:sz w:val="28"/>
        </w:rPr>
        <w:t xml:space="preserve">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w:t>
      </w:r>
      <w:r>
        <w:rPr>
          <w:rFonts w:ascii="Times New Roman"/>
          <w:b w:val="false"/>
          <w:i/>
          <w:color w:val="000000"/>
          <w:sz w:val="28"/>
        </w:rPr>
        <w:t>"Қызметкерлерге сыйақы"</w:t>
      </w:r>
      <w:r>
        <w:rPr>
          <w:rFonts w:ascii="Times New Roman"/>
          <w:b w:val="false"/>
          <w:i w:val="false"/>
          <w:color w:val="000000"/>
          <w:sz w:val="28"/>
        </w:rPr>
        <w:t xml:space="preserve"> БЕХС-да анықталған бағаға сәйкес сыйақы бойынша шығыстарды және міндеттемені таниды.</w:t>
      </w:r>
    </w:p>
    <w:p>
      <w:pPr>
        <w:spacing w:after="0"/>
        <w:ind w:left="0"/>
        <w:jc w:val="both"/>
      </w:pP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p>
    <w:p>
      <w:pPr>
        <w:spacing w:after="0"/>
        <w:ind w:left="0"/>
        <w:jc w:val="both"/>
      </w:pPr>
      <w:r>
        <w:rPr>
          <w:rFonts w:ascii="Times New Roman"/>
          <w:b w:val="false"/>
          <w:i w:val="false"/>
          <w:color w:val="000000"/>
          <w:sz w:val="28"/>
        </w:rPr>
        <w:t>
      Төлемдердің белгіленген мөлшерімен зейнетақы жоспары қаржыландырылмайтын болып табылады.</w:t>
      </w:r>
    </w:p>
    <w:bookmarkStart w:name="z509" w:id="648"/>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648"/>
    <w:bookmarkStart w:name="z508" w:id="649"/>
    <w:p>
      <w:pPr>
        <w:spacing w:after="0"/>
        <w:ind w:left="0"/>
        <w:jc w:val="both"/>
      </w:pPr>
      <w:r>
        <w:rPr>
          <w:rFonts w:ascii="Times New Roman"/>
          <w:b w:val="false"/>
          <w:i w:val="false"/>
          <w:color w:val="000000"/>
          <w:sz w:val="28"/>
        </w:rPr>
        <w:t>
      Жарғылық капитал</w:t>
      </w:r>
    </w:p>
    <w:bookmarkEnd w:id="649"/>
    <w:p>
      <w:pPr>
        <w:spacing w:after="0"/>
        <w:ind w:left="0"/>
        <w:jc w:val="both"/>
      </w:pP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p>
    <w:bookmarkStart w:name="z507" w:id="650"/>
    <w:p>
      <w:pPr>
        <w:spacing w:after="0"/>
        <w:ind w:left="0"/>
        <w:jc w:val="both"/>
      </w:pPr>
      <w:r>
        <w:rPr>
          <w:rFonts w:ascii="Times New Roman"/>
          <w:b w:val="false"/>
          <w:i w:val="false"/>
          <w:color w:val="000000"/>
          <w:sz w:val="28"/>
        </w:rPr>
        <w:t>
      Бақыланбайтын қатысу үлесі</w:t>
      </w:r>
    </w:p>
    <w:bookmarkEnd w:id="650"/>
    <w:p>
      <w:pPr>
        <w:spacing w:after="0"/>
        <w:ind w:left="0"/>
        <w:jc w:val="both"/>
      </w:pPr>
      <w:r>
        <w:rPr>
          <w:rFonts w:ascii="Times New Roman"/>
          <w:b w:val="false"/>
          <w:i w:val="false"/>
          <w:color w:val="000000"/>
          <w:sz w:val="28"/>
        </w:rPr>
        <w:t>
      Бақыланбайтын қатысу үлесі шоғырландырылған бухгалтерлік теңгерімде Қордың акционеріне жататын капиталдан жеке меншікті капиталдың құрамында ұсынылады. Еншілес компанияның шығындары егер тіпті бұл теріс сальдоға әкеліп соқтырған жағдайда да бақыланбайтын қатысу үлесіне жатады.</w:t>
      </w:r>
    </w:p>
    <w:bookmarkStart w:name="z506" w:id="651"/>
    <w:p>
      <w:pPr>
        <w:spacing w:after="0"/>
        <w:ind w:left="0"/>
        <w:jc w:val="both"/>
      </w:pPr>
      <w:r>
        <w:rPr>
          <w:rFonts w:ascii="Times New Roman"/>
          <w:b w:val="false"/>
          <w:i w:val="false"/>
          <w:color w:val="000000"/>
          <w:sz w:val="28"/>
        </w:rPr>
        <w:t>
      Дивидендтер</w:t>
      </w:r>
    </w:p>
    <w:bookmarkEnd w:id="651"/>
    <w:p>
      <w:pPr>
        <w:spacing w:after="0"/>
        <w:ind w:left="0"/>
        <w:jc w:val="both"/>
      </w:pP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есептіліктің нысандарын бекіткен күнге дейін ұсынылса немесе жарияланса, есептілікте ашып көрсетіледі.</w:t>
      </w:r>
    </w:p>
    <w:bookmarkStart w:name="z505" w:id="652"/>
    <w:p>
      <w:pPr>
        <w:spacing w:after="0"/>
        <w:ind w:left="0"/>
        <w:jc w:val="both"/>
      </w:pPr>
      <w:r>
        <w:rPr>
          <w:rFonts w:ascii="Times New Roman"/>
          <w:b w:val="false"/>
          <w:i w:val="false"/>
          <w:color w:val="000000"/>
          <w:sz w:val="28"/>
        </w:rPr>
        <w:t>
      Акцияларға негізделген төлемдер</w:t>
      </w:r>
    </w:p>
    <w:bookmarkEnd w:id="652"/>
    <w:p>
      <w:pPr>
        <w:spacing w:after="0"/>
        <w:ind w:left="0"/>
        <w:jc w:val="both"/>
      </w:pP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құралдарымен сыйақы алатын қызметтерді ұсынады ("олар бойынша үлестік құралдармен жүзеге асырылатын мәмілелер, есептер").</w:t>
      </w:r>
    </w:p>
    <w:p>
      <w:pPr>
        <w:spacing w:after="0"/>
        <w:ind w:left="0"/>
        <w:jc w:val="both"/>
      </w:pP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p>
    <w:p>
      <w:pPr>
        <w:spacing w:after="0"/>
        <w:ind w:left="0"/>
        <w:jc w:val="both"/>
      </w:pP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құқықтың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p>
    <w:p>
      <w:pPr>
        <w:spacing w:after="0"/>
        <w:ind w:left="0"/>
        <w:jc w:val="both"/>
      </w:pP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p>
    <w:p>
      <w:pPr>
        <w:spacing w:after="0"/>
        <w:ind w:left="0"/>
        <w:jc w:val="both"/>
      </w:pP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құралдармен немесе қызметкер үшін өзге түрде тиімді құралдармен ұлғайтады.</w:t>
      </w:r>
    </w:p>
    <w:p>
      <w:pPr>
        <w:spacing w:after="0"/>
        <w:ind w:left="0"/>
        <w:jc w:val="both"/>
      </w:pP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p>
    <w:bookmarkStart w:name="z504" w:id="653"/>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Түсімді тану</w:t>
      </w:r>
    </w:p>
    <w:bookmarkEnd w:id="653"/>
    <w:p>
      <w:pPr>
        <w:spacing w:after="0"/>
        <w:ind w:left="0"/>
        <w:jc w:val="both"/>
      </w:pP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p>
    <w:bookmarkStart w:name="z503" w:id="654"/>
    <w:p>
      <w:pPr>
        <w:spacing w:after="0"/>
        <w:ind w:left="0"/>
        <w:jc w:val="both"/>
      </w:pPr>
      <w:r>
        <w:rPr>
          <w:rFonts w:ascii="Times New Roman"/>
          <w:b w:val="false"/>
          <w:i w:val="false"/>
          <w:color w:val="000000"/>
          <w:sz w:val="28"/>
        </w:rPr>
        <w:t>
      Тауарларды сату</w:t>
      </w:r>
    </w:p>
    <w:bookmarkEnd w:id="654"/>
    <w:p>
      <w:pPr>
        <w:spacing w:after="0"/>
        <w:ind w:left="0"/>
        <w:jc w:val="both"/>
      </w:pPr>
      <w:r>
        <w:rPr>
          <w:rFonts w:ascii="Times New Roman"/>
          <w:b w:val="false"/>
          <w:i w:val="false"/>
          <w:color w:val="000000"/>
          <w:sz w:val="28"/>
        </w:rPr>
        <w:t>
      Шикі мұнайды, мұнай өнімдерін, газды, уран өнімдері менбасқа да тауарларды сатудан түскен кірістер тауарды жеткізу жүргізілгенде және тәуекел мен меншік құқығы сатып алушыға берілгенде танылады.</w:t>
      </w:r>
    </w:p>
    <w:bookmarkStart w:name="z502" w:id="655"/>
    <w:p>
      <w:pPr>
        <w:spacing w:after="0"/>
        <w:ind w:left="0"/>
        <w:jc w:val="both"/>
      </w:pPr>
      <w:r>
        <w:rPr>
          <w:rFonts w:ascii="Times New Roman"/>
          <w:b w:val="false"/>
          <w:i w:val="false"/>
          <w:color w:val="000000"/>
          <w:sz w:val="28"/>
        </w:rPr>
        <w:t>
      Қызметтер көрсету</w:t>
      </w:r>
    </w:p>
    <w:bookmarkEnd w:id="655"/>
    <w:p>
      <w:pPr>
        <w:spacing w:after="0"/>
        <w:ind w:left="0"/>
        <w:jc w:val="both"/>
      </w:pPr>
      <w:r>
        <w:rPr>
          <w:rFonts w:ascii="Times New Roman"/>
          <w:b w:val="false"/>
          <w:i w:val="false"/>
          <w:color w:val="000000"/>
          <w:sz w:val="28"/>
        </w:rPr>
        <w:t>
      Қызметтер көрсетуден түсетін кірістер қызметтер көрсетілген сәтте танылады.</w:t>
      </w:r>
    </w:p>
    <w:p>
      <w:pPr>
        <w:spacing w:after="0"/>
        <w:ind w:left="0"/>
        <w:jc w:val="both"/>
      </w:pPr>
      <w:r>
        <w:rPr>
          <w:rFonts w:ascii="Times New Roman"/>
          <w:b w:val="false"/>
          <w:i w:val="false"/>
          <w:color w:val="000000"/>
          <w:sz w:val="28"/>
        </w:rPr>
        <w:t>
      Тасымалдауға жататын қызметтерге қатысты, аяқталу дәрежесі мен кірістің сомасның жеткілікті түрде дәл анықталуы шартымен шоғырландырылған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p>
    <w:p>
      <w:pPr>
        <w:spacing w:after="0"/>
        <w:ind w:left="0"/>
        <w:jc w:val="both"/>
      </w:pP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көп элементі ретінде ескеріледі. Болжанатын награда әділ құн – осы награданы бөлек сатудың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p>
    <w:bookmarkStart w:name="z501" w:id="656"/>
    <w:p>
      <w:pPr>
        <w:spacing w:after="0"/>
        <w:ind w:left="0"/>
        <w:jc w:val="both"/>
      </w:pPr>
      <w:r>
        <w:rPr>
          <w:rFonts w:ascii="Times New Roman"/>
          <w:b w:val="false"/>
          <w:i w:val="false"/>
          <w:color w:val="000000"/>
          <w:sz w:val="28"/>
        </w:rPr>
        <w:t>
      Тарифтер белгілеу</w:t>
      </w:r>
    </w:p>
    <w:bookmarkEnd w:id="656"/>
    <w:p>
      <w:pPr>
        <w:spacing w:after="0"/>
        <w:ind w:left="0"/>
        <w:jc w:val="both"/>
      </w:pP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(бұдан әрі мәтін бойынша "ТМРА") тарапынан реттеу объектілері болып табылады. ТМРА тарифтерді және тариф ставкаларын есептеу әдістемелерін бекітуге жауап береді, олардың негізінде еншілес ұйымдар өз кірістерінің айтарлықтай бөлігін алады.</w:t>
      </w:r>
    </w:p>
    <w:bookmarkStart w:name="z500" w:id="65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субсидиялар</w:t>
      </w:r>
    </w:p>
    <w:bookmarkEnd w:id="657"/>
    <w:p>
      <w:pPr>
        <w:spacing w:after="0"/>
        <w:ind w:left="0"/>
        <w:jc w:val="both"/>
      </w:pP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p>
    <w:p>
      <w:pPr>
        <w:spacing w:after="0"/>
        <w:ind w:left="0"/>
        <w:jc w:val="both"/>
      </w:pPr>
      <w:r>
        <w:rPr>
          <w:rFonts w:ascii="Times New Roman"/>
          <w:b w:val="false"/>
          <w:i w:val="false"/>
          <w:color w:val="000000"/>
          <w:sz w:val="28"/>
        </w:rPr>
        <w:t xml:space="preserve">
      Егер Үкіметтің ерекшелік транзакциясы акционер ретіндегі әрекет ретінде белгіленбесе, мұндай транзакциялар БЕХС 20 </w:t>
      </w:r>
      <w:r>
        <w:rPr>
          <w:rFonts w:ascii="Times New Roman"/>
          <w:b w:val="false"/>
          <w:i/>
          <w:color w:val="000000"/>
          <w:sz w:val="28"/>
        </w:rPr>
        <w:t>"Мемлекеттік субсидияларды есепке алу және мемлекеттік көмек туралы ақпаратты ашу"</w:t>
      </w:r>
      <w:r>
        <w:rPr>
          <w:rFonts w:ascii="Times New Roman"/>
          <w:b w:val="false"/>
          <w:i w:val="false"/>
          <w:color w:val="000000"/>
          <w:sz w:val="28"/>
        </w:rPr>
        <w:t xml:space="preserve">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w:t>
      </w:r>
    </w:p>
    <w:bookmarkStart w:name="z499" w:id="658"/>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Шығыстарды тану</w:t>
      </w:r>
    </w:p>
    <w:bookmarkEnd w:id="658"/>
    <w:p>
      <w:pPr>
        <w:spacing w:after="0"/>
        <w:ind w:left="0"/>
        <w:jc w:val="both"/>
      </w:pP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p>
    <w:bookmarkStart w:name="z498" w:id="659"/>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w:t>
      </w:r>
    </w:p>
    <w:bookmarkEnd w:id="659"/>
    <w:p>
      <w:pPr>
        <w:spacing w:after="0"/>
        <w:ind w:left="0"/>
        <w:jc w:val="both"/>
      </w:pPr>
      <w:r>
        <w:rPr>
          <w:rFonts w:ascii="Times New Roman"/>
          <w:b w:val="false"/>
          <w:i w:val="false"/>
          <w:color w:val="000000"/>
          <w:sz w:val="28"/>
        </w:rPr>
        <w:t>
      Бір жылға табыс салығы ағымдағы және кейінге қалдырылған салықты қамтиды. Табыс салығы өзге жиынтық кірісте немесе капиталда көрсетілетін баптарға жататын соманы қоспағанда, пайдада және шығындарда көрсетіледі, бұл жағдайда, ол тиісінше өзге жиынтық кірісте немесе капиталда танылады. Салық бойынша ағымдағы шығыстар бұл – бір жылға салық салынатын кіріс бойынша төлеуге күтілетін салық және өткен жылдарға қатысты төлеуге салыққа қатысты кез келген түзетулер.</w:t>
      </w:r>
    </w:p>
    <w:p>
      <w:pPr>
        <w:spacing w:after="0"/>
        <w:ind w:left="0"/>
        <w:jc w:val="both"/>
      </w:pP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p>
    <w:p>
      <w:pPr>
        <w:spacing w:after="0"/>
        <w:ind w:left="0"/>
        <w:jc w:val="both"/>
      </w:pP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деңгейіне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p>
    <w:p>
      <w:pPr>
        <w:spacing w:after="0"/>
        <w:ind w:left="0"/>
        <w:jc w:val="both"/>
      </w:pP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p>
    <w:p>
      <w:pPr>
        <w:spacing w:after="0"/>
        <w:ind w:left="0"/>
        <w:jc w:val="both"/>
      </w:pPr>
      <w:r>
        <w:rPr>
          <w:rFonts w:ascii="Times New Roman"/>
          <w:b w:val="false"/>
          <w:i w:val="false"/>
          <w:color w:val="000000"/>
          <w:sz w:val="28"/>
        </w:rPr>
        <w:t>
      *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p>
    <w:p>
      <w:pPr>
        <w:spacing w:after="0"/>
        <w:ind w:left="0"/>
        <w:jc w:val="both"/>
      </w:pPr>
      <w:r>
        <w:rPr>
          <w:rFonts w:ascii="Times New Roman"/>
          <w:b w:val="false"/>
          <w:i w:val="false"/>
          <w:color w:val="000000"/>
          <w:sz w:val="28"/>
        </w:rPr>
        <w:t>
      * еншілес ұйымдарға, қауымдасқан компанияларға инвестициялармен, сондай-ақ бірлескен қызметке қатысу үлестерімен байланысты салық салынатын уақытша айырмаларға қатысты, егер уақыт айырмасын азайту уақытындағы бөлуді бақылау мүмкін болса, уақытша айырма болашақта азаймайтындығының айтарлықтай ықтималдығы бар.</w:t>
      </w:r>
    </w:p>
    <w:p>
      <w:pPr>
        <w:spacing w:after="0"/>
        <w:ind w:left="0"/>
        <w:jc w:val="both"/>
      </w:pP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ставкаларын (және салық заңнамаларын) негізге ала отырып, актив алынған немесе міндеттеме төленген кезеңге қолданылатын салық ставкалары бойынша есептеледі.</w:t>
      </w:r>
    </w:p>
    <w:p>
      <w:pPr>
        <w:spacing w:after="0"/>
        <w:ind w:left="0"/>
        <w:jc w:val="both"/>
      </w:pP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танылады. Табыс салығы бойынша кейінге қалдырылған тиісті салық жеңілдігін өткізуден артық ықтималдық жоқ сол көлемде кемітіледі.</w:t>
      </w:r>
    </w:p>
    <w:bookmarkStart w:name="z497" w:id="660"/>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 (ҚҚС)</w:t>
      </w:r>
    </w:p>
    <w:bookmarkEnd w:id="660"/>
    <w:p>
      <w:pPr>
        <w:spacing w:after="0"/>
        <w:ind w:left="0"/>
        <w:jc w:val="both"/>
      </w:pP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p>
    <w:bookmarkStart w:name="z496" w:id="661"/>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Байланысты тараптар</w:t>
      </w:r>
    </w:p>
    <w:bookmarkEnd w:id="661"/>
    <w:p>
      <w:pPr>
        <w:spacing w:after="0"/>
        <w:ind w:left="0"/>
        <w:jc w:val="both"/>
      </w:pP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p>
    <w:bookmarkStart w:name="z495" w:id="662"/>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міндеттемелер және шартты активтер</w:t>
      </w:r>
    </w:p>
    <w:bookmarkEnd w:id="662"/>
    <w:p>
      <w:pPr>
        <w:spacing w:after="0"/>
        <w:ind w:left="0"/>
        <w:jc w:val="both"/>
      </w:pPr>
      <w:r>
        <w:rPr>
          <w:rFonts w:ascii="Times New Roman"/>
          <w:b w:val="false"/>
          <w:i w:val="false"/>
          <w:color w:val="000000"/>
          <w:sz w:val="28"/>
        </w:rPr>
        <w:t xml:space="preserve">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w:t>
      </w:r>
      <w:r>
        <w:rPr>
          <w:rFonts w:ascii="Times New Roman"/>
          <w:b w:val="false"/>
          <w:i/>
          <w:color w:val="000000"/>
          <w:sz w:val="28"/>
        </w:rPr>
        <w:t>(13-ескертпе)</w:t>
      </w:r>
      <w:r>
        <w:rPr>
          <w:rFonts w:ascii="Times New Roman"/>
          <w:b w:val="false"/>
          <w:i w:val="false"/>
          <w:color w:val="000000"/>
          <w:sz w:val="28"/>
        </w:rPr>
        <w:t xml:space="preserve"> ашылады.</w:t>
      </w:r>
    </w:p>
    <w:p>
      <w:pPr>
        <w:spacing w:after="0"/>
        <w:ind w:left="0"/>
        <w:jc w:val="both"/>
      </w:pPr>
      <w:r>
        <w:rPr>
          <w:rFonts w:ascii="Times New Roman"/>
          <w:b w:val="false"/>
          <w:i w:val="false"/>
          <w:color w:val="000000"/>
          <w:sz w:val="28"/>
        </w:rPr>
        <w:t>
      Шартты активтер шоғырландырылған қаржылық есептілікте көрсетілмейді. Егер мұндай активтерге байланысты экономикалық пайдаларды алудың жеткілікті ықтималдығы болған жағдайда, көрсетілген активтер туралы деректер ескертпелерде ашылады.</w:t>
      </w:r>
    </w:p>
    <w:bookmarkStart w:name="z494" w:id="663"/>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Кейінгі оқиғалар</w:t>
      </w:r>
    </w:p>
    <w:bookmarkEnd w:id="663"/>
    <w:p>
      <w:pPr>
        <w:spacing w:after="0"/>
        <w:ind w:left="0"/>
        <w:jc w:val="both"/>
      </w:pP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p>
    <w:bookmarkStart w:name="z299" w:id="664"/>
    <w:p>
      <w:pPr>
        <w:spacing w:after="0"/>
        <w:ind w:left="0"/>
        <w:jc w:val="left"/>
      </w:pPr>
      <w:r>
        <w:rPr>
          <w:rFonts w:ascii="Times New Roman"/>
          <w:b/>
          <w:i w:val="false"/>
          <w:color w:val="000000"/>
        </w:rPr>
        <w:t xml:space="preserve"> 4. МАҢЫЗДЫ БУХГАЛТЕРЛІК БАҒАЛАУ ЖӘНЕ ПАЙЫМДАУ</w:t>
      </w:r>
    </w:p>
    <w:bookmarkEnd w:id="664"/>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бағалаҰлар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p>
    <w:p>
      <w:pPr>
        <w:spacing w:after="0"/>
        <w:ind w:left="0"/>
        <w:jc w:val="both"/>
      </w:pP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p>
    <w:bookmarkStart w:name="z493" w:id="665"/>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 мен газдың қорлары</w:t>
      </w:r>
    </w:p>
    <w:bookmarkEnd w:id="665"/>
    <w:p>
      <w:pPr>
        <w:spacing w:after="0"/>
        <w:ind w:left="0"/>
        <w:jc w:val="both"/>
      </w:pP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Топ кен орындарын өңдеуге қатысты инвестициялық шешімдерді қабылдау үшін басшылық та қолданатын ұзақ мерзімді жоспарлық бағаны пайдаланады. Дәлелденген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p>
    <w:p>
      <w:pPr>
        <w:spacing w:after="0"/>
        <w:ind w:left="0"/>
        <w:jc w:val="both"/>
      </w:pPr>
      <w:r>
        <w:rPr>
          <w:rFonts w:ascii="Times New Roman"/>
          <w:b w:val="false"/>
          <w:i w:val="false"/>
          <w:color w:val="000000"/>
          <w:sz w:val="28"/>
        </w:rPr>
        <w:t>
      Қорлардың барлық бағалау айқындалмаудың кейбір деңгейін білдіреді. Айқындалмаушылық негізінен мұнай деректерді бағалау және түсіндіру сәтінде қол жетімді сенімді геологиялық және инженерлік деректердің көлеміне байланысты.</w:t>
      </w:r>
    </w:p>
    <w:p>
      <w:pPr>
        <w:spacing w:after="0"/>
        <w:ind w:left="0"/>
        <w:jc w:val="both"/>
      </w:pPr>
      <w:r>
        <w:rPr>
          <w:rFonts w:ascii="Times New Roman"/>
          <w:b w:val="false"/>
          <w:i w:val="false"/>
          <w:color w:val="000000"/>
          <w:sz w:val="28"/>
        </w:rPr>
        <w:t>
      Айқындалмаушылықтың салыстырмалы деңгейі екі негізгі санаттың біріне қорларды жатқызу арқылы көрсетілуі мүмкін: дәлелденген немесе дәлелденбеген қорлар.Дәлелденбеген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қаралауы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w:t>
      </w:r>
    </w:p>
    <w:p>
      <w:pPr>
        <w:spacing w:after="0"/>
        <w:ind w:left="0"/>
        <w:jc w:val="both"/>
      </w:pPr>
      <w:r>
        <w:rPr>
          <w:rFonts w:ascii="Times New Roman"/>
          <w:b w:val="false"/>
          <w:i w:val="false"/>
          <w:color w:val="000000"/>
          <w:sz w:val="28"/>
        </w:rPr>
        <w:t>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p>
    <w:bookmarkStart w:name="z492" w:id="666"/>
    <w:p>
      <w:pPr>
        <w:spacing w:after="0"/>
        <w:ind w:left="0"/>
        <w:jc w:val="both"/>
      </w:pPr>
      <w:r>
        <w:rPr>
          <w:rFonts w:ascii="Times New Roman"/>
          <w:b w:val="false"/>
          <w:i w:val="false"/>
          <w:color w:val="000000"/>
          <w:sz w:val="28"/>
        </w:rPr>
        <w:t xml:space="preserve">
      </w:t>
      </w:r>
      <w:r>
        <w:rPr>
          <w:rFonts w:ascii="Times New Roman"/>
          <w:b/>
          <w:i w:val="false"/>
          <w:color w:val="000000"/>
          <w:sz w:val="28"/>
        </w:rPr>
        <w:t>Уран қорлары</w:t>
      </w:r>
    </w:p>
    <w:bookmarkEnd w:id="666"/>
    <w:p>
      <w:pPr>
        <w:spacing w:after="0"/>
        <w:ind w:left="0"/>
        <w:jc w:val="both"/>
      </w:pPr>
      <w:r>
        <w:rPr>
          <w:rFonts w:ascii="Times New Roman"/>
          <w:b w:val="false"/>
          <w:i w:val="false"/>
          <w:color w:val="000000"/>
          <w:sz w:val="28"/>
        </w:rPr>
        <w:t>
      Уран қорлары активтердің өтелетін құнын бағалау үшін және тозу және амортизация бойынша аударымдарды айқындау үшін пайдаланылатын Қор ақша қаражатының болжанатын қозғалысын бағалаудың негізгі құрамдас бөлігі болып табылады. Уран қорларының сомасын бағалау кезінде геологиялық және барлау деректерін интерпретациялау және барланған (дәлелденген) қорлар мен бағаланған (ықтимал) қорларды айқындау үшін Қазақстан Республикасының минералдық қорлар жөніндегі мемлекеттік комиссиясы анықтаған (ҚМК) есептеу әдістемесінің негізінде қорларды бағалауды жүргізетін геолог-мамандардан Топ есептер алады. Қорларды бағалау сараптамалық бағалауларға және тәжірибеге негізделген. Қорларды бағалау кейбір белгісіздік дәрежесін қамтиды. Белгісіздік негізінен сенімді геологиялық және техникалық ақпараттың толықтығымен байланысты. Бұдан басқа, қорлардың болуы барлық қорлар экономикалық тұрғыдан тиімді негізде алынуы мүмкін дегенді білдірмейді. Қорлардың бағалары жыл сайынғы негізде талданады және түзетіледі. Өндірілуі жоспарланатын уранның мөлшері өндіруді ұлғайту жөніндегі жобаларды жүзеге асыру, өндірістік қуаттағы өзгерістер немесе әзірлеу стратегиясындағы өзгерістер нәтижесінде қайта қаралуы мүмкін. Қорларды өткен жылмен салыстырып бағалаудағы кез келген өзгерістер тозуға, сарқылуға және амортизацияға шығаруға елеулі әсер етуі мүмкін.</w:t>
      </w:r>
    </w:p>
    <w:bookmarkStart w:name="z491" w:id="667"/>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емес активтердің құнсыздануы</w:t>
      </w:r>
    </w:p>
    <w:bookmarkEnd w:id="667"/>
    <w:p>
      <w:pPr>
        <w:spacing w:after="0"/>
        <w:ind w:left="0"/>
        <w:jc w:val="both"/>
      </w:pPr>
      <w:r>
        <w:rPr>
          <w:rFonts w:ascii="Times New Roman"/>
          <w:b w:val="false"/>
          <w:i w:val="false"/>
          <w:color w:val="000000"/>
          <w:sz w:val="28"/>
        </w:rPr>
        <w:t>
      Егер ақша ағындарын шоғырландыратын активтің немесе бөлімшенің теңгерімдік құны мынадай шамалардың: сатуға арналған шығындар шегерілген әділ құнның және пайдаланудан болатын құндылықтың бірінің ең көбі болып табылатын оның өтелетін құнынан асса құнсыздану орын алады. Сатуға жұмсалған шығындарды шегергендегі әділ құнның есебі ұқсас активтерді сатудың міндетті күші бар коммерциялық мәмілелері бойынша қолда бар ақпаратқа немесе активтің шығарылуына байланысты шегілген қосымша шығындарды шегергенде қадағаланатын нарықтық бағаға негізделеді. Пайдаланудан болатын құндылықтың есебі дисконтталған ақша ағындарының үлгілеріне негізделген. Ақша ағындары бюджеттен келесі 5 (бес) жылға алынады және өзіне ақша ағындарын шоғырландыратын құнсыздану мәніне тексерілетін бөлімше активтерінің нәтижелерін жақсартатын оны жүргізу бойынша Топта әлі міндеттеме немесе болашақтағы елеулі инвестициялар жоқ қайта құрылымдау жөніндегі қызметті қамтиды.</w:t>
      </w:r>
    </w:p>
    <w:p>
      <w:pPr>
        <w:spacing w:after="0"/>
        <w:ind w:left="0"/>
        <w:jc w:val="both"/>
      </w:pPr>
      <w:r>
        <w:rPr>
          <w:rFonts w:ascii="Times New Roman"/>
          <w:b w:val="false"/>
          <w:i w:val="false"/>
          <w:color w:val="000000"/>
          <w:sz w:val="28"/>
        </w:rPr>
        <w:t>
      Өтелетін құн дисконтталған ақша ағындарының үлгілеріне пайдаланылатын дисконттау ставкасына, сондай-ақ ақша қаражатының күтілетін ағындарына және экстраполяция мақсатында пайдаланылған өсу қарқындарына барынша сезімтал.</w:t>
      </w:r>
    </w:p>
    <w:p>
      <w:pPr>
        <w:spacing w:after="0"/>
        <w:ind w:left="0"/>
        <w:jc w:val="both"/>
      </w:pPr>
      <w:r>
        <w:rPr>
          <w:rFonts w:ascii="Times New Roman"/>
          <w:b w:val="false"/>
          <w:i w:val="false"/>
          <w:color w:val="000000"/>
          <w:sz w:val="28"/>
        </w:rPr>
        <w:t>
      Әрбір есепті кезеңде Топ құнсыздану индикаторларының болуын анықтау үшін генерациялайтын ақша қаражатын ("генерациялайтын бірлік") әрбір активті немесе активтердің тобын бағалайды. Егер осындай индикатор болса, сату шығыстарын және пайдалану құнын шегергендегі әділ құнның ең жоғары мәні ретінде қарастырылатын өтелетін құнды тиісті бағалау жүргізіледі. Бұл есептер мұнайдың ұзақ мерзімді бағасы (ағымдағы және тарихи бағаларды, бағалар өзгерістеріндегі үрдістерді және ілеспе факторларды ескере отырып), дисконт ставкалары, операциялық шығындар, болашақтағы капиталға қажеттілік, пайдаланудан шығаруға жұмсалған шығындар және пайдалану сипаттамалары, резервтер және операциялық қызмет (ол өндіру және сату көлемдерін қамтиды) сияқты бағалаулар мен жол берімдерді пайдалануды қамтиды.</w:t>
      </w:r>
    </w:p>
    <w:p>
      <w:pPr>
        <w:spacing w:after="0"/>
        <w:ind w:left="0"/>
        <w:jc w:val="both"/>
      </w:pPr>
      <w:r>
        <w:rPr>
          <w:rFonts w:ascii="Times New Roman"/>
          <w:b w:val="false"/>
          <w:i w:val="false"/>
          <w:color w:val="000000"/>
          <w:sz w:val="28"/>
        </w:rPr>
        <w:t>
      Осы бағалаулар мен жол берілімдер тәуекелдер мен белгісіздіктерге ұшырағыш. Осылайша мән-жайдағы өзгерістер осы болжамдарға әсер етеді деген ықтималдық бар, бұл активтердің өтелетін құнына және/немесе генерациялайтын бірлікке әсер етуі мүмкін. Әділ құн хабарланған және осындай мәмілені жасауға дайын тараптардың арасындағы мәміледе нарықтық жағдайларда активті және/немесе генерациялайтын бірлікті сатудан алынуы мүмкін сома ретінде айқындалады. Мұнай-газ активтерінің әділ құны әдетте активтерді ұзақ уақыт пайдаланудан туындайтын болашақтағы есептік ақша ағындарының ағымдағы құны ретінде айқындалады, ол болашақтағы кеңею жоспарларының құны және ықтимал шығу, нарықтың тәуелсіз қатысушысы назарға алуы мүмкін жол берімдерді пайдалану сияқты бағалауларды қамтиды. Болашақтағы ақша ағындары дисконттау ставкасы бойынша келтірілген құнға дейін дисконтталады, ол ставка ақша мен активке тән тәуекелдердің уақытша құнының ағымдағы нарықтық бағасын көрсетеді.</w:t>
      </w:r>
    </w:p>
    <w:p>
      <w:pPr>
        <w:spacing w:after="0"/>
        <w:ind w:left="0"/>
        <w:jc w:val="both"/>
      </w:pPr>
      <w:r>
        <w:rPr>
          <w:rFonts w:ascii="Times New Roman"/>
          <w:b w:val="false"/>
          <w:i w:val="false"/>
          <w:color w:val="000000"/>
          <w:sz w:val="28"/>
        </w:rPr>
        <w:t>
      Барлау және бағалау жөніндегі активтер қайта өңдеу жөніндегі материалдық және материалдық емес активтерге ауыстыру сәтінде немесе құнсыздану индикаторлары болған кезде құнсызданудың болуы мәніне тестіленеді.</w:t>
      </w:r>
    </w:p>
    <w:p>
      <w:pPr>
        <w:spacing w:after="0"/>
        <w:ind w:left="0"/>
        <w:jc w:val="both"/>
      </w:pPr>
      <w:r>
        <w:rPr>
          <w:rFonts w:ascii="Times New Roman"/>
          <w:b w:val="false"/>
          <w:i w:val="false"/>
          <w:color w:val="000000"/>
          <w:sz w:val="28"/>
        </w:rPr>
        <w:t xml:space="preserve">
      2013 жылы Топ жиынтық кіріс туралы шоғырландырылған есепте негізгі құралдардың құнсыздануынан болатын шығынды 67.179 миллион теңге (2012: 86.143 миллион теңге) сомасында таныды, ол негізінен "Өзенмұнайгаз" АҚ ұзақ активтерінің құнсыздануына жатады </w:t>
      </w:r>
      <w:r>
        <w:rPr>
          <w:rFonts w:ascii="Times New Roman"/>
          <w:b w:val="false"/>
          <w:i/>
          <w:color w:val="000000"/>
          <w:sz w:val="28"/>
        </w:rPr>
        <w:t>(7-ескертпе)</w:t>
      </w:r>
    </w:p>
    <w:p>
      <w:pPr>
        <w:spacing w:after="0"/>
        <w:ind w:left="0"/>
        <w:jc w:val="both"/>
      </w:pPr>
      <w:r>
        <w:rPr>
          <w:rFonts w:ascii="Times New Roman"/>
          <w:b w:val="false"/>
          <w:i w:val="false"/>
          <w:color w:val="000000"/>
          <w:sz w:val="28"/>
        </w:rPr>
        <w:t>
      Топтың басшылығы құнсыздану индикаторларының болуына байланысты "Өзенмұнайгаз" АҚ ("ҚазМұнайГаз" ұлттық компаниясы" АҚ (бұдан әрі - "ҚМГ ҰК") еншілес ұйымы) активтерінің өтелетін құнына бағалау жүргізді. Құнсызданудың негізгі индикаторлары соңғы екі жылдың ішінде жоспарланған көлемдермен салыстырғанда өндіріс көлемдерінің елеулі түрде азаюы және ұлғайып отырған операциялық және күрделі шығындар болып табылады. Бағалау нәтижелері ӨМГ активтерінің ағымдағы құнының өтелетін бағалық құнынан 75 миллиард теңгеге асатындығын көрсетті, бұл 2012 жылы құнсызданудан болатын шығынды тануға әкеп соқтырды. Өтелетін құнды бағалау дисконтталған ақша ағындарының әдісімен алынған Топ басшылығының әділ құнды бағалауына негізделді.</w:t>
      </w:r>
    </w:p>
    <w:p>
      <w:pPr>
        <w:spacing w:after="0"/>
        <w:ind w:left="0"/>
        <w:jc w:val="both"/>
      </w:pPr>
      <w:r>
        <w:rPr>
          <w:rFonts w:ascii="Times New Roman"/>
          <w:b w:val="false"/>
          <w:i w:val="false"/>
          <w:color w:val="000000"/>
          <w:sz w:val="28"/>
        </w:rPr>
        <w:t>
      2013 жылғы сәуірде Топтың басшылығы ӨМГ ұзақ мерзімді активтерінің өтелетін құнының бағасын жаңартты және 2013 жылға арналған шоғырландырылған қаржылық есептілікте 56 миллиард теңгеге қосымша құнсыздануды таныды. Қосымша құнсыздану, бірінші кезекте, экспорттық кеден бажының бір тонна үшін 40 АҚШ долларынан 2013 жылғы 12 сәуірде болған бір тонна үшін 60 АҚШ долларына дейін ұлғаюына байланысты.</w:t>
      </w:r>
    </w:p>
    <w:p>
      <w:pPr>
        <w:spacing w:after="0"/>
        <w:ind w:left="0"/>
        <w:jc w:val="both"/>
      </w:pPr>
      <w:r>
        <w:rPr>
          <w:rFonts w:ascii="Times New Roman"/>
          <w:b w:val="false"/>
          <w:i w:val="false"/>
          <w:color w:val="000000"/>
          <w:sz w:val="28"/>
        </w:rPr>
        <w:t>
      2013 жылғы 31 желтоқсанда аяқталатын жыл үшін Топтың басшылығы ӨМГ ұзақ мерзімді активтерінің өтелетін құнына тағы бағалау жүргізді. Бағалау нәтижелері ӨМГ ұзақ мерзімді активтерінің теңгерімдік құны бағаланған өтелетін құннан айтарлықтай ерекшеленбейтінін көрсетті, және осылайша, басшылық бұрын есептелген құнсыздануды сторнираған жоқ және 2013 жылғы 31 желтоқсанда аяқталатын жыл үшін құнсыздану бойынша қандай да бір қосымша сома есептемеді. Бағалау нәтижелері өндіру көлеміне, шикі мұнайды сату бағасына және теңгенің АҚШ долларына шаққандағы айырбастау бағамына жататын жол берілімдерге барынша сезімтал.</w:t>
      </w:r>
    </w:p>
    <w:p>
      <w:pPr>
        <w:spacing w:after="0"/>
        <w:ind w:left="0"/>
        <w:jc w:val="both"/>
      </w:pPr>
      <w:r>
        <w:rPr>
          <w:rFonts w:ascii="Times New Roman"/>
          <w:b w:val="false"/>
          <w:i w:val="false"/>
          <w:color w:val="000000"/>
          <w:sz w:val="28"/>
        </w:rPr>
        <w:t>
      Өндірудің пайдаланылған бейіні аккредиттелген консалтингілік мұнай-газ тараптық компаниясының бағасына негізделген, және жуықтағы 5 (бес) жылдың ішінде өндіру өсімін 7% жеткізуді көздейді. Егер өндіру бейіні бағалау барысында пайдаланылғаннан 5% жоғары немесе төмен болса, ол құнсыздануды 65 миллиард теңгеден астамға азайтуға немесе тиісінше құнсыздануды 65 миллиард теңгеден астамға ұлғайтуға әкеп соқтырар еді. Егер де өндіру өзгермейді және 2013 жылдың деңгейінде қалады деп болжанса, онда бағаланған өтелетін құн 65 миллиард теңгеден астам азаяр еді.</w:t>
      </w:r>
    </w:p>
    <w:p>
      <w:pPr>
        <w:spacing w:after="0"/>
        <w:ind w:left="0"/>
        <w:jc w:val="both"/>
      </w:pPr>
      <w:r>
        <w:rPr>
          <w:rFonts w:ascii="Times New Roman"/>
          <w:b w:val="false"/>
          <w:i w:val="false"/>
          <w:color w:val="000000"/>
          <w:sz w:val="28"/>
        </w:rPr>
        <w:t>
      Brent шикі мұнайының бағасы туралы қабылданған жол берілімдері тәуелсіз салалық зерттеу ұйымының мұнай бағасының орташа тарихи дисконтына түзетілген болжамдарымен үйлесімділіктегі нарықтық болжамдарға негізделеді. Егер Brent шикі мұнайының болжанатын бағасы бағалау барысында пайдаланылғаннан 5% жоғары немесе төмен болса, ол құнсыздануды 40 миллиард теңгеден астамға азайтуға немесе тиісінше құнсыздануды 45 миллиард теңгеден астамға ұлғайтуға әкеп соқтырар еді. Егер Brent шикі мұнайының болжанатын бағасы өзгермей бағалау сәтінде шикі мұнай бағасы болып табылатын бір баррель үшін 108,3 АҚШ доллары деңгейінде қалса, онда бұл бағаланған өтелетін құн 40 миллиард теңгеден астамға ұлғайтуға әкелер еді.</w:t>
      </w:r>
    </w:p>
    <w:p>
      <w:pPr>
        <w:spacing w:after="0"/>
        <w:ind w:left="0"/>
        <w:jc w:val="both"/>
      </w:pPr>
      <w:r>
        <w:rPr>
          <w:rFonts w:ascii="Times New Roman"/>
          <w:b w:val="false"/>
          <w:i w:val="false"/>
          <w:color w:val="000000"/>
          <w:sz w:val="28"/>
        </w:rPr>
        <w:t>
      АҚШ долларында деноминирозацияланған мұнайдың сатылуын қайта есептеу үшін құнсыздануды бағалау күнінде бір АҚШ долларына 185 теңге айырбастау бағамы пайдаланылды. Бұл бағам доллар үшін плюс/минус 3 теңге айырмамен 185 теңге деңгейіндегі айырбастау бағамы жаңа валюта дәлізі қойылғаны туралы 2014 жылғы 11 ақпанда Қазақстан Республикасы Ұлттық Банкі жариялаған мәлімдемеге негізделді. Егер теңгенің АҚШ долларына шаққандағы айырбастау бағамы бағалау барысында пайдаланылған 5% жоғары немесе төмен болса, бұл бағаланған өтелетін құнның 35 миллиард теңгеден астамға ұлғаюына немесе бағаланған өтелетін құнның 35 миллиард теңгеден астамға азаюына әкелер еді.</w:t>
      </w:r>
    </w:p>
    <w:p>
      <w:pPr>
        <w:spacing w:after="0"/>
        <w:ind w:left="0"/>
        <w:jc w:val="both"/>
      </w:pPr>
      <w:r>
        <w:rPr>
          <w:rFonts w:ascii="Times New Roman"/>
          <w:b w:val="false"/>
          <w:i w:val="false"/>
          <w:color w:val="000000"/>
          <w:sz w:val="28"/>
        </w:rPr>
        <w:t>
      Болжанатын ақша ағындары 2021 жылы ӨМГ жер қойнауын пайдалану келісімшарт мерзімінің өту күнімен шектелді. 2018 жылға дейінгі шығындар бекітілген бюджеттің және бизнес жоспардың және 2014 жылғы ақпандағы теңге девальвациясынан кейін операциялық және күрделі шығындардағы ықтимал өзгерістер туралы басшылықтың ағымдағы бағасы негізінде енгізілді. Ақша ағындарының ауқымды бөлігі осы кезеңнен кейін басшылықтың бағалауды жүргізу кезінде қолында болған ең үздік деген бағалауына негізделген күрделі шығындарды қоспағанда, Қазақстанның болжанатын инфляция ставкасын қолдану жолымен болжанды. Бағалаудың мақсаттары үшін шығыстарды қысқарту мақсатында жер қойнауын пайдалану келісімшартының мерзімі өтуінің алдындағы соңғы жылдардағы операциялық және күрделі шығындарды басшылық айтарлықтай азайта алмайды деп болжанған болатын. Алынған барлық ақша ағындары салық салудан кейінгі капиалдың 13,09% мөлшеріндегі орташа құны ("WACC") пайдаланыла отырып, дисконтталды.</w:t>
      </w:r>
    </w:p>
    <w:p>
      <w:pPr>
        <w:spacing w:after="0"/>
        <w:ind w:left="0"/>
        <w:jc w:val="both"/>
      </w:pPr>
      <w:r>
        <w:rPr>
          <w:rFonts w:ascii="Times New Roman"/>
          <w:b w:val="false"/>
          <w:i w:val="false"/>
          <w:color w:val="000000"/>
          <w:sz w:val="28"/>
        </w:rPr>
        <w:t>
      Басшылық "Өзенмұнайгаз" АҚ активтерінің құнсыздануы жөніндегі шығыстар іс жүзіндегі өндіру болашақтағы кезеңдерде құнсызданудың ағымдағы бағасында пайдаланылған болжамнан асқан жағдайда немесе шикі мұнай нарықтық бағасының елеулі ұлғаюының индикаторлары пайда болған кезде сторнирлануы мүмкін деп санайды.</w:t>
      </w:r>
    </w:p>
    <w:bookmarkStart w:name="z490" w:id="668"/>
    <w:p>
      <w:pPr>
        <w:spacing w:after="0"/>
        <w:ind w:left="0"/>
        <w:jc w:val="both"/>
      </w:pPr>
      <w:r>
        <w:rPr>
          <w:rFonts w:ascii="Times New Roman"/>
          <w:b w:val="false"/>
          <w:i w:val="false"/>
          <w:color w:val="000000"/>
          <w:sz w:val="28"/>
        </w:rPr>
        <w:t xml:space="preserve">
      </w:t>
      </w:r>
      <w:r>
        <w:rPr>
          <w:rFonts w:ascii="Times New Roman"/>
          <w:b/>
          <w:i w:val="false"/>
          <w:color w:val="000000"/>
          <w:sz w:val="28"/>
        </w:rPr>
        <w:t>Гудвилдің өтелімдігі</w:t>
      </w:r>
    </w:p>
    <w:bookmarkEnd w:id="668"/>
    <w:bookmarkStart w:name="z489" w:id="669"/>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Group N.V., Downstream Romania, Dyneff</w:t>
      </w:r>
    </w:p>
    <w:bookmarkEnd w:id="669"/>
    <w:p>
      <w:pPr>
        <w:spacing w:after="0"/>
        <w:ind w:left="0"/>
        <w:jc w:val="both"/>
      </w:pPr>
      <w:r>
        <w:rPr>
          <w:rFonts w:ascii="Times New Roman"/>
          <w:b w:val="false"/>
          <w:i w:val="false"/>
          <w:color w:val="000000"/>
          <w:sz w:val="28"/>
        </w:rPr>
        <w:t>
      "Нефтепереработка" және "Downstream Romania" бөлімшелерінің өтелетін құны басшылық бел жыл кезеңге мақұлдаған қаржы жоспарларының дисконтталған ақша ағындары қолданыла отырып, пайдаланудан болған құндылық негізінде анықталды. 2013 жылғы ақша ағындары болжамына қолданылатын дисконттау ставкасы 9,7% тең (2012: 10,1%), ал осы бес жыл кезең ішіндегі ақша ағындары өсудің 1,5% ставкасы (2012: 1,5%) қолданыла отырып экстраполизацияланды, бұл осы өнеркәсіптегі ұзақ мерзімді өсудің орташа ставкасымен үйлеседі. Қалдық құнға арналған капиталдандыру ставкасы 8,2% (2012: 8,6%) құрайды.</w:t>
      </w:r>
    </w:p>
    <w:p>
      <w:pPr>
        <w:spacing w:after="0"/>
        <w:ind w:left="0"/>
        <w:jc w:val="both"/>
      </w:pPr>
      <w:r>
        <w:rPr>
          <w:rFonts w:ascii="Times New Roman"/>
          <w:b w:val="false"/>
          <w:i w:val="false"/>
          <w:color w:val="000000"/>
          <w:sz w:val="28"/>
        </w:rPr>
        <w:t>
      Dyneff бөлімшесінің өтелетін құны басшылық бел жыл кезеңге мақұлдаған қаржы жоспарларының дисконтталған ақша ағындары қолданыла отырып, пайдаланудан болған құндылық негізінде анықталды.</w:t>
      </w:r>
    </w:p>
    <w:p>
      <w:pPr>
        <w:spacing w:after="0"/>
        <w:ind w:left="0"/>
        <w:jc w:val="both"/>
      </w:pPr>
      <w:r>
        <w:rPr>
          <w:rFonts w:ascii="Times New Roman"/>
          <w:b w:val="false"/>
          <w:i w:val="false"/>
          <w:color w:val="000000"/>
          <w:sz w:val="28"/>
        </w:rPr>
        <w:t>
      2013 жылғы ақша ағындары болжамына қолданылатын дисконттау ставкасы 8% (2012: 6,6%) тең, ал осы бес жыл кезең ішіндегі ақша ағындары өсудің 1,5% ставкасы (2012: 1,5%) қолданыла отырып экстраполизацияланды, бұл осы өнеркәсіптегі ұзақ мерзімді өсудің орташа ставкасымен үйлеседі. Қалдық құнға арналған капиталдандыру ставкасы 6,5% (2012: 5,1%) құрайды.</w:t>
      </w:r>
    </w:p>
    <w:bookmarkStart w:name="z488" w:id="670"/>
    <w:p>
      <w:pPr>
        <w:spacing w:after="0"/>
        <w:ind w:left="0"/>
        <w:jc w:val="both"/>
      </w:pPr>
      <w:r>
        <w:rPr>
          <w:rFonts w:ascii="Times New Roman"/>
          <w:b w:val="false"/>
          <w:i w:val="false"/>
          <w:color w:val="000000"/>
          <w:sz w:val="28"/>
        </w:rPr>
        <w:t xml:space="preserve">
      </w:t>
      </w:r>
      <w:r>
        <w:rPr>
          <w:rFonts w:ascii="Times New Roman"/>
          <w:b w:val="false"/>
          <w:i/>
          <w:color w:val="000000"/>
          <w:sz w:val="28"/>
        </w:rPr>
        <w:t>"Нефтепереработка", "Downstream Romania" және "Dyneff" іске асыруға жұмсалатын шығындарды шегергенде әділ құнды есептеу кезінде қолданылатын негізгі жол берілімдер</w:t>
      </w:r>
    </w:p>
    <w:bookmarkEnd w:id="670"/>
    <w:p>
      <w:pPr>
        <w:spacing w:after="0"/>
        <w:ind w:left="0"/>
        <w:jc w:val="both"/>
      </w:pPr>
      <w:r>
        <w:rPr>
          <w:rFonts w:ascii="Times New Roman"/>
          <w:b w:val="false"/>
          <w:i w:val="false"/>
          <w:color w:val="000000"/>
          <w:sz w:val="28"/>
        </w:rPr>
        <w:t>
      Іске асыруға жұмсалатын шығындарды шегеріп пайдаланудан болатын құндылықтарды есептеу кезінде қолданылатын негізгі жол берілімдер мынадай түрде ұсынылады:</w:t>
      </w:r>
    </w:p>
    <w:p>
      <w:pPr>
        <w:spacing w:after="0"/>
        <w:ind w:left="0"/>
        <w:jc w:val="both"/>
      </w:pPr>
      <w:r>
        <w:rPr>
          <w:rFonts w:ascii="Times New Roman"/>
          <w:b w:val="false"/>
          <w:i w:val="false"/>
          <w:color w:val="000000"/>
          <w:sz w:val="28"/>
        </w:rPr>
        <w:t>
      * Операциялық пайда;</w:t>
      </w:r>
    </w:p>
    <w:p>
      <w:pPr>
        <w:spacing w:after="0"/>
        <w:ind w:left="0"/>
        <w:jc w:val="both"/>
      </w:pPr>
      <w:r>
        <w:rPr>
          <w:rFonts w:ascii="Times New Roman"/>
          <w:b w:val="false"/>
          <w:i w:val="false"/>
          <w:color w:val="000000"/>
          <w:sz w:val="28"/>
        </w:rPr>
        <w:t>
      * Дисконттау ставкалары;</w:t>
      </w:r>
    </w:p>
    <w:p>
      <w:pPr>
        <w:spacing w:after="0"/>
        <w:ind w:left="0"/>
        <w:jc w:val="both"/>
      </w:pPr>
      <w:r>
        <w:rPr>
          <w:rFonts w:ascii="Times New Roman"/>
          <w:b w:val="false"/>
          <w:i w:val="false"/>
          <w:color w:val="000000"/>
          <w:sz w:val="28"/>
        </w:rPr>
        <w:t>
      * Жоспарлы кезеңнің шегінен тыс ақша ағындарын экстраполяциялау үшін пайдаланылған өсу қарқындары.</w:t>
      </w:r>
    </w:p>
    <w:p>
      <w:pPr>
        <w:spacing w:after="0"/>
        <w:ind w:left="0"/>
        <w:jc w:val="both"/>
      </w:pPr>
      <w:r>
        <w:rPr>
          <w:rFonts w:ascii="Times New Roman"/>
          <w:b w:val="false"/>
          <w:i w:val="false"/>
          <w:color w:val="000000"/>
          <w:sz w:val="28"/>
        </w:rPr>
        <w:t>
      Операциялық пайда – ақша қаражатын жинақтайтын бөлімшелердің таза кірістеріне негізделетін операциялық пайда.</w:t>
      </w:r>
    </w:p>
    <w:p>
      <w:pPr>
        <w:spacing w:after="0"/>
        <w:ind w:left="0"/>
        <w:jc w:val="both"/>
      </w:pPr>
      <w:r>
        <w:rPr>
          <w:rFonts w:ascii="Times New Roman"/>
          <w:b w:val="false"/>
          <w:i w:val="false"/>
          <w:color w:val="000000"/>
          <w:sz w:val="28"/>
        </w:rPr>
        <w:t>
      Дисконттау ставкалары – ақша ағындарын жинақтайтын әрбір бөлімшеге тән тәуекелдерді ағымдағы нарықтық бағалауын көрсетеді. Дисконттау ставкасы саладағы капиталдың орташа өлшемді құнын есептеу негізінде есептелген. Бұдан әрі осы ставка ақша ағындарын тудыратын бөлімшеге жатқызылған қандай да болмасын нақты тәуекелге нарықтың бағалауын көрсету үшін түзетілген, ол үшін болашақтағы болжамдар түзетілмеген</w:t>
      </w:r>
    </w:p>
    <w:p>
      <w:pPr>
        <w:spacing w:after="0"/>
        <w:ind w:left="0"/>
        <w:jc w:val="both"/>
      </w:pPr>
      <w:r>
        <w:rPr>
          <w:rFonts w:ascii="Times New Roman"/>
          <w:b w:val="false"/>
          <w:i w:val="false"/>
          <w:color w:val="000000"/>
          <w:sz w:val="28"/>
        </w:rPr>
        <w:t>
      Өсу қарқынын бағалау – осы сала бойынша жарияланған зерттеулерге негізделген нормалар.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"Нефтепереработка", "Downstream Romania" және "Dyneff" жол берілімдеріндегі өзгерістерге сезімталдық </w:t>
      </w:r>
    </w:p>
    <w:p>
      <w:pPr>
        <w:spacing w:after="0"/>
        <w:ind w:left="0"/>
        <w:jc w:val="both"/>
      </w:pPr>
      <w:r>
        <w:rPr>
          <w:rFonts w:ascii="Times New Roman"/>
          <w:b w:val="false"/>
          <w:i w:val="false"/>
          <w:color w:val="000000"/>
          <w:sz w:val="28"/>
        </w:rPr>
        <w:t>
      Басшылықтың пікірі бойынша, ақша ағындарын жинақтайтын бірліктер үшін құндылықтың бағасын пайдалануға қатысты жоғарыда көрсетілген негізгі жол берілімдердің кез келгеніндегі ешқандай қолайлы өзгеріс келесі абзацта ашылған жағдайлардан басқа бірліктің ағымдағы құнынан айтарлықтай артуды тудырмайды. 2013 жылғы 31 желтоқсанда ағымдағы үлгі бойынша рентабельділіктің шегі операциялық қызметтен түсетін пайда 67% азайған кезде "Нефтепереработка" бөлімшелері үшін 72,3%, "Downstream Romania" бөлімшелері үшін 72,3% және "Dyneff" бөлімшелері үшін 66% жетеді.</w:t>
      </w:r>
    </w:p>
    <w:bookmarkStart w:name="z487" w:id="671"/>
    <w:p>
      <w:pPr>
        <w:spacing w:after="0"/>
        <w:ind w:left="0"/>
        <w:jc w:val="both"/>
      </w:pPr>
      <w:r>
        <w:rPr>
          <w:rFonts w:ascii="Times New Roman"/>
          <w:b w:val="false"/>
          <w:i w:val="false"/>
          <w:color w:val="000000"/>
          <w:sz w:val="28"/>
        </w:rPr>
        <w:t xml:space="preserve">
      </w:t>
      </w:r>
      <w:r>
        <w:rPr>
          <w:rFonts w:ascii="Times New Roman"/>
          <w:b w:val="false"/>
          <w:i/>
          <w:color w:val="000000"/>
          <w:sz w:val="28"/>
        </w:rPr>
        <w:t>ПМХЗ</w:t>
      </w:r>
    </w:p>
    <w:bookmarkEnd w:id="671"/>
    <w:p>
      <w:pPr>
        <w:spacing w:after="0"/>
        <w:ind w:left="0"/>
        <w:jc w:val="both"/>
      </w:pPr>
      <w:r>
        <w:rPr>
          <w:rFonts w:ascii="Times New Roman"/>
          <w:b w:val="false"/>
          <w:i w:val="false"/>
          <w:color w:val="000000"/>
          <w:sz w:val="28"/>
        </w:rPr>
        <w:t>
      ПМХЗ өтелетін құны басшылық бес жыл мерзімге бекіткен қаржы жоспарларына негізделген дисконтталған ақша ағындары қолданылып пайдаланудан түскен құндылықтардың негізінде анықталды. Болжанатын ақша ағындарына қолданылатын дисконттау ставкасы 11,34% құрады (2012: 11,8%), ал бес жылдық мерзімнің шегінен тысқары ақша ағындары 4,3% тең (2012: 3,67%) өсу қарқыны ескеріле отырып, экстраполизацияланды. Қалдық құнға арналған капиталдандыру ставкасы 7 % құрайды (2012: 8,1%).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Пайдаланудан түсетін құндылықты есептеу кезінде қолданылатын негізгі жол берілімдер</w:t>
      </w:r>
    </w:p>
    <w:p>
      <w:pPr>
        <w:spacing w:after="0"/>
        <w:ind w:left="0"/>
        <w:jc w:val="both"/>
      </w:pPr>
      <w:r>
        <w:rPr>
          <w:rFonts w:ascii="Times New Roman"/>
          <w:b w:val="false"/>
          <w:i w:val="false"/>
          <w:color w:val="000000"/>
          <w:sz w:val="28"/>
        </w:rPr>
        <w:t>
      * Шикі мұнай мен мұнай өнімдерін өндіру көлемі;</w:t>
      </w:r>
    </w:p>
    <w:p>
      <w:pPr>
        <w:spacing w:after="0"/>
        <w:ind w:left="0"/>
        <w:jc w:val="both"/>
      </w:pPr>
      <w:r>
        <w:rPr>
          <w:rFonts w:ascii="Times New Roman"/>
          <w:b w:val="false"/>
          <w:i w:val="false"/>
          <w:color w:val="000000"/>
          <w:sz w:val="28"/>
        </w:rPr>
        <w:t>
      * EBITDA жоспарланған мәні;</w:t>
      </w:r>
    </w:p>
    <w:p>
      <w:pPr>
        <w:spacing w:after="0"/>
        <w:ind w:left="0"/>
        <w:jc w:val="both"/>
      </w:pPr>
      <w:r>
        <w:rPr>
          <w:rFonts w:ascii="Times New Roman"/>
          <w:b w:val="false"/>
          <w:i w:val="false"/>
          <w:color w:val="000000"/>
          <w:sz w:val="28"/>
        </w:rPr>
        <w:t>
      * 2013-2017 жылдардағы күрделі шығындар;</w:t>
      </w:r>
    </w:p>
    <w:p>
      <w:pPr>
        <w:spacing w:after="0"/>
        <w:ind w:left="0"/>
        <w:jc w:val="both"/>
      </w:pPr>
      <w:r>
        <w:rPr>
          <w:rFonts w:ascii="Times New Roman"/>
          <w:b w:val="false"/>
          <w:i w:val="false"/>
          <w:color w:val="000000"/>
          <w:sz w:val="28"/>
        </w:rPr>
        <w:t>
      * Дисконттау ставкалары.</w:t>
      </w:r>
    </w:p>
    <w:p>
      <w:pPr>
        <w:spacing w:after="0"/>
        <w:ind w:left="0"/>
        <w:jc w:val="both"/>
      </w:pPr>
      <w:r>
        <w:rPr>
          <w:rFonts w:ascii="Times New Roman"/>
          <w:b w:val="false"/>
          <w:i w:val="false"/>
          <w:color w:val="000000"/>
          <w:sz w:val="28"/>
        </w:rPr>
        <w:t>
      Шикі мұнай мен мұнай өнімдерін өндіру көлемі – ПМХЗ жаңғыртуға дейін және одан кейін 1 тонна шикі мұнайды қайта өңдеу кезінде мұнай өнімдерін шығару жөніндегі Топтың болжамдары болып табылады.</w:t>
      </w:r>
    </w:p>
    <w:p>
      <w:pPr>
        <w:spacing w:after="0"/>
        <w:ind w:left="0"/>
        <w:jc w:val="both"/>
      </w:pPr>
      <w:r>
        <w:rPr>
          <w:rFonts w:ascii="Times New Roman"/>
          <w:b w:val="false"/>
          <w:i w:val="false"/>
          <w:color w:val="000000"/>
          <w:sz w:val="28"/>
        </w:rPr>
        <w:t>
      EBITDA жоспарланған мәні – 2016 және 2017 жылдары ПМХЗ жаңғыртылған өндірістік қуаттарын қолданысқа енгізудің салдарынан мұнай өнімдерін сатудан түсетін түсім өседі дегенді ескере отырып түзетілген өткен кездің тәжірибесі негізінде анықталған EBITDA жоспарланған мәні болып табылады.</w:t>
      </w:r>
    </w:p>
    <w:bookmarkStart w:name="z486" w:id="672"/>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Пайдаланудан түсетін құндылықты есептеу кезінде қолданылатын негізгі жол берілімдер (жалғасы)</w:t>
      </w:r>
    </w:p>
    <w:bookmarkEnd w:id="672"/>
    <w:p>
      <w:pPr>
        <w:spacing w:after="0"/>
        <w:ind w:left="0"/>
        <w:jc w:val="both"/>
      </w:pPr>
      <w:r>
        <w:rPr>
          <w:rFonts w:ascii="Times New Roman"/>
          <w:b w:val="false"/>
          <w:i w:val="false"/>
          <w:color w:val="000000"/>
          <w:sz w:val="28"/>
        </w:rPr>
        <w:t>
      Күрделі шығындар – күрделі шығындар мыналарды білдіреді: а) ПМХЗ қайта жөндеу және жаңғырту жөніндегі шығындар; б) активтің ағымдағы жай-күйін ұстау үшін қажетті шығындар.</w:t>
      </w:r>
    </w:p>
    <w:p>
      <w:pPr>
        <w:spacing w:after="0"/>
        <w:ind w:left="0"/>
        <w:jc w:val="both"/>
      </w:pPr>
      <w:r>
        <w:rPr>
          <w:rFonts w:ascii="Times New Roman"/>
          <w:b w:val="false"/>
          <w:i w:val="false"/>
          <w:color w:val="000000"/>
          <w:sz w:val="28"/>
        </w:rPr>
        <w:t>
      Дисконттау ставклары – ақша қаражатын генерациялайтын әрбір бөлімшеге тән тәуекелдердің ағымдағы нарықтық бағаларын көрсететін дисконттау ставкалары. Дисконттау ставкасы саладағы капиталдың орташа салмақталған құнын есептеп шығарудың негізінде есептелді. Одан әрі аталған ставка ақша ағындарын генерациялайтын бөлімшеге жататын, ол үшін болашақта бағаланатын ақша ағындары түзетілмеген қандай да бір нақты тәуекелдегі нарықты бағалау үшін түзетілді.</w:t>
      </w:r>
    </w:p>
    <w:bookmarkStart w:name="z485" w:id="673"/>
    <w:p>
      <w:pPr>
        <w:spacing w:after="0"/>
        <w:ind w:left="0"/>
        <w:jc w:val="both"/>
      </w:pPr>
      <w:r>
        <w:rPr>
          <w:rFonts w:ascii="Times New Roman"/>
          <w:b w:val="false"/>
          <w:i w:val="false"/>
          <w:color w:val="000000"/>
          <w:sz w:val="28"/>
        </w:rPr>
        <w:t>
      Жол берілімдердегі өзгерістерге сезімталдық</w:t>
      </w:r>
    </w:p>
    <w:bookmarkEnd w:id="673"/>
    <w:p>
      <w:pPr>
        <w:spacing w:after="0"/>
        <w:ind w:left="0"/>
        <w:jc w:val="both"/>
      </w:pPr>
      <w:r>
        <w:rPr>
          <w:rFonts w:ascii="Times New Roman"/>
          <w:b w:val="false"/>
          <w:i w:val="false"/>
          <w:color w:val="000000"/>
          <w:sz w:val="28"/>
        </w:rPr>
        <w:t>
      ПМХЗ гудвилінің өтелетін құнын бағалаудың нәтижелері негізгі жол берілімдердің, атап айтқанда, WACC дисконттау ставкасының, сондай-ақ EBITDA терминалдық кезеңіндегі жоспарланған мәнінің өзгерімен байланысты жол берілімдердің өзгерісіне сезімтал болып табылады. Дисконттау ставкасының 11,3%-ден 12.3% дейін 1%-ға жоғарылауы гудвиллдің теңгерімдік құнының өтелетін құннан 9.508 миллион теңгеге асып кетуіне әкеп соқтырады. Терминалдық кезеңде жоспарланған EBITDA мәнінің 15,1%-дан 12,1% дейін 3%-ға жоғарылауы гудвиллдің 52.673 миллион теңгеге құнсыздануына әкеп соқтырады, осындай мән-жайлардың кезінде гудвилдің өтелетін құны 35.880 миллион теңгеге тең болады.</w:t>
      </w:r>
    </w:p>
    <w:p>
      <w:pPr>
        <w:spacing w:after="0"/>
        <w:ind w:left="0"/>
        <w:jc w:val="both"/>
      </w:pPr>
      <w:r>
        <w:rPr>
          <w:rFonts w:ascii="Times New Roman"/>
          <w:b w:val="false"/>
          <w:i w:val="false"/>
          <w:color w:val="000000"/>
          <w:sz w:val="28"/>
        </w:rPr>
        <w:t>
      Теңге бағамының АҚШ долларына қатысы бойынша 5% төмендеуі гудвилдің толығымен құнсыздануына және ПМХЗ ұзақ мерзімді активтерінің 78.510 миллион теңгеге құнсыздануына әкеп соқтырады. Мұндай жағдайда ПМХЗ ұзақ мерзімді активтерінің өтелетін құны 13.009 миллион теңгеге тең болады.</w:t>
      </w:r>
    </w:p>
    <w:bookmarkStart w:name="z484" w:id="674"/>
    <w:p>
      <w:pPr>
        <w:spacing w:after="0"/>
        <w:ind w:left="0"/>
        <w:jc w:val="both"/>
      </w:pPr>
      <w:r>
        <w:rPr>
          <w:rFonts w:ascii="Times New Roman"/>
          <w:b w:val="false"/>
          <w:i w:val="false"/>
          <w:color w:val="000000"/>
          <w:sz w:val="28"/>
        </w:rPr>
        <w:t xml:space="preserve">
      </w:t>
      </w:r>
      <w:r>
        <w:rPr>
          <w:rFonts w:ascii="Times New Roman"/>
          <w:b w:val="false"/>
          <w:i/>
          <w:color w:val="000000"/>
          <w:sz w:val="28"/>
        </w:rPr>
        <w:t>Тау-кен өнеркәсібі</w:t>
      </w:r>
    </w:p>
    <w:bookmarkEnd w:id="674"/>
    <w:p>
      <w:pPr>
        <w:spacing w:after="0"/>
        <w:ind w:left="0"/>
        <w:jc w:val="both"/>
      </w:pPr>
      <w:r>
        <w:rPr>
          <w:rFonts w:ascii="Times New Roman"/>
          <w:b w:val="false"/>
          <w:i w:val="false"/>
          <w:color w:val="000000"/>
          <w:sz w:val="28"/>
        </w:rPr>
        <w:t>
      Топ тау-кен сегменті бойынша гудвилдің өтелетін құнын есептеп шығару үшін мына төмендегідей ставкалар мен кезеңдерді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6848"/>
        <w:gridCol w:w="3963"/>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ставкасы</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өсу қарқыны</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ағындарын болжау басшылық бекіткен кен орнының ұзақтығының мерзімі негізге алына отырып кен орнындағы өндірудің есепті көлемінің шамасына негізделген барлау жүргізілген қорлардың, болжанатын ақша ағындарының бекітілген көлемдері негізінде анықталды. Өндіріс көлемдері мемлекеттің бекітілген стратегияларымен келісілді және активтерді болашақтағы сатып алулар және инвестициялардан түсетін ақша қаражаты жылыстауы ескеріле отырып, генерациялаушы бірліктің өндірістік қуатына негізделген. Дамудың ұзақ мерзімді қарқындары Global Insight алынған макроэкономикалық және салалық болжамдарға негізделді. Болжамды ақша ағындарының есебінде пайдаланылатын бағалар "Ux Consulting LLC" тәуелсіз ресми көзі пайдаланыла отырып айқындалады. 2013 жылы уранға нарықтық бағаның төмендеуі нәтижесінде Топ 4.945 миллион теңге (2012: ноль) сомасында құнсыздану шығынын таныды.</w:t>
      </w:r>
    </w:p>
    <w:bookmarkStart w:name="z483" w:id="675"/>
    <w:p>
      <w:pPr>
        <w:spacing w:after="0"/>
        <w:ind w:left="0"/>
        <w:jc w:val="both"/>
      </w:pPr>
      <w:r>
        <w:rPr>
          <w:rFonts w:ascii="Times New Roman"/>
          <w:b w:val="false"/>
          <w:i w:val="false"/>
          <w:color w:val="000000"/>
          <w:sz w:val="28"/>
        </w:rPr>
        <w:t xml:space="preserve">
      </w:t>
      </w:r>
      <w:r>
        <w:rPr>
          <w:rFonts w:ascii="Times New Roman"/>
          <w:b/>
          <w:i w:val="false"/>
          <w:color w:val="000000"/>
          <w:sz w:val="28"/>
        </w:rPr>
        <w:t>Активтердің істен шығуы бойынша міндеттемелер</w:t>
      </w:r>
    </w:p>
    <w:bookmarkEnd w:id="675"/>
    <w:bookmarkStart w:name="z482" w:id="676"/>
    <w:p>
      <w:pPr>
        <w:spacing w:after="0"/>
        <w:ind w:left="0"/>
        <w:jc w:val="both"/>
      </w:pPr>
      <w:r>
        <w:rPr>
          <w:rFonts w:ascii="Times New Roman"/>
          <w:b w:val="false"/>
          <w:i w:val="false"/>
          <w:color w:val="000000"/>
          <w:sz w:val="28"/>
        </w:rPr>
        <w:t>
      Өндірістік мұнай-газ активтері</w:t>
      </w:r>
    </w:p>
    <w:bookmarkEnd w:id="676"/>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номативтік-құқықтық актілеріге сәйкес Топтың негізгі құралдарды демонтаждау және жою және кез келген кен орындарындағы жер учакелерін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демонтаждау және келісім-шарт аумағын қалпына келтіру сияқты түпкілікті жабу бойынша қызметке жатады. Жер қойнауын пайдалану келісімшартының қолданылу мерзімі Топтың қарауы бойынша ұзартылмайтындықтан, түпкілікті жабу бойынша міндеттемелерді өтеудің есеп мерзімі әрбір жер қойнауын пайдалану келісімшартыны кезеңі аяқталған күн болып табылады.</w:t>
      </w:r>
    </w:p>
    <w:p>
      <w:pPr>
        <w:spacing w:after="0"/>
        <w:ind w:left="0"/>
        <w:jc w:val="both"/>
      </w:pPr>
      <w:r>
        <w:rPr>
          <w:rFonts w:ascii="Times New Roman"/>
          <w:b w:val="false"/>
          <w:i w:val="false"/>
          <w:color w:val="000000"/>
          <w:sz w:val="28"/>
        </w:rPr>
        <w:t>
      Егер активтерді жою бойынша міндеттемелер кен орындарын экономикалық жағынан негіздемелі түрде пайдалануды аяқтау өткенде өтелуі қажет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w:t>
      </w:r>
    </w:p>
    <w:p>
      <w:pPr>
        <w:spacing w:after="0"/>
        <w:ind w:left="0"/>
        <w:jc w:val="both"/>
      </w:pPr>
      <w:r>
        <w:rPr>
          <w:rFonts w:ascii="Times New Roman"/>
          <w:b w:val="false"/>
          <w:i w:val="false"/>
          <w:color w:val="000000"/>
          <w:sz w:val="28"/>
        </w:rPr>
        <w:t>
      Ешқандай да міндеттемелер жер қойнауын пайдалану келісімшарты кезеңі соңында түпкілікті жою және түпкілікті жабу бойынша мұндай шығыстарды қаржыландыру бойынша келісімшарт та, заңнама да білгілі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болмауына қатысты бағасы Үкіметтің саясаты мен тәжірибесіндегі немесе жергілікті салалық тәжірибеге өзгерістермен бірге өзгеруі мүмкін.</w:t>
      </w:r>
    </w:p>
    <w:p>
      <w:pPr>
        <w:spacing w:after="0"/>
        <w:ind w:left="0"/>
        <w:jc w:val="both"/>
      </w:pPr>
      <w:r>
        <w:rPr>
          <w:rFonts w:ascii="Times New Roman"/>
          <w:b w:val="false"/>
          <w:i w:val="false"/>
          <w:color w:val="000000"/>
          <w:sz w:val="28"/>
        </w:rPr>
        <w:t>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w:t>
      </w:r>
    </w:p>
    <w:p>
      <w:pPr>
        <w:spacing w:after="0"/>
        <w:ind w:left="0"/>
        <w:jc w:val="both"/>
      </w:pPr>
      <w:r>
        <w:rPr>
          <w:rFonts w:ascii="Times New Roman"/>
          <w:b w:val="false"/>
          <w:i w:val="false"/>
          <w:color w:val="000000"/>
          <w:sz w:val="28"/>
        </w:rPr>
        <w:t xml:space="preserve">
      Активтердің істен шығауы бойынша міндеттеме әрбір есепті күнге қайта қаралады және </w:t>
      </w:r>
      <w:r>
        <w:rPr>
          <w:rFonts w:ascii="Times New Roman"/>
          <w:b w:val="false"/>
          <w:i/>
          <w:color w:val="000000"/>
          <w:sz w:val="28"/>
        </w:rPr>
        <w:t>"Негізгі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w:t>
      </w:r>
      <w:r>
        <w:rPr>
          <w:rFonts w:ascii="Times New Roman"/>
          <w:b w:val="false"/>
          <w:i w:val="false"/>
          <w:color w:val="000000"/>
          <w:sz w:val="28"/>
        </w:rPr>
        <w:t xml:space="preserve"> 1 КИБЕХС сәйкес ең үздік бағаны көрсету үшін түзетіледі.</w:t>
      </w:r>
    </w:p>
    <w:p>
      <w:pPr>
        <w:spacing w:after="0"/>
        <w:ind w:left="0"/>
        <w:jc w:val="both"/>
      </w:pPr>
      <w:r>
        <w:rPr>
          <w:rFonts w:ascii="Times New Roman"/>
          <w:b w:val="false"/>
          <w:i w:val="false"/>
          <w:color w:val="000000"/>
          <w:sz w:val="28"/>
        </w:rPr>
        <w:t>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 Түпкілікті жабуға шығындарға жатқызылатын дайындықтың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p>
    <w:p>
      <w:pPr>
        <w:spacing w:after="0"/>
        <w:ind w:left="0"/>
        <w:jc w:val="both"/>
      </w:pPr>
      <w:r>
        <w:rPr>
          <w:rFonts w:ascii="Times New Roman"/>
          <w:b w:val="false"/>
          <w:i w:val="false"/>
          <w:color w:val="000000"/>
          <w:sz w:val="28"/>
        </w:rPr>
        <w:t xml:space="preserve">
      Ұзақ мерзімді инфляция және Топ кәсіпорындары бойынша міндеттемелерді айқындау үшін пайдаланылған дисконттау ставкалары 2013 жылғы 31 желтоқсанда 2%-дан 5,6% дейін және 6%-дан 8% дейін болды, тиісінше (2012 жылы: 1,9%-дан 5,0% дейін және 4,94%-дан 7,9% дейін). Активтерді істен шығару бойынша міндеттемелер бойынша резервтегі өзгерістер </w:t>
      </w:r>
      <w:r>
        <w:rPr>
          <w:rFonts w:ascii="Times New Roman"/>
          <w:b w:val="false"/>
          <w:i/>
          <w:color w:val="000000"/>
          <w:sz w:val="28"/>
        </w:rPr>
        <w:t>22-ескертпеде</w:t>
      </w:r>
      <w:r>
        <w:rPr>
          <w:rFonts w:ascii="Times New Roman"/>
          <w:b w:val="false"/>
          <w:i w:val="false"/>
          <w:color w:val="000000"/>
          <w:sz w:val="28"/>
        </w:rPr>
        <w:t xml:space="preserve"> ашылған.</w:t>
      </w:r>
    </w:p>
    <w:bookmarkStart w:name="z481" w:id="677"/>
    <w:p>
      <w:pPr>
        <w:spacing w:after="0"/>
        <w:ind w:left="0"/>
        <w:jc w:val="both"/>
      </w:pPr>
      <w:r>
        <w:rPr>
          <w:rFonts w:ascii="Times New Roman"/>
          <w:b w:val="false"/>
          <w:i w:val="false"/>
          <w:color w:val="000000"/>
          <w:sz w:val="28"/>
        </w:rPr>
        <w:t>
      Магистралдық мұнай-газ құбырлары</w:t>
      </w:r>
    </w:p>
    <w:bookmarkEnd w:id="677"/>
    <w:p>
      <w:pPr>
        <w:spacing w:after="0"/>
        <w:ind w:left="0"/>
        <w:jc w:val="both"/>
      </w:pPr>
      <w:r>
        <w:rPr>
          <w:rFonts w:ascii="Times New Roman"/>
          <w:b w:val="false"/>
          <w:i w:val="false"/>
          <w:color w:val="000000"/>
          <w:sz w:val="28"/>
        </w:rPr>
        <w:t>
      2012 жылғы 4 шілдеде күшіне енген "Магистралдық құбыр туралы" Қазақстан Республикасының Заңына сәйкес Топтың пайдалану аяқталғаннан кейін магистралдық құбырды (мұнай құбырын) жою жөніндегі және кейіннен қоршаған ортаны қалпына келтіру, оның ішінде жерді қайта культивациялау жөніндегі заңды міндеттемесі бар. Бұл, егер мұнайды Топтың құбырлары бойынша тасымалдайтын жер қойнауын пайдаланушылардың мұнай қоры толық сарқылған жағдайда мүмкін болады.</w:t>
      </w:r>
    </w:p>
    <w:p>
      <w:pPr>
        <w:spacing w:after="0"/>
        <w:ind w:left="0"/>
        <w:jc w:val="both"/>
      </w:pPr>
      <w:r>
        <w:rPr>
          <w:rFonts w:ascii="Times New Roman"/>
          <w:b w:val="false"/>
          <w:i w:val="false"/>
          <w:color w:val="000000"/>
          <w:sz w:val="28"/>
        </w:rPr>
        <w:t>
      Құбырларды жою және жерді қайта культивациялау жөніндегі міндеттемелердің резерві Қазақстан Республикасында қолданылатын техникалық қағидаларға және нормаларға (1 км құбырды бөлшектеу жөніндегі шығындардың сомасы 2.891 мың теңгені құрайды) сәйкес бөлшектеу және қайта культивациялау бойынша жұмыстарды жүргізудің Топ есептеген құнының негізінде бағаланады. Резервтердің сомасы міндеттемені орындаудың күтілетін мерзімі (17 жыл) ішіндегі инфляцияның болжанатын ставкасы және төменде көрсетілген есепті жылдың аяғындағы дисконт ставкасы қолданыла отырып, есепті кезеңнің аяғында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4520"/>
        <w:gridCol w:w="452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 түрінде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дисконттау ставкасы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инфляция коэффициенті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Дисконттау ставкасын есептеу Қазақстан Республикасының мемлекеттік облигациялары бойынша тәуекелдік емес ставкаларға негізделеді.</w:t>
      </w:r>
    </w:p>
    <w:p>
      <w:pPr>
        <w:spacing w:after="0"/>
        <w:ind w:left="0"/>
        <w:jc w:val="both"/>
      </w:pPr>
      <w:r>
        <w:rPr>
          <w:rFonts w:ascii="Times New Roman"/>
          <w:b w:val="false"/>
          <w:i w:val="false"/>
          <w:color w:val="000000"/>
          <w:sz w:val="28"/>
        </w:rPr>
        <w:t>
      2013 жылғы 31 желтоқсандағы жағдай бойынша құбырларды жою және жерді қайта культивациялау жөніндегі міндеттемелер резервінің теңгерімдік құны 16.668 миллион теңгені ( 2012: 15.531 миллион теңге) құрады.</w:t>
      </w:r>
    </w:p>
    <w:p>
      <w:pPr>
        <w:spacing w:after="0"/>
        <w:ind w:left="0"/>
        <w:jc w:val="both"/>
      </w:pPr>
      <w:r>
        <w:rPr>
          <w:rFonts w:ascii="Times New Roman"/>
          <w:b w:val="false"/>
          <w:i w:val="false"/>
          <w:color w:val="000000"/>
          <w:sz w:val="28"/>
        </w:rPr>
        <w:t>
      Залалды жою жөніндегі шығындарды бағалау табиғатты қорғау талаптары мен заңнаманың интерпретацияларында ықтимал өзгерістерге ұшырағыш. Бұдан басқа, осындай шығындарды бағалаудағы белгісіздіктер баламаларда, жою, бұзылған жерді қалпына келтіру әдістеріндегі ықтимал өзгерістерді, дисконт деңгейлері мен инфляция ставкасын және осы міндеттеме басталатын кезеңді қамтиды.</w:t>
      </w:r>
    </w:p>
    <w:p>
      <w:pPr>
        <w:spacing w:after="0"/>
        <w:ind w:left="0"/>
        <w:jc w:val="both"/>
      </w:pPr>
      <w:r>
        <w:rPr>
          <w:rFonts w:ascii="Times New Roman"/>
          <w:b w:val="false"/>
          <w:i w:val="false"/>
          <w:color w:val="000000"/>
          <w:sz w:val="28"/>
        </w:rPr>
        <w:t>
      Басшылық Топтың еншілес ұйымы "Интергаз Орталық Азия" АҚ ("ИОА") міндеттемелеріне қатысты жоғарыда көрсетілген заң қолданылмайды деп санайды, өйткені ИОА магистралдық газ құбырының иесі болып табылмайды, ол өз қызметін ИОА мен Үкіметтің арасындағы Концессия шартының негізінде жүзеге асырады. Концессия шартының талаптарына сәйкес ИОА газ құбырлары желісін басқаруды 2017 жылғы 14 маусымға дейін міндеттенеді, бұл мерзімді қосымша 10 (он) жылға ұзарту мүмкіндігі бар, содан кейін газ құбырлары Мемлекеттің меншігіне берілетін болады. Демек, ИОА газ құбырларын жою бойынша ешқандай сома 2013 жылғы 31 желтоқсандағы жағдай бойынша танылған жоқ.</w:t>
      </w:r>
    </w:p>
    <w:bookmarkStart w:name="z480" w:id="6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оңалту</w:t>
      </w:r>
    </w:p>
    <w:bookmarkEnd w:id="678"/>
    <w:p>
      <w:pPr>
        <w:spacing w:after="0"/>
        <w:ind w:left="0"/>
        <w:jc w:val="both"/>
      </w:pP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p>
    <w:p>
      <w:pPr>
        <w:spacing w:after="0"/>
        <w:ind w:left="0"/>
        <w:jc w:val="both"/>
      </w:pP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және еуропалық нормативтік базаның талаптарын сақтауға қажетті күтілетін шығындарды тәуелсіз бағалауға негізделген басшылықтың үздік бағасын білдіреді. Топ осы міндеттемені 2014 жылдың жылдық бюджетіне енгізілген шығындардың бір бөлігін қоспағанда, ұзақ мерзімді ретінде жіктеді. Экологиялық оңалту жөніндегі резервтерге қатысты іс жүзіндегі шығындар заңнамадағы және нормативтік-құқықтық актілердегі өзгерістер салдарынан бағалардан, қоғамдық күтулерден, тазарту технологияларындағы аумақтық жағдайлар мен өзгерістерді анықтау мен талдаудан ерекшеленуі мүмкін. Экологиялық оңалтуға жататын қосымша белгісіздіктер </w:t>
      </w:r>
      <w:r>
        <w:rPr>
          <w:rFonts w:ascii="Times New Roman"/>
          <w:b w:val="false"/>
          <w:i/>
          <w:color w:val="000000"/>
          <w:sz w:val="28"/>
        </w:rPr>
        <w:t>13-ескертпеде</w:t>
      </w:r>
      <w:r>
        <w:rPr>
          <w:rFonts w:ascii="Times New Roman"/>
          <w:b w:val="false"/>
          <w:i w:val="false"/>
          <w:color w:val="000000"/>
          <w:sz w:val="28"/>
        </w:rPr>
        <w:t xml:space="preserve"> ашылған</w:t>
      </w:r>
      <w:r>
        <w:rPr>
          <w:rFonts w:ascii="Times New Roman"/>
          <w:b w:val="false"/>
          <w:i/>
          <w:color w:val="000000"/>
          <w:sz w:val="28"/>
        </w:rPr>
        <w:t>.</w:t>
      </w:r>
    </w:p>
    <w:bookmarkStart w:name="z479" w:id="679"/>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активтер салуға арналған резервтер</w:t>
      </w:r>
    </w:p>
    <w:bookmarkEnd w:id="679"/>
    <w:p>
      <w:pPr>
        <w:spacing w:after="0"/>
        <w:ind w:left="0"/>
        <w:jc w:val="both"/>
      </w:pPr>
      <w:r>
        <w:rPr>
          <w:rFonts w:ascii="Times New Roman"/>
          <w:b w:val="false"/>
          <w:i w:val="false"/>
          <w:color w:val="000000"/>
          <w:sz w:val="28"/>
        </w:rPr>
        <w:t xml:space="preserve">
      2013 жылғы 31 желтоқсанда өзге де резервтер мынадай Астана қаласында "Қазақстан тарихының мұражайы" (ҚМГ ҰК), "Телерадио кешенінің ғимараты", "Астана қаласындағы көп функционалды мұз сарайы" (ҚТЖ ҰК), "Щушинск-Бурабай гольф-клубы" (ҚМГ ҰК) және сияқты объектілер салу және Мәскеу қаласында "Дүниежүзілік көрме орталығы" объектісін қайта жөндеу (ҚМГ ҰК) жөніндегі міндеттемелері бойынша резервтерді қамтиды. Құрылысын салуға арналған резервтер бойынша шығыстар капиталда Акционерге бөлу ретінде танылды </w:t>
      </w:r>
      <w:r>
        <w:rPr>
          <w:rFonts w:ascii="Times New Roman"/>
          <w:b w:val="false"/>
          <w:i/>
          <w:color w:val="000000"/>
          <w:sz w:val="28"/>
        </w:rPr>
        <w:t>(17.5-ескертпе</w:t>
      </w:r>
      <w:r>
        <w:rPr>
          <w:rFonts w:ascii="Times New Roman"/>
          <w:b w:val="false"/>
          <w:i w:val="false"/>
          <w:color w:val="000000"/>
          <w:sz w:val="28"/>
        </w:rPr>
        <w:t>). Резервтегі ұлғаю негізінен Үкіметтің Қазақстан тарихының мұражайын салу (23.551 миллион теңге), Щушинск-Бурабай гольф-клубын салу (13.321 миллион теңге) жөніндегі қосымша тапсырмаларынан, сондай-ақ басқа объектілерді салуға арналған резервтерді бастапқы бағалаудағы өзгерістерден туындады. Құрылыс шығындарын бастапқы бағалаудағы өзгерістер резервтердің сомасына әсер етуі мүмкін және мұндай өзгерістердің жиынтық әсері елеулі болуы мүмкін. Топ құнның уақытша тиімділігі елеулі болмайды деп санайды.</w:t>
      </w:r>
    </w:p>
    <w:bookmarkStart w:name="z478" w:id="68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құралдар объектілерінің пайдалы қызмет мерзімі</w:t>
      </w:r>
    </w:p>
    <w:bookmarkEnd w:id="680"/>
    <w:p>
      <w:pPr>
        <w:spacing w:after="0"/>
        <w:ind w:left="0"/>
        <w:jc w:val="both"/>
      </w:pPr>
      <w:r>
        <w:rPr>
          <w:rFonts w:ascii="Times New Roman"/>
          <w:b w:val="false"/>
          <w:i w:val="false"/>
          <w:color w:val="000000"/>
          <w:sz w:val="28"/>
        </w:rPr>
        <w:t xml:space="preserve">
      Топ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p>
    <w:bookmarkStart w:name="z477" w:id="681"/>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Кейінге қалдырылған салық жөніндегі активтер</w:t>
      </w:r>
    </w:p>
    <w:bookmarkEnd w:id="681"/>
    <w:p>
      <w:pPr>
        <w:spacing w:after="0"/>
        <w:ind w:left="0"/>
        <w:jc w:val="both"/>
      </w:pPr>
      <w:r>
        <w:rPr>
          <w:rFonts w:ascii="Times New Roman"/>
          <w:b w:val="false"/>
          <w:i w:val="false"/>
          <w:color w:val="000000"/>
          <w:sz w:val="28"/>
        </w:rPr>
        <w:t xml:space="preserve">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2013 жылғы 31 желтоқсанда 42.084 миллион теңгені құрады (2012: 77.964 миллион теңге). Неғұрлым нақты ақпарат </w:t>
      </w:r>
      <w:r>
        <w:rPr>
          <w:rFonts w:ascii="Times New Roman"/>
          <w:b w:val="false"/>
          <w:i/>
          <w:color w:val="000000"/>
          <w:sz w:val="28"/>
        </w:rPr>
        <w:t>35-ескертпеде</w:t>
      </w:r>
      <w:r>
        <w:rPr>
          <w:rFonts w:ascii="Times New Roman"/>
          <w:b w:val="false"/>
          <w:i w:val="false"/>
          <w:color w:val="000000"/>
          <w:sz w:val="28"/>
        </w:rPr>
        <w:t xml:space="preserve"> қамтылған.</w:t>
      </w:r>
    </w:p>
    <w:bookmarkStart w:name="z397" w:id="682"/>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682"/>
    <w:p>
      <w:pPr>
        <w:spacing w:after="0"/>
        <w:ind w:left="0"/>
        <w:jc w:val="both"/>
      </w:pPr>
      <w:r>
        <w:rPr>
          <w:rFonts w:ascii="Times New Roman"/>
          <w:b w:val="false"/>
          <w:i w:val="false"/>
          <w:color w:val="000000"/>
          <w:sz w:val="28"/>
        </w:rPr>
        <w:t>
      Күрделі салық заңнамасын интерпретациялауға, салық заңнамасындағы өзгерістерге, сондай-ақ болашақтағы салық салу кірісін алу сомалары мен мерзімдеріне қатысты белгісіздік бар. Топ халықаралық операцияларының елеулі әр алуандығын, сондай-ақ ұзақ мерзімді сипатын және қолда бар шарттық қатынастардың күрделілігін ескергенде, іс жүзіндегі нәтижелер мен қабылданған жол берілімдердің арасындағы айырма, немесе осындай жол берілімдердің болашақтағы өзгерістері табыс салығы бойынша шығыстардың немесе кірістердің көрсетілген есептілігіне болашақта түзетулерге әкелуі мүмкін. Негізді жол берілімдерді негізге ала отырып, Топ ол өз қызметін жүзеге асыратын елдің салық органдары жүргізетін салық аудитінің ықтимал салдарларына резервтер жасайды.</w:t>
      </w:r>
    </w:p>
    <w:p>
      <w:pPr>
        <w:spacing w:after="0"/>
        <w:ind w:left="0"/>
        <w:jc w:val="both"/>
      </w:pPr>
      <w:r>
        <w:rPr>
          <w:rFonts w:ascii="Times New Roman"/>
          <w:b w:val="false"/>
          <w:i w:val="false"/>
          <w:color w:val="000000"/>
          <w:sz w:val="28"/>
        </w:rPr>
        <w:t>
      Осындай резервтердің шамасы әртүрлі факторларға, мысалы, бұрынғы аудиттердің нәтижелеріне және салық төлеуші компанияның және тиісті салық органының салық заңнамасының әртүрлі интерпретацияларына байланысты. Интерпретациядағы осындай әр түрліліктер Топтың тиісті компаниясы тіркелген елде басым болатын жағдайларға байланысты мәселелердің көп саны бойынша туындауы мүмкін.</w:t>
      </w:r>
    </w:p>
    <w:p>
      <w:pPr>
        <w:spacing w:after="0"/>
        <w:ind w:left="0"/>
        <w:jc w:val="both"/>
      </w:pPr>
      <w:r>
        <w:rPr>
          <w:rFonts w:ascii="Times New Roman"/>
          <w:b w:val="false"/>
          <w:i w:val="false"/>
          <w:color w:val="000000"/>
          <w:sz w:val="28"/>
        </w:rPr>
        <w:t xml:space="preserve">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талқылауларынан өзі күтетін шешімдер бойынша күтілетін нәтижелерді және сәйкестікті тексеруге салық органдары жүзеге асыратын нәтижені анықтау нәтижесінде өзгеруі мүмкін. Салық тәуекелдері бойынша резерв, негізінен, 2002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w:t>
      </w:r>
      <w:r>
        <w:rPr>
          <w:rFonts w:ascii="Times New Roman"/>
          <w:b w:val="false"/>
          <w:i/>
          <w:color w:val="000000"/>
          <w:sz w:val="28"/>
        </w:rPr>
        <w:t>13-ескертпеде</w:t>
      </w:r>
      <w:r>
        <w:rPr>
          <w:rFonts w:ascii="Times New Roman"/>
          <w:b w:val="false"/>
          <w:i w:val="false"/>
          <w:color w:val="000000"/>
          <w:sz w:val="28"/>
        </w:rPr>
        <w:t xml:space="preserve"> ашылған</w:t>
      </w:r>
      <w:r>
        <w:rPr>
          <w:rFonts w:ascii="Times New Roman"/>
          <w:b w:val="false"/>
          <w:i/>
          <w:color w:val="000000"/>
          <w:sz w:val="28"/>
        </w:rPr>
        <w:t>.</w:t>
      </w:r>
    </w:p>
    <w:bookmarkStart w:name="z395" w:id="683"/>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құралдардың әділ құны</w:t>
      </w:r>
    </w:p>
    <w:bookmarkEnd w:id="683"/>
    <w:p>
      <w:pPr>
        <w:spacing w:after="0"/>
        <w:ind w:left="0"/>
        <w:jc w:val="both"/>
      </w:pPr>
      <w:r>
        <w:rPr>
          <w:rFonts w:ascii="Times New Roman"/>
          <w:b w:val="false"/>
          <w:i w:val="false"/>
          <w:color w:val="000000"/>
          <w:sz w:val="28"/>
        </w:rPr>
        <w:t xml:space="preserve">
      Қаржы жағдайы туралы шоғырландырылған есепте танылған қаржы құралдарының және қаржы міндеттемелерінің әділ құны осы активті нарықтар негізінде анықталмайтын жағдайларда, ол дисконтталған ақша ағындарының моделін қоса алғанда, бағалау әдістерін пайдалана отырып, анықталады. Осы модельдердің бастапқы деректері ретінде мүмкіндігінше бақыланатын нарықтардан ақпарат пайдаланылады, алайда бұл іс жүзінде жүзеге асырылмайтын болған сол жағдайларда, әділ құнды белгілеу үшін пайымдаудың белгілі бір үлесі талап етіледі. Пайымдау өтімділік тәуекелі, кредит тәуекелі және құбылмалылық ретінде осындай бастапқы деректердің есебін қамтиды. Осы факторларға қатысты болжамдарға өзгерістер шоғырландырылған қаржы есептілігінде көрсетілген қаржы құралдарының әділ құнына әсер етуі мүмкін. Барынша толық ақпарат </w:t>
      </w:r>
      <w:r>
        <w:rPr>
          <w:rFonts w:ascii="Times New Roman"/>
          <w:b w:val="false"/>
          <w:i/>
          <w:color w:val="000000"/>
          <w:sz w:val="28"/>
        </w:rPr>
        <w:t xml:space="preserve">12-ескертпеде </w:t>
      </w:r>
      <w:r>
        <w:rPr>
          <w:rFonts w:ascii="Times New Roman"/>
          <w:b w:val="false"/>
          <w:i w:val="false"/>
          <w:color w:val="000000"/>
          <w:sz w:val="28"/>
        </w:rPr>
        <w:t>келтірілген.</w:t>
      </w:r>
    </w:p>
    <w:bookmarkStart w:name="z394" w:id="68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Қызметкерлерге сыйақы беру жөніндегі міндеттеме</w:t>
      </w:r>
    </w:p>
    <w:bookmarkEnd w:id="684"/>
    <w:p>
      <w:pPr>
        <w:spacing w:after="0"/>
        <w:ind w:left="0"/>
        <w:jc w:val="both"/>
      </w:pPr>
      <w:r>
        <w:rPr>
          <w:rFonts w:ascii="Times New Roman"/>
          <w:b w:val="false"/>
          <w:i w:val="false"/>
          <w:color w:val="000000"/>
          <w:sz w:val="28"/>
        </w:rPr>
        <w:t>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 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ең төменгі жалақы, темір жол билетінің болашақтағы орташа құны) пайдалануды талап етеді.</w:t>
      </w:r>
    </w:p>
    <w:bookmarkStart w:name="z393" w:id="685"/>
    <w:p>
      <w:pPr>
        <w:spacing w:after="0"/>
        <w:ind w:left="0"/>
        <w:jc w:val="both"/>
      </w:pPr>
      <w:r>
        <w:rPr>
          <w:rFonts w:ascii="Times New Roman"/>
          <w:b w:val="false"/>
          <w:i w:val="false"/>
          <w:color w:val="000000"/>
          <w:sz w:val="28"/>
        </w:rPr>
        <w:t xml:space="preserve">
      </w:t>
      </w:r>
      <w:r>
        <w:rPr>
          <w:rFonts w:ascii="Times New Roman"/>
          <w:b/>
          <w:i w:val="false"/>
          <w:color w:val="000000"/>
          <w:sz w:val="28"/>
        </w:rPr>
        <w:t>Клиенттерге және қаржы мекемелеріне қарыздар бойынша құнысызданудан болған шығындар</w:t>
      </w:r>
    </w:p>
    <w:bookmarkEnd w:id="685"/>
    <w:p>
      <w:pPr>
        <w:spacing w:after="0"/>
        <w:ind w:left="0"/>
        <w:jc w:val="both"/>
      </w:pP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пайымдаҰлар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p>
    <w:p>
      <w:pPr>
        <w:spacing w:after="0"/>
        <w:ind w:left="0"/>
        <w:jc w:val="both"/>
      </w:pP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p>
    <w:p>
      <w:pPr>
        <w:spacing w:after="0"/>
        <w:ind w:left="0"/>
        <w:jc w:val="both"/>
      </w:pPr>
      <w:r>
        <w:rPr>
          <w:rFonts w:ascii="Times New Roman"/>
          <w:b w:val="false"/>
          <w:i w:val="false"/>
          <w:color w:val="000000"/>
          <w:sz w:val="28"/>
        </w:rPr>
        <w:t>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жылжымайтын мүлікке бағалар индекстері, ел тәуекелі және әртүрлі бөлек топтардың жұмыс көрсеткіштері) назарға алады.</w:t>
      </w:r>
    </w:p>
    <w:bookmarkStart w:name="z391" w:id="686"/>
    <w:p>
      <w:pPr>
        <w:spacing w:after="0"/>
        <w:ind w:left="0"/>
        <w:jc w:val="both"/>
      </w:pPr>
      <w:r>
        <w:rPr>
          <w:rFonts w:ascii="Times New Roman"/>
          <w:b w:val="false"/>
          <w:i w:val="false"/>
          <w:color w:val="000000"/>
          <w:sz w:val="28"/>
        </w:rPr>
        <w:t xml:space="preserve">
      </w:t>
      </w:r>
      <w:r>
        <w:rPr>
          <w:rFonts w:ascii="Times New Roman"/>
          <w:b/>
          <w:i w:val="false"/>
          <w:color w:val="000000"/>
          <w:sz w:val="28"/>
        </w:rPr>
        <w:t>Күмәнді дебиторлық берешек бойынша резервтер</w:t>
      </w:r>
    </w:p>
    <w:bookmarkEnd w:id="686"/>
    <w:p>
      <w:pPr>
        <w:spacing w:after="0"/>
        <w:ind w:left="0"/>
        <w:jc w:val="both"/>
      </w:pPr>
      <w:r>
        <w:rPr>
          <w:rFonts w:ascii="Times New Roman"/>
          <w:b w:val="false"/>
          <w:i w:val="false"/>
          <w:color w:val="000000"/>
          <w:sz w:val="28"/>
        </w:rPr>
        <w:t>
      Топ күмәнді дебиторлық берешек бойынша резерв қалыптастырады. Біршама пайымдаулар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Экономикадағы, индустриядағы өзгерістер немесе клиенттің жеке шарттары осы шоғырландырылған қаржылық есептілікте күмәнді берешек бойынша резервті түзетуді талап етуі мүмкін. 2013 жылғы 31 желтоқсандағы жағдай бойынша күмәнді борыштар бойынша резервтер 96.396.000 миллион теңге (2012: 85.089.000 миллион теңге) мөлшерінде құрылды.</w:t>
      </w:r>
    </w:p>
    <w:bookmarkStart w:name="z309" w:id="687"/>
    <w:p>
      <w:pPr>
        <w:spacing w:after="0"/>
        <w:ind w:left="0"/>
        <w:jc w:val="left"/>
      </w:pPr>
      <w:r>
        <w:rPr>
          <w:rFonts w:ascii="Times New Roman"/>
          <w:b/>
          <w:i w:val="false"/>
          <w:color w:val="000000"/>
        </w:rPr>
        <w:t xml:space="preserve"> 5. САТЫП АЛУ</w:t>
      </w:r>
    </w:p>
    <w:bookmarkEnd w:id="687"/>
    <w:bookmarkStart w:name="z392" w:id="688"/>
    <w:p>
      <w:pPr>
        <w:spacing w:after="0"/>
        <w:ind w:left="0"/>
        <w:jc w:val="both"/>
      </w:pPr>
      <w:r>
        <w:rPr>
          <w:rFonts w:ascii="Times New Roman"/>
          <w:b w:val="false"/>
          <w:i w:val="false"/>
          <w:color w:val="000000"/>
          <w:sz w:val="28"/>
        </w:rPr>
        <w:t>
      "Қазцинк" ЖШС сатып алу</w:t>
      </w:r>
    </w:p>
    <w:bookmarkEnd w:id="688"/>
    <w:p>
      <w:pPr>
        <w:spacing w:after="0"/>
        <w:ind w:left="0"/>
        <w:jc w:val="both"/>
      </w:pPr>
      <w:r>
        <w:rPr>
          <w:rFonts w:ascii="Times New Roman"/>
          <w:b w:val="false"/>
          <w:i w:val="false"/>
          <w:color w:val="000000"/>
          <w:sz w:val="28"/>
        </w:rPr>
        <w:t>
      құны 82.946 миллион теңгені құрады) қатысу үлесінің 9,9407% иеленетін "Logic Business" ЖШС, "Logic Invest Capital" ЖШС және "Дана" инвестициялық үйі" ЖШС жарғылық кпиталына қатысу үлестерінің 100% сатып алу жолымен "Қазцинк" ЖШС жарғылық капиталына қатысу үлесінің 29,8221% сатып алды. Қор "Қазцинк" ЖШС-дағы осы қатысу үлестерін "Тау-кен Самұрық" АҚ жарғылық капиталына беруді жоспарлап отыр. Сатып алу 255.000 миллион теңге сомасындағы купондық облигацияларды орналастырудан түскен және Қазақстан Республикасы Ұлттық банкінен сатып алынған қаражаттың есебінен жүзеге асырылды (</w:t>
      </w:r>
      <w:r>
        <w:rPr>
          <w:rFonts w:ascii="Times New Roman"/>
          <w:b w:val="false"/>
          <w:i/>
          <w:color w:val="000000"/>
          <w:sz w:val="28"/>
        </w:rPr>
        <w:t>15-ескертпе</w:t>
      </w:r>
      <w:r>
        <w:rPr>
          <w:rFonts w:ascii="Times New Roman"/>
          <w:b w:val="false"/>
          <w:i w:val="false"/>
          <w:color w:val="000000"/>
          <w:sz w:val="28"/>
        </w:rPr>
        <w:t>). Облигациялардың айналым мерзімі жылдық 0,01% мөлшеріндегі купондық сыйақысымен 50 жылды құрайды.</w:t>
      </w:r>
    </w:p>
    <w:p>
      <w:pPr>
        <w:spacing w:after="0"/>
        <w:ind w:left="0"/>
        <w:jc w:val="both"/>
      </w:pPr>
      <w:r>
        <w:rPr>
          <w:rFonts w:ascii="Times New Roman"/>
          <w:b w:val="false"/>
          <w:i w:val="false"/>
          <w:color w:val="000000"/>
          <w:sz w:val="28"/>
        </w:rPr>
        <w:t>
      "Қазцинк" ЖШС-дағы қатысу үлестері Топтың қысқартылған шоғырландырылған аралық қаржылық есептілінде үлестік қатысу әдісі бойынша ескеріледі. "Қазцинк" ЖШС-ны сатып алу қысқартылған шоғырландырылған аралық қаржылық есептілікте сатып алу әдісі бойынша ескерілді.</w:t>
      </w:r>
    </w:p>
    <w:p>
      <w:pPr>
        <w:spacing w:after="0"/>
        <w:ind w:left="0"/>
        <w:jc w:val="both"/>
      </w:pPr>
      <w:r>
        <w:rPr>
          <w:rFonts w:ascii="Times New Roman"/>
          <w:b w:val="false"/>
          <w:i w:val="false"/>
          <w:color w:val="000000"/>
          <w:sz w:val="28"/>
        </w:rPr>
        <w:t>
      Сәйкестендіргіш активтер мен міндеттемелердің әділ құнындағы үлестің сатып алу күніндегі сомасы мынадай түрде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10585"/>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200.460.000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әділ құны</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248.838.000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0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аяқталған жыл ішіндегі Топтың шоғырландырылған таза пайдасы сатып алынған күннен бастап 2013 жылғы 31 желтоқсанға дейін "Қазцинк" ЖШС-ның 6.364. 000 мың теңге мөлшеріндегі 29,8221% үлеске келетін пайда үлесін қамтиды.</w:t>
      </w:r>
    </w:p>
    <w:bookmarkStart w:name="z390" w:id="689"/>
    <w:p>
      <w:pPr>
        <w:spacing w:after="0"/>
        <w:ind w:left="0"/>
        <w:jc w:val="both"/>
      </w:pPr>
      <w:r>
        <w:rPr>
          <w:rFonts w:ascii="Times New Roman"/>
          <w:b w:val="false"/>
          <w:i w:val="false"/>
          <w:color w:val="000000"/>
          <w:sz w:val="28"/>
        </w:rPr>
        <w:t xml:space="preserve">
      </w:t>
      </w:r>
      <w:r>
        <w:rPr>
          <w:rFonts w:ascii="Times New Roman"/>
          <w:b/>
          <w:i w:val="false"/>
          <w:color w:val="000000"/>
          <w:sz w:val="28"/>
        </w:rPr>
        <w:t>2012 жылғы сатып алу</w:t>
      </w:r>
    </w:p>
    <w:bookmarkEnd w:id="689"/>
    <w:p>
      <w:pPr>
        <w:spacing w:after="0"/>
        <w:ind w:left="0"/>
        <w:jc w:val="both"/>
      </w:pPr>
      <w:r>
        <w:rPr>
          <w:rFonts w:ascii="Times New Roman"/>
          <w:b w:val="false"/>
          <w:i w:val="false"/>
          <w:color w:val="000000"/>
          <w:sz w:val="28"/>
        </w:rPr>
        <w:t xml:space="preserve">
      </w:t>
      </w:r>
      <w:r>
        <w:rPr>
          <w:rFonts w:ascii="Times New Roman"/>
          <w:b w:val="false"/>
          <w:i/>
          <w:color w:val="000000"/>
          <w:sz w:val="28"/>
        </w:rPr>
        <w:t>Қарашығанақ Жобалық консорциумындағы қатысу үлесін сатып алу</w:t>
      </w:r>
    </w:p>
    <w:p>
      <w:pPr>
        <w:spacing w:after="0"/>
        <w:ind w:left="0"/>
        <w:jc w:val="both"/>
      </w:pPr>
      <w:r>
        <w:rPr>
          <w:rFonts w:ascii="Times New Roman"/>
          <w:b w:val="false"/>
          <w:i w:val="false"/>
          <w:color w:val="000000"/>
          <w:sz w:val="28"/>
        </w:rPr>
        <w:t xml:space="preserve">
      2012 жылы 28 маусымда Қазақстан Республикасы Мұнай және газ министрлігі және Қаржы министрлігі Мемлекеттік мүлік және жекешелендіру комитетінің атынан Үкімет және Қарашығанақ жобасының қатысушылары (бұдан әрі – "Консорциум" немесе "ҚПО") шартқа қол қойды, оған сәйкес Үкімет ҚПО-дағы 10%-дық үлесін сатып алды. Сатып алынған 10%-дық үлестің әділ құны 2 миллиард АҚШ доллары </w:t>
      </w:r>
    </w:p>
    <w:p>
      <w:pPr>
        <w:spacing w:after="0"/>
        <w:ind w:left="0"/>
        <w:jc w:val="both"/>
      </w:pPr>
      <w:r>
        <w:rPr>
          <w:rFonts w:ascii="Times New Roman"/>
          <w:b w:val="false"/>
          <w:i w:val="false"/>
          <w:color w:val="000000"/>
          <w:sz w:val="28"/>
        </w:rPr>
        <w:t>
      (300 миллиард теңге) мөлшерінде бағаланды, соның ішінде 150 миллиард теңгені Үкімет ақшалай қаражат түрінде төледі, ал қалған бөлігі салықтар бойынша міндеттемелер есебінен ескерілді.</w:t>
      </w:r>
    </w:p>
    <w:p>
      <w:pPr>
        <w:spacing w:after="0"/>
        <w:ind w:left="0"/>
        <w:jc w:val="both"/>
      </w:pPr>
      <w:r>
        <w:rPr>
          <w:rFonts w:ascii="Times New Roman"/>
          <w:b w:val="false"/>
          <w:i w:val="false"/>
          <w:color w:val="000000"/>
          <w:sz w:val="28"/>
        </w:rPr>
        <w:t>
      Үкімет "Өнімді бөлу туралы түпкілікті келісімдегі үлестерді басқару компаниясы" (бұдан әрі "ӨБТКҮБК") жаңа кәсіпорны құрылды және ӨБТКҮБК капиталына жобадағы сатып алынған 10%-дық үлесті беруді жүзеге асырды. Бұдан әрі, Үкіметтің 2012 жылғы 3 мамырдағы № 570 қаулысына сәйкес 2012 жылы 28 маусымда Қорға ӨБТКҮБК-дегі үлестің 100%-ы берілді, беру күніндегі әділ құны 300.070 миллион теңгені құрады. Осыны айырбастауға Қор жалпы сомасы 300.070 миллион теңгеге 300.071 жай акция шығарды.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Қарашығанақ Жобалық консорциумындағы қатысу үлесін сатып алу (жалғасы)</w:t>
      </w:r>
    </w:p>
    <w:p>
      <w:pPr>
        <w:spacing w:after="0"/>
        <w:ind w:left="0"/>
        <w:jc w:val="both"/>
      </w:pPr>
      <w:r>
        <w:rPr>
          <w:rFonts w:ascii="Times New Roman"/>
          <w:b w:val="false"/>
          <w:i w:val="false"/>
          <w:color w:val="000000"/>
          <w:sz w:val="28"/>
        </w:rPr>
        <w:t>
      2012 жылы 29 маусымда Қор құны 150.035.000 мың теңге және 150.035.000 мың теңге мөлшеріндегі ҚМГ ҰК акциясына айырбасқа ҚМГ ҰК ӨБТКҮБК және ақшалай сыйақыны беруді жүзеге асырды. Ақшалай сыйақы 1 миллиард АҚШ доллары мөлшерінде қарыз арқылы қаржыландырылды. Қарыз шартына сәйкес жылдық пайыздық ставка 1,25-ке көбейтілген 3% қосылған ЛИБОР-ды құрады және негізгі борыш 3 (үш) жыл ішінде жобадан ақша ағындары есебінен ай сайынғы тең үлестермен төлеуге жатады. Қамтамасыз ету ретіндегі қарыз бойынша келісімге сәйкес ҚМГ ҰК Консорциумға жобадағы үлестің 5%-ын табыс етеді. Қор осы қарыз бойынша кепілдік берді.</w:t>
      </w:r>
    </w:p>
    <w:p>
      <w:pPr>
        <w:spacing w:after="0"/>
        <w:ind w:left="0"/>
        <w:jc w:val="both"/>
      </w:pPr>
      <w:r>
        <w:rPr>
          <w:rFonts w:ascii="Times New Roman"/>
          <w:b w:val="false"/>
          <w:i w:val="false"/>
          <w:color w:val="000000"/>
          <w:sz w:val="28"/>
        </w:rPr>
        <w:t>
      2012 жылы 28 маусымда Қор 159.113 миллион теңге мөлшерінде дивиденд төледі. Осы дивидендтерден түскен түсімдерді Үкімет ҚПО-дағы жоғарыда аталған үлесті қаржыландыру үшін пайдаланды.</w:t>
      </w:r>
    </w:p>
    <w:p>
      <w:pPr>
        <w:spacing w:after="0"/>
        <w:ind w:left="0"/>
        <w:jc w:val="both"/>
      </w:pPr>
      <w:r>
        <w:rPr>
          <w:rFonts w:ascii="Times New Roman"/>
          <w:b w:val="false"/>
          <w:i w:val="false"/>
          <w:color w:val="000000"/>
          <w:sz w:val="28"/>
        </w:rPr>
        <w:t>
      2012 жылғы 28 маусымда жаңартылған нұсқада қол қойылған Бірлескен қызмет туралы келісімге (бұдан әрі - "БҚК") сәйкес Топ қатысудың сатып алынған үлесіне барабар Қарашығанақ қызметінен туындайтын барлық пайданы, шығындар мен міндеттемелерді сатып алды. Сатып алу күніндегі Қарашығанақтағы үлес төменде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539"/>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арналған әділ құн</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берешек</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(9.784.000)</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"Шығыс Қазақстан өңірлік энергетика компаниясы" АҚ-дағы қатысу үлесін сатып алу</w:t>
      </w:r>
    </w:p>
    <w:p>
      <w:pPr>
        <w:spacing w:after="0"/>
        <w:ind w:left="0"/>
        <w:jc w:val="both"/>
      </w:pPr>
      <w:r>
        <w:rPr>
          <w:rFonts w:ascii="Times New Roman"/>
          <w:b w:val="false"/>
          <w:i w:val="false"/>
          <w:color w:val="000000"/>
          <w:sz w:val="28"/>
        </w:rPr>
        <w:t>
      2012 жылы Үкімет "Шығыс Қазақстан өңірлік энергетикалық компаниясы" АҚ-дағы (бұдан әрі – "ШҚ ӨЭК") 100%-дық қатысу үлесін Қорға берді. Осыған айырбасқа Қор 7.723 миллион теңге сомасында акциялардың эмиссиясын жүзеге асырды. ШҚ ӨЭК электр энергиясын беруді жүзеге асыруда.</w:t>
      </w:r>
    </w:p>
    <w:p>
      <w:pPr>
        <w:spacing w:after="0"/>
        <w:ind w:left="0"/>
        <w:jc w:val="both"/>
      </w:pPr>
      <w:r>
        <w:rPr>
          <w:rFonts w:ascii="Times New Roman"/>
          <w:b w:val="false"/>
          <w:i w:val="false"/>
          <w:color w:val="000000"/>
          <w:sz w:val="28"/>
        </w:rPr>
        <w:t>
      Қатысу үлесін беру жалпы бақылаудағы кәсіпорындар бірлестігін көрсететіндіктен, осы операция шоғырландырылған қаржылық есептілікте үлестерді біріктіру әдісін пайдалана отырып ескерілген болатын. Таза активтердің теңгерімдік құны және 4.149.000 мың теңге мөлшеріндегі шығарылған жарғылық капиталдың сомасы арасындағы айырмашылық капиталдағы өзгерістер туралы шоғырландырылған есеп құрамында бөлінбеген пайданы төмендету ретінде көрсетілген.</w:t>
      </w:r>
    </w:p>
    <w:bookmarkStart w:name="z311" w:id="690"/>
    <w:p>
      <w:pPr>
        <w:spacing w:after="0"/>
        <w:ind w:left="0"/>
        <w:jc w:val="both"/>
      </w:pPr>
      <w:r>
        <w:rPr>
          <w:rFonts w:ascii="Times New Roman"/>
          <w:b w:val="false"/>
          <w:i w:val="false"/>
          <w:color w:val="000000"/>
          <w:sz w:val="28"/>
        </w:rPr>
        <w:t xml:space="preserve">
      </w:t>
      </w:r>
      <w:r>
        <w:rPr>
          <w:rFonts w:ascii="Times New Roman"/>
          <w:b/>
          <w:i w:val="false"/>
          <w:color w:val="000000"/>
          <w:sz w:val="28"/>
        </w:rPr>
        <w:t>6. Тоқтатылған қызмет, сатуға және еншілес ұйымдардың үстінен бақылауды жоғалтуға арналған ретінде жіктелетін активтер</w:t>
      </w:r>
    </w:p>
    <w:bookmarkEnd w:id="690"/>
    <w:bookmarkStart w:name="z389" w:id="691"/>
    <w:p>
      <w:pPr>
        <w:spacing w:after="0"/>
        <w:ind w:left="0"/>
        <w:jc w:val="both"/>
      </w:pPr>
      <w:r>
        <w:rPr>
          <w:rFonts w:ascii="Times New Roman"/>
          <w:b w:val="false"/>
          <w:i w:val="false"/>
          <w:color w:val="000000"/>
          <w:sz w:val="28"/>
        </w:rPr>
        <w:t xml:space="preserve">
      </w:t>
      </w:r>
      <w:r>
        <w:rPr>
          <w:rFonts w:ascii="Times New Roman"/>
          <w:b/>
          <w:i w:val="false"/>
          <w:color w:val="000000"/>
          <w:sz w:val="28"/>
        </w:rPr>
        <w:t>2013 жылы тоқтатылған қызмет</w:t>
      </w:r>
    </w:p>
    <w:bookmarkEnd w:id="691"/>
    <w:bookmarkStart w:name="z388" w:id="692"/>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Акционерге даму институттарын, қаржы ұйымдарын, "СҚ-Фармация" ЖШС және "Қазгеология" ұлттық геологиялық барлау компаниясы" АҚ беру (жалғасы)</w:t>
      </w:r>
    </w:p>
    <w:bookmarkEnd w:id="692"/>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"Қазақстан-2050" стртатегиясын іске асыру жөніндегі міндеттер туралы" Қазақстан Республикасы Президентінің қатысуымен өткен кеңестің 2013 жылғы 23 қаңтардағы №01-7.1 хаттамасына сәйкес Қазақстан Республикасының Үкіметіне даму институттары мен қаржы ұйымдарындағы ("Қазақстан Даму банкі" АҚ, "Kazyna Capital Management" АҚ, "КазЭкспортГарант" Экспорттық-кредиттік сақтандыру корпорациясы" АҚ, "Даму" кәсіпкерлікті дамыту қоры" АҚ, "Қазақстан инвестициялық қоры" АҚ") Қорға тиесілі иелік ету үлестерін оған бере отырып, "Ұлттық даму агенттігі" АҚ құру тапсырылды, онда "СҚ-Фармация" ЖШС Қазақстан Республикасы Денсаулық сақтау министрлігінің қарауына беру көзделеді.</w:t>
      </w:r>
    </w:p>
    <w:p>
      <w:pPr>
        <w:spacing w:after="0"/>
        <w:ind w:left="0"/>
        <w:jc w:val="both"/>
      </w:pPr>
      <w:r>
        <w:rPr>
          <w:rFonts w:ascii="Times New Roman"/>
          <w:b w:val="false"/>
          <w:i w:val="false"/>
          <w:color w:val="000000"/>
          <w:sz w:val="28"/>
        </w:rPr>
        <w:t>
      2013 жылғы сәуірде Қор даму институттары мен қаржы ұйымдарының акциялар пакеттерін толық бақылауы құқығымен сенімгерлікпен басқару шарттарына сәйкес еншілес ұйымдардың акциялар пакеттері мынадай мемлекеттік мекемелерге: Қазақстан Республикасы Өңірлік даму министрлігіне – "Даму" кәсіпкерлікті дамыту қоры" АҚ, Қазақстан Республикасы Индустрия және жаңа технологиялар министрлігіне – "Қазақстан Даму банкі" АҚ, "Kazyna Capital Management" АҚ, "ҚазЭкспортГарант" экспорттық-кредиттік сақтандыру корпорациясы" АҚ, "Қазақстан инвестициялық қоры" АҚ", Қазақстан Республикасы Денсаулық сақтау министрлігіне – "СҚ-Фармация" ЖШС берілді. 2013 жылғы мамырда министрліктермен сенімгерлік басқарудың осы шарттарының күші жойылды және "Бәйтерек" ұлттық басқарушы холдингі" АҚ-мен жаңа шарттар жасалды.</w:t>
      </w:r>
    </w:p>
    <w:p>
      <w:pPr>
        <w:spacing w:after="0"/>
        <w:ind w:left="0"/>
        <w:jc w:val="both"/>
      </w:pPr>
      <w:r>
        <w:rPr>
          <w:rFonts w:ascii="Times New Roman"/>
          <w:b w:val="false"/>
          <w:i w:val="false"/>
          <w:color w:val="000000"/>
          <w:sz w:val="28"/>
        </w:rPr>
        <w:t>
      2013 жылғы мамырда Қор толық бақылау құқығы бар сенімгерлік басқару шарттарына сәйкес Үкіметтің 2013 жылғы 25 мамырдағы қаулысына сәйкес құрылған "Бәйтерек" ұлттық басқарушы холдингі" АҚ-ға даму институттары мен қаржы ұйымдарының акциялар пакеттерін берді.</w:t>
      </w:r>
    </w:p>
    <w:p>
      <w:pPr>
        <w:spacing w:after="0"/>
        <w:ind w:left="0"/>
        <w:jc w:val="both"/>
      </w:pPr>
      <w:r>
        <w:rPr>
          <w:rFonts w:ascii="Times New Roman"/>
          <w:b w:val="false"/>
          <w:i w:val="false"/>
          <w:color w:val="000000"/>
          <w:sz w:val="28"/>
        </w:rPr>
        <w:t xml:space="preserve">
      2013 жылғы шілдеде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 xml:space="preserve"> қаулысын</w:t>
      </w:r>
      <w:r>
        <w:rPr>
          <w:rFonts w:ascii="Times New Roman"/>
          <w:b w:val="false"/>
          <w:i w:val="false"/>
          <w:color w:val="000000"/>
          <w:sz w:val="28"/>
        </w:rPr>
        <w:t xml:space="preserve"> орындау үшін Қор және Қазақстан Республикасы Қаржы министрлігінің Мемлекеттік мүлік және жекешелендіру комитеті айырбас шартына қол қойды, оған сәйкес "Даму" кәсіпкерлікті дамыту қоры" АҚ, "Kazyna Capital Management" АҚ, "КазЭкспортГарант" экспорттық-кредиттік сақтандыру корпорациясы" АҚ, "Қазақстан инвестициялық қоры" АҚ, "Қазақстан даму банкі" АҚ, "СҚ-Фармация" ЖШС акциялар пакеті мен еншілес ұйымдарындағы қатысу үлестеріне меншік құқығы Үкімет қаулысында көрсетілген тізбеге сәйкес республикалық мүлікке айырбасқа республикалық меншікке беріледі. 2013 жылғы тамызда жоғарыда көрсетілген айырбас шартының шеңберінде Қор акциялар пакеті мен еншілес ұйымдарындағы қатысу үлестерін республикалық меншікке беруді жүзеге асырды ("Даму" кәсіпкерлікті дамыту қоры" АҚ, "Kazyna Capital Management" АҚ, "КазЭкспортГарант" экспорттық-кредиттік сақтандыру корпорациясы" АҚ, "Қазақстан инвестициялық қоры" АҚ, "СҚ-Фармация" ЖШС). 2013 жылғы 31 желтоқсандағы жағдай бойынша Қор жоғарыда жазылған шарт бойынша мүлік алған жоқ.</w:t>
      </w:r>
    </w:p>
    <w:p>
      <w:pPr>
        <w:spacing w:after="0"/>
        <w:ind w:left="0"/>
        <w:jc w:val="both"/>
      </w:pPr>
      <w:r>
        <w:rPr>
          <w:rFonts w:ascii="Times New Roman"/>
          <w:b w:val="false"/>
          <w:i w:val="false"/>
          <w:color w:val="000000"/>
          <w:sz w:val="28"/>
        </w:rPr>
        <w:t>
      Осыған байланысты 2013 жылғы сәуірде Қор осы еншілес ұйымдардың үстінен бақылауды жоғалтты, Қор олардың шығуын Акционерге бөлу ретінде көрсетті.</w:t>
      </w:r>
    </w:p>
    <w:p>
      <w:pPr>
        <w:spacing w:after="0"/>
        <w:ind w:left="0"/>
        <w:jc w:val="both"/>
      </w:pPr>
      <w:r>
        <w:rPr>
          <w:rFonts w:ascii="Times New Roman"/>
          <w:b w:val="false"/>
          <w:i w:val="false"/>
          <w:color w:val="000000"/>
          <w:sz w:val="28"/>
        </w:rPr>
        <w:t>
      Осы айырбас шартына сәйкес "Қазгеология" ұлттық геологиялық барлау компаниясы" АҚ-дағы акциялар пакетіне меншік құқығы да Үкіметтің қаулысында көрсетілген тізбеге сәйкес республикалық меншікке айырбасқа республикалық меншікке берілді. Қор "Қазгеология" ұлттық геологиялық барлау компаниясы" АҚ шығуын Акционерге бөлу ретінде көрсетті.</w:t>
      </w:r>
    </w:p>
    <w:p>
      <w:pPr>
        <w:spacing w:after="0"/>
        <w:ind w:left="0"/>
        <w:jc w:val="both"/>
      </w:pPr>
      <w:r>
        <w:rPr>
          <w:rFonts w:ascii="Times New Roman"/>
          <w:b w:val="false"/>
          <w:i w:val="false"/>
          <w:color w:val="000000"/>
          <w:sz w:val="28"/>
        </w:rPr>
        <w:t>
      Даму институттары және қаржы ұйымдары</w:t>
      </w:r>
    </w:p>
    <w:p>
      <w:pPr>
        <w:spacing w:after="0"/>
        <w:ind w:left="0"/>
        <w:jc w:val="both"/>
      </w:pPr>
      <w:r>
        <w:rPr>
          <w:rFonts w:ascii="Times New Roman"/>
          <w:b w:val="false"/>
          <w:i w:val="false"/>
          <w:color w:val="000000"/>
          <w:sz w:val="28"/>
        </w:rPr>
        <w:t>
      Бұдан әрі даму институттары мен қаржы ұйымдарының қызмет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5078"/>
        <w:gridCol w:w="507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48.285.000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(шығын)/пайда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келтіру/құнсызданудан (шығын), нетто</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бағамдық айырма, нетто</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шығын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(4.572.000)</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кезең ішіндегі шығын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(2.237.000)</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Бұдан әрі істен шығу күніндегі даму институттары мен қаржы ұйымдарының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969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шығу күніндегі активтер мен міндеттемелер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408.552.000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469.612.000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мекемелеріндегі қаражат</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230.911.000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алдын ала төлем</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активтер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140.079.000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1.290.759.000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(784.244.000)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құралдар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(857.815.000)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даму институттары мен қаржы ұйымдарының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5638"/>
        <w:gridCol w:w="4710"/>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(134.777.000)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49.788.000</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(6.392.000)</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63.078.000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(жұмсалуы)/түсімі</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(73.941.000)</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41.983.000</w:t>
            </w:r>
          </w:p>
        </w:tc>
      </w:tr>
    </w:tbl>
    <w:p>
      <w:pPr>
        <w:spacing w:after="0"/>
        <w:ind w:left="0"/>
        <w:jc w:val="left"/>
      </w:pPr>
      <w:r>
        <w:br/>
      </w:r>
      <w:r>
        <w:rPr>
          <w:rFonts w:ascii="Times New Roman"/>
          <w:b w:val="false"/>
          <w:i w:val="false"/>
          <w:color w:val="000000"/>
          <w:sz w:val="28"/>
        </w:rPr>
        <w:t>
</w:t>
      </w:r>
    </w:p>
    <w:bookmarkStart w:name="z387" w:id="693"/>
    <w:p>
      <w:pPr>
        <w:spacing w:after="0"/>
        <w:ind w:left="0"/>
        <w:jc w:val="both"/>
      </w:pPr>
      <w:r>
        <w:rPr>
          <w:rFonts w:ascii="Times New Roman"/>
          <w:b w:val="false"/>
          <w:i w:val="false"/>
          <w:color w:val="000000"/>
          <w:sz w:val="28"/>
        </w:rPr>
        <w:t>
      "СҚ-Фармация" ЖШС</w:t>
      </w:r>
    </w:p>
    <w:bookmarkEnd w:id="693"/>
    <w:p>
      <w:pPr>
        <w:spacing w:after="0"/>
        <w:ind w:left="0"/>
        <w:jc w:val="both"/>
      </w:pPr>
      <w:r>
        <w:rPr>
          <w:rFonts w:ascii="Times New Roman"/>
          <w:b w:val="false"/>
          <w:i w:val="false"/>
          <w:color w:val="000000"/>
          <w:sz w:val="28"/>
        </w:rPr>
        <w:t>
      "СҚ-Фармация" ЖШС тоқтатылған қызметтің айқындамасына жауап бермейді және істен шығу тобы ретінде жіктелді.</w:t>
      </w:r>
    </w:p>
    <w:p>
      <w:pPr>
        <w:spacing w:after="0"/>
        <w:ind w:left="0"/>
        <w:jc w:val="both"/>
      </w:pPr>
      <w:r>
        <w:rPr>
          <w:rFonts w:ascii="Times New Roman"/>
          <w:b w:val="false"/>
          <w:i w:val="false"/>
          <w:color w:val="000000"/>
          <w:sz w:val="28"/>
        </w:rPr>
        <w:t>
      Бұдан әрі істен шығу күніндегі "СҚ-Фармация" ЖШС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шығу күніндегі активтер мен міндеттемелер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 қаңтардан бастап істен шығу күніне дейін "СҚ-Фармация" ЖШС қызметінен түскен таза пайда 1.080.000 мың теңгені (2012 жылғы 31 желтоқсанда аяқталған жыл ішінде: 2.753.000 мың теңге) құрады.</w:t>
      </w:r>
    </w:p>
    <w:p>
      <w:pPr>
        <w:spacing w:after="0"/>
        <w:ind w:left="0"/>
        <w:jc w:val="both"/>
      </w:pPr>
      <w:r>
        <w:rPr>
          <w:rFonts w:ascii="Times New Roman"/>
          <w:b w:val="false"/>
          <w:i w:val="false"/>
          <w:color w:val="000000"/>
          <w:sz w:val="28"/>
        </w:rPr>
        <w:t>
      Бұдан әрі "СҚ-Фармация" ЖШС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5426"/>
        <w:gridCol w:w="5600"/>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түсімі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5.658.000</w:t>
            </w:r>
          </w:p>
        </w:tc>
      </w:tr>
    </w:tbl>
    <w:p>
      <w:pPr>
        <w:spacing w:after="0"/>
        <w:ind w:left="0"/>
        <w:jc w:val="left"/>
      </w:pPr>
      <w:r>
        <w:br/>
      </w:r>
      <w:r>
        <w:rPr>
          <w:rFonts w:ascii="Times New Roman"/>
          <w:b w:val="false"/>
          <w:i w:val="false"/>
          <w:color w:val="000000"/>
          <w:sz w:val="28"/>
        </w:rPr>
        <w:t>
</w:t>
      </w:r>
    </w:p>
    <w:bookmarkStart w:name="z386" w:id="694"/>
    <w:p>
      <w:pPr>
        <w:spacing w:after="0"/>
        <w:ind w:left="0"/>
        <w:jc w:val="both"/>
      </w:pPr>
      <w:r>
        <w:rPr>
          <w:rFonts w:ascii="Times New Roman"/>
          <w:b w:val="false"/>
          <w:i w:val="false"/>
          <w:color w:val="000000"/>
          <w:sz w:val="28"/>
        </w:rPr>
        <w:t xml:space="preserve">
      </w:t>
      </w:r>
      <w:r>
        <w:rPr>
          <w:rFonts w:ascii="Times New Roman"/>
          <w:b w:val="false"/>
          <w:i/>
          <w:color w:val="000000"/>
          <w:sz w:val="28"/>
        </w:rPr>
        <w:t>"Қазгеология" ұлттық геологиялық барлау компаниясы" АҚ</w:t>
      </w:r>
    </w:p>
    <w:bookmarkEnd w:id="694"/>
    <w:p>
      <w:pPr>
        <w:spacing w:after="0"/>
        <w:ind w:left="0"/>
        <w:jc w:val="both"/>
      </w:pPr>
      <w:r>
        <w:rPr>
          <w:rFonts w:ascii="Times New Roman"/>
          <w:b w:val="false"/>
          <w:i w:val="false"/>
          <w:color w:val="000000"/>
          <w:sz w:val="28"/>
        </w:rPr>
        <w:t>
      "Қазгеология" ұлттық геологиялық барлау компаниясы" АҚ тоқтатылған қызметтің айқындамасына жауап бермейді және істен шығу тобы ретінде жіктелді.</w:t>
      </w:r>
    </w:p>
    <w:p>
      <w:pPr>
        <w:spacing w:after="0"/>
        <w:ind w:left="0"/>
        <w:jc w:val="both"/>
      </w:pPr>
      <w:r>
        <w:rPr>
          <w:rFonts w:ascii="Times New Roman"/>
          <w:b w:val="false"/>
          <w:i w:val="false"/>
          <w:color w:val="000000"/>
          <w:sz w:val="28"/>
        </w:rPr>
        <w:t>
      Бұдан әрі істен шығу күніндегі "Қазгеология" ұлттық геологиялық барлау компаниясы" АҚ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714"/>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шығу күніндегі активтер мен міндеттемелер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 қаңтардан бастап істен шығу күніне дейін "Қазгеология" ұлттық геологиялық барлау компаниясы" АҚ қызметінен түскен таза пайда 173.000 мың теңгені (2012 жылғы 31 желтоқсанда аяқталған жыл ішіндегі таза шығын: 371.000 мың теңгені) құрады.</w:t>
      </w:r>
    </w:p>
    <w:p>
      <w:pPr>
        <w:spacing w:after="0"/>
        <w:ind w:left="0"/>
        <w:jc w:val="both"/>
      </w:pPr>
      <w:r>
        <w:rPr>
          <w:rFonts w:ascii="Times New Roman"/>
          <w:b w:val="false"/>
          <w:i w:val="false"/>
          <w:color w:val="000000"/>
          <w:sz w:val="28"/>
        </w:rPr>
        <w:t>
      Бұдан әрі "Қазгеология" ұлттық геологиялық барлау компаниясы" АҚ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5426"/>
        <w:gridCol w:w="5600"/>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жұмсалуы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(2.798.000)</w:t>
            </w:r>
          </w:p>
        </w:tc>
      </w:tr>
    </w:tbl>
    <w:p>
      <w:pPr>
        <w:spacing w:after="0"/>
        <w:ind w:left="0"/>
        <w:jc w:val="left"/>
      </w:pPr>
      <w:r>
        <w:br/>
      </w:r>
      <w:r>
        <w:rPr>
          <w:rFonts w:ascii="Times New Roman"/>
          <w:b w:val="false"/>
          <w:i w:val="false"/>
          <w:color w:val="000000"/>
          <w:sz w:val="28"/>
        </w:rPr>
        <w:t>
</w:t>
      </w:r>
    </w:p>
    <w:bookmarkStart w:name="z385" w:id="695"/>
    <w:p>
      <w:pPr>
        <w:spacing w:after="0"/>
        <w:ind w:left="0"/>
        <w:jc w:val="both"/>
      </w:pPr>
      <w:r>
        <w:rPr>
          <w:rFonts w:ascii="Times New Roman"/>
          <w:b w:val="false"/>
          <w:i w:val="false"/>
          <w:color w:val="000000"/>
          <w:sz w:val="28"/>
        </w:rPr>
        <w:t xml:space="preserve">
      </w:t>
      </w:r>
      <w:r>
        <w:rPr>
          <w:rFonts w:ascii="Times New Roman"/>
          <w:b w:val="false"/>
          <w:i/>
          <w:color w:val="000000"/>
          <w:sz w:val="28"/>
        </w:rPr>
        <w:t>"Темірбанк" АҚ және "БТА Банк" АҚ</w:t>
      </w:r>
    </w:p>
    <w:bookmarkEnd w:id="695"/>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"Қазақстан-2050" стртатегиясын іске асыру жөніндегі міндеттер туралы" Қазақстан Республикасы Президентінің қатысуымен өткен кеңестің 2013 жылғы 23 қаңтардағы №01-7.1 хаттамасына сәйкес Қорға 2013 жылғы 31 желтоқсанға дейін Қорға тиесілі акциялар пакеттерін сату жолымен "БТА Банк" АҚ, "Альянс Банк" АҚ, "Темірбанк" АҚ акционерлері құрамынан шығу үшін қажетті шаралар қабылдау тапсырылды.</w:t>
      </w:r>
    </w:p>
    <w:bookmarkStart w:name="z384" w:id="696"/>
    <w:p>
      <w:pPr>
        <w:spacing w:after="0"/>
        <w:ind w:left="0"/>
        <w:jc w:val="both"/>
      </w:pPr>
      <w:r>
        <w:rPr>
          <w:rFonts w:ascii="Times New Roman"/>
          <w:b w:val="false"/>
          <w:i w:val="false"/>
          <w:color w:val="000000"/>
          <w:sz w:val="28"/>
        </w:rPr>
        <w:t>
      "Темiрбанк" АҚ</w:t>
      </w:r>
    </w:p>
    <w:bookmarkEnd w:id="696"/>
    <w:p>
      <w:pPr>
        <w:spacing w:after="0"/>
        <w:ind w:left="0"/>
        <w:jc w:val="both"/>
      </w:pPr>
      <w:r>
        <w:rPr>
          <w:rFonts w:ascii="Times New Roman"/>
          <w:b w:val="false"/>
          <w:i w:val="false"/>
          <w:color w:val="000000"/>
          <w:sz w:val="28"/>
        </w:rPr>
        <w:t>
      2013 жылғы желтоқсанда "Темірбанк" АҚ (бұдан әрі "Темірбанк") пен "Альянс Банк" АҚ-ны (бұдан әрі "Альянс Банк") кейіннен бір банкке біріктіру мақсатында Қор мен Болат Жәмитұлы Өтемұратов мырзаның арасында Темірбанк акцияларының 79,88%-ын және Альянс Банк жай және артықшылық берілген акцияларының 16%-ын Қордың сатуы туралы келісімге қол қойылды. Мәмілені аяқтау 2014 жылдың аяғына дейін жоспарлануда, алайда қажетті корпоративтік шешімдер қабылдауды, Қазақстан Республикасының банк заңнамасына банктерді қайта ұйымдастыру рәсімін нақтылайтын өзгерістер енгізуді, Қазақстан Республикасы Ұлттық Банкінің және басқа да мемлекеттік органдардың рұқсаттарын алуды қамтитын бірқатар кейінге қалдырылатан жағдайларға байланысты.</w:t>
      </w:r>
    </w:p>
    <w:p>
      <w:pPr>
        <w:spacing w:after="0"/>
        <w:ind w:left="0"/>
        <w:jc w:val="both"/>
      </w:pPr>
      <w:r>
        <w:rPr>
          <w:rFonts w:ascii="Times New Roman"/>
          <w:b w:val="false"/>
          <w:i w:val="false"/>
          <w:color w:val="000000"/>
          <w:sz w:val="28"/>
        </w:rPr>
        <w:t>
      Қордың басшылығы Темірбанктің жай акцияларының қолда бар барлық пакеті инвестицияларды банктерге сату мәмілелері үшін тән болатын әдеттегі және жалпы қабылданған жағдайларда ғана оның қазіргі жай-күйінде жедел сату үшін қолда тұрғандығын секере отырып, осы мәмілелерді аяқтау ықтималдылығын жоғары ретінде бағалайды, Темірбанктің активтері мен міндеттемелері 2013 жылғы 31 желтоқсандағы жағдай бойынша сатуға арналған ретінде жіктелген активтер болып жіктелген.</w:t>
      </w:r>
    </w:p>
    <w:p>
      <w:pPr>
        <w:spacing w:after="0"/>
        <w:ind w:left="0"/>
        <w:jc w:val="both"/>
      </w:pPr>
      <w:r>
        <w:rPr>
          <w:rFonts w:ascii="Times New Roman"/>
          <w:b w:val="false"/>
          <w:i w:val="false"/>
          <w:color w:val="000000"/>
          <w:sz w:val="28"/>
        </w:rPr>
        <w:t>
      Бұдан әрі Темірбанк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5251"/>
        <w:gridCol w:w="5252"/>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(шығын)/қалпына келтіру</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пайда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нетто</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пайда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(2.343.000)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Бұдан әрі 31 желтоқсандағы Темірбанктің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863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мекемелеріндегі қаражат</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(195.561.000)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(246.415.000)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құнына дейін түзету (құнсыздану)</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(14.564.000)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Темірбанктің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5810"/>
        <w:gridCol w:w="5287"/>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(5.439.000)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таза жұмсалуы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(10.881.000)</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(8.405.000)</w:t>
            </w:r>
          </w:p>
        </w:tc>
      </w:tr>
    </w:tbl>
    <w:p>
      <w:pPr>
        <w:spacing w:after="0"/>
        <w:ind w:left="0"/>
        <w:jc w:val="left"/>
      </w:pPr>
      <w:r>
        <w:br/>
      </w:r>
      <w:r>
        <w:rPr>
          <w:rFonts w:ascii="Times New Roman"/>
          <w:b w:val="false"/>
          <w:i w:val="false"/>
          <w:color w:val="000000"/>
          <w:sz w:val="28"/>
        </w:rPr>
        <w:t>
</w:t>
      </w:r>
    </w:p>
    <w:bookmarkStart w:name="z383" w:id="697"/>
    <w:p>
      <w:pPr>
        <w:spacing w:after="0"/>
        <w:ind w:left="0"/>
        <w:jc w:val="both"/>
      </w:pPr>
      <w:r>
        <w:rPr>
          <w:rFonts w:ascii="Times New Roman"/>
          <w:b w:val="false"/>
          <w:i w:val="false"/>
          <w:color w:val="000000"/>
          <w:sz w:val="28"/>
        </w:rPr>
        <w:t>
      "БТА Банк" АҚ</w:t>
      </w:r>
    </w:p>
    <w:bookmarkEnd w:id="697"/>
    <w:p>
      <w:pPr>
        <w:spacing w:after="0"/>
        <w:ind w:left="0"/>
        <w:jc w:val="both"/>
      </w:pPr>
      <w:r>
        <w:rPr>
          <w:rFonts w:ascii="Times New Roman"/>
          <w:b w:val="false"/>
          <w:i w:val="false"/>
          <w:color w:val="000000"/>
          <w:sz w:val="28"/>
        </w:rPr>
        <w:t>
      Қордың "Қазкоммерцбанк" АҚ (бұдан әрі "ҚКБ") және Кеңес Рәкішев мырзамен қол қойған бірқатар құжаттарына сәйкес 2013 жылғы желтоқсанда және 2014 жылдың қаңтарында ҚКБ және Кеңес Рәкішев әрқайсысы 2014 жылдың аяғына дейін БТА Банк пен ҚКБ бірыңғай банкке біріктіру мақсатында БТА Банк акцияларын 46,5%-дан сатып алады. БТА Банктегі 4,26% мөлшерінде қалған үлес ҚКБ сенімгерлік басқаруына берілетін болады, соның нәтижесінде ҚКБ біріктіргенге дейін БТА Банк үстінен бақылауды алады.</w:t>
      </w:r>
    </w:p>
    <w:p>
      <w:pPr>
        <w:spacing w:after="0"/>
        <w:ind w:left="0"/>
        <w:jc w:val="both"/>
      </w:pPr>
      <w:r>
        <w:rPr>
          <w:rFonts w:ascii="Times New Roman"/>
          <w:b w:val="false"/>
          <w:i w:val="false"/>
          <w:color w:val="000000"/>
          <w:sz w:val="28"/>
        </w:rPr>
        <w:t>
      Мәміле тараптардың тиісті басқару органдарының және мемлекеттік реттеуші органдардың рұқсаттарын алуды, сондай-ақ өз капиталының 10%-дан астам инвестицияларын жүзеге асыруға ҚКБ рұқсат беретін Қазақстан Республикасының банктік заңнамасына өзгерістер енгізуді қамтитын бірқатар кейінге қалдыру талаптарын тараптар орындағанға дейін аяқталмаған болып саналмайды.</w:t>
      </w:r>
    </w:p>
    <w:p>
      <w:pPr>
        <w:spacing w:after="0"/>
        <w:ind w:left="0"/>
        <w:jc w:val="both"/>
      </w:pPr>
      <w:r>
        <w:rPr>
          <w:rFonts w:ascii="Times New Roman"/>
          <w:b w:val="false"/>
          <w:i w:val="false"/>
          <w:color w:val="000000"/>
          <w:sz w:val="28"/>
        </w:rPr>
        <w:t>
      Бұған қоса, тараптар БТА банктің проблемалық активтерін қайтару бойынша өзара іс-қимыл туралы уағдаласты. Мәмілені аяқтау 2014 жылдың екінші тоқсанында жоспарлануда.</w:t>
      </w:r>
    </w:p>
    <w:p>
      <w:pPr>
        <w:spacing w:after="0"/>
        <w:ind w:left="0"/>
        <w:jc w:val="both"/>
      </w:pPr>
      <w:r>
        <w:rPr>
          <w:rFonts w:ascii="Times New Roman"/>
          <w:b w:val="false"/>
          <w:i w:val="false"/>
          <w:color w:val="000000"/>
          <w:sz w:val="28"/>
        </w:rPr>
        <w:t>
      Жоғарыда көрсетілгенді, сондай-ақ Үкімет пен Қазақстан Республикасының Ұлттық Банкінің Өзара түсіністік туралы меморандумына сәйкес кейбір сыни кейінге қалдыру талаптарын шешу үшін тараптарға жәрдем көрсетілетінін назарға ала отырып, БТА банктің активтері мен міндеттемелері 2013 жылғы 31 желтоқсанда сатуға арналған ретінде жіктелген актив ретінде жіктелді.</w:t>
      </w:r>
    </w:p>
    <w:p>
      <w:pPr>
        <w:spacing w:after="0"/>
        <w:ind w:left="0"/>
        <w:jc w:val="both"/>
      </w:pPr>
      <w:r>
        <w:rPr>
          <w:rFonts w:ascii="Times New Roman"/>
          <w:b w:val="false"/>
          <w:i w:val="false"/>
          <w:color w:val="000000"/>
          <w:sz w:val="28"/>
        </w:rPr>
        <w:t>
      Бұдан әрі БТА Банк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782"/>
        <w:gridCol w:w="528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139.576.000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146.985.000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(81.668.000)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(136.867.000)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57.908.000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(59.739.000)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(шығын)/қалпына келтіру</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1.123.831.000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операциялық кіріс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(678.389.000)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шығын</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398.621.000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(шығын)/пайда</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379.639.000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бағамдық айырма, нетто</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(шығын)/пайда</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(12.401.000)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*2013 жылғы 31 желтоқсандағы жағдай бойынша Топ даму институттары мен қаржы ұйымдарының тоқтатылған қызметі ретінде тану салдарынан 2012 жылғы 31 желтоқсанда аяқталған жыл ішіндегі жиынтық кіріс туралы және ақша қаражатының қозғалысы туралы шоғырландырылған есепті қайта есептеуді жүргізді.</w:t>
      </w:r>
    </w:p>
    <w:p>
      <w:pPr>
        <w:spacing w:after="0"/>
        <w:ind w:left="0"/>
        <w:jc w:val="both"/>
      </w:pPr>
      <w:r>
        <w:rPr>
          <w:rFonts w:ascii="Times New Roman"/>
          <w:b w:val="false"/>
          <w:i w:val="false"/>
          <w:color w:val="000000"/>
          <w:sz w:val="28"/>
        </w:rPr>
        <w:t>
      Тиісінше, жиынтық кіріс туралы салыстырмалы шоғырландырылған есеп және 2012 жылғы 31 желтоқсанда аяқталған жыл ішіндегі ақша қаражатының қозғалысы туралы салыстырмалы шоғырландырылған есеп БЕХС 1 талаптарына сәйкес қайта есептелді.</w:t>
      </w:r>
    </w:p>
    <w:p>
      <w:pPr>
        <w:spacing w:after="0"/>
        <w:ind w:left="0"/>
        <w:jc w:val="both"/>
      </w:pPr>
      <w:r>
        <w:rPr>
          <w:rFonts w:ascii="Times New Roman"/>
          <w:b w:val="false"/>
          <w:i w:val="false"/>
          <w:color w:val="000000"/>
          <w:sz w:val="28"/>
        </w:rPr>
        <w:t>
      Бұдан әрі 31 желтоқсандағы БТА Банктің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8931"/>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активтер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компаниялардағы инвестициялар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56.390.000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1.603.482.000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(551.661.000)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(231.441.000)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(475.439.000)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(1.323.774.000)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279.708.000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құнына дейін түзету (құнсыздану)</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(144.165.000)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әділ құны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БТА Банктің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4956"/>
        <w:gridCol w:w="5290"/>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193.907.000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таза (жұмсалуы)/түсуі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(7.137.000)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187.480.000</w:t>
            </w:r>
          </w:p>
        </w:tc>
      </w:tr>
    </w:tbl>
    <w:p>
      <w:pPr>
        <w:spacing w:after="0"/>
        <w:ind w:left="0"/>
        <w:jc w:val="left"/>
      </w:pPr>
      <w:r>
        <w:br/>
      </w:r>
      <w:r>
        <w:rPr>
          <w:rFonts w:ascii="Times New Roman"/>
          <w:b w:val="false"/>
          <w:i w:val="false"/>
          <w:color w:val="000000"/>
          <w:sz w:val="28"/>
        </w:rPr>
        <w:t>
</w:t>
      </w:r>
    </w:p>
    <w:bookmarkStart w:name="z382" w:id="698"/>
    <w:p>
      <w:pPr>
        <w:spacing w:after="0"/>
        <w:ind w:left="0"/>
        <w:jc w:val="both"/>
      </w:pPr>
      <w:r>
        <w:rPr>
          <w:rFonts w:ascii="Times New Roman"/>
          <w:b w:val="false"/>
          <w:i w:val="false"/>
          <w:color w:val="000000"/>
          <w:sz w:val="28"/>
        </w:rPr>
        <w:t>
      "Локомотив құрастыру зауыты" АҚ</w:t>
      </w:r>
    </w:p>
    <w:bookmarkEnd w:id="698"/>
    <w:p>
      <w:pPr>
        <w:spacing w:after="0"/>
        <w:ind w:left="0"/>
        <w:jc w:val="both"/>
      </w:pPr>
      <w:r>
        <w:rPr>
          <w:rFonts w:ascii="Times New Roman"/>
          <w:b w:val="false"/>
          <w:i w:val="false"/>
          <w:color w:val="000000"/>
          <w:sz w:val="28"/>
        </w:rPr>
        <w:t>
      2012 жылы Топ "Локомотив құрастыру зауыты" АҚ еншілес ұйымындағы қатысу үлесінің 50%-ын сататыны туралы шешім қабылдады. 2013 жылы мамырда мәміле Топтың 26% үлесін сату және сонымен бір мезгілде "Локомотив құрастыру зауыты" АҚ акцияларының 24%-ын шығару жолымен жүзеге асырылды. Нәтижесінде Топ "Локомотив құрастыру зауыты" АҚ үстінен бақылауды жоғалтты. Топ одна қалған "Локомотив құрастыру зауыты" АҚ-дағы қатысу үлесінің 50%-ын бірлескен кәсіпорынға инвестициялар ретінде таныды.</w:t>
      </w:r>
    </w:p>
    <w:p>
      <w:pPr>
        <w:spacing w:after="0"/>
        <w:ind w:left="0"/>
        <w:jc w:val="both"/>
      </w:pPr>
      <w:r>
        <w:rPr>
          <w:rFonts w:ascii="Times New Roman"/>
          <w:b w:val="false"/>
          <w:i w:val="false"/>
          <w:color w:val="000000"/>
          <w:sz w:val="28"/>
        </w:rPr>
        <w:t>
      Бұдан әрі "Локомотив құрастыру зауыты" АҚ қызметінің нәтижелері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4938"/>
        <w:gridCol w:w="5444"/>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31 желтоқсанда аяқталған жыл ішінде*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 мен көрсетілген қызметтердің өзіндік құны</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кіріс, нетто</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шығын</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бағамдық айырма, нетто</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салғанға дейінгі шығын</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шығын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(539.000)</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істен шығу күніндегі "Локомотив құрастыру зауыты" АҚ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активтер мен міндеттемелер</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кредиторлық берешек</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 құрастыру зауыты" АҚ таза ақша ағындары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5094"/>
        <w:gridCol w:w="5094"/>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шығу күніне дейін</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2.634.000</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(1.739.000)</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қаражатының таза түсімі/(жұмсалуы)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тоқтатылған қызметке қатысты активтердің істен шығуынан болған шығын: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9164"/>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 аяқталған жыл ішінде</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сыйақының сомасы</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таза активтер</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үлестің әділ құны</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9.071.000</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қызметке қатысты активтердің шығуынан болған шығын</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(2.276.000)</w:t>
            </w:r>
          </w:p>
        </w:tc>
      </w:tr>
    </w:tbl>
    <w:p>
      <w:pPr>
        <w:spacing w:after="0"/>
        <w:ind w:left="0"/>
        <w:jc w:val="left"/>
      </w:pPr>
      <w:r>
        <w:br/>
      </w:r>
      <w:r>
        <w:rPr>
          <w:rFonts w:ascii="Times New Roman"/>
          <w:b w:val="false"/>
          <w:i w:val="false"/>
          <w:color w:val="000000"/>
          <w:sz w:val="28"/>
        </w:rPr>
        <w:t>
</w:t>
      </w:r>
    </w:p>
    <w:bookmarkStart w:name="z380" w:id="699"/>
    <w:p>
      <w:pPr>
        <w:spacing w:after="0"/>
        <w:ind w:left="0"/>
        <w:jc w:val="both"/>
      </w:pPr>
      <w:r>
        <w:rPr>
          <w:rFonts w:ascii="Times New Roman"/>
          <w:b w:val="false"/>
          <w:i w:val="false"/>
          <w:color w:val="000000"/>
          <w:sz w:val="28"/>
        </w:rPr>
        <w:t>
      "Досжан темір жолы" АҚ</w:t>
      </w:r>
    </w:p>
    <w:bookmarkEnd w:id="699"/>
    <w:p>
      <w:pPr>
        <w:spacing w:after="0"/>
        <w:ind w:left="0"/>
        <w:jc w:val="both"/>
      </w:pPr>
      <w:r>
        <w:rPr>
          <w:rFonts w:ascii="Times New Roman"/>
          <w:b w:val="false"/>
          <w:i w:val="false"/>
          <w:color w:val="000000"/>
          <w:sz w:val="28"/>
        </w:rPr>
        <w:t>
      "Қазақстанның инвестициялық қоры" АҚ "Досжан темір жолы" АҚ-дағы қатысу үлесінің 48,94%-ын иеленгендіктен, "Қазақстанның инвестициялық қоры" АҚ-ның шығуы "Досжан темір жолы" АҚ-ның үстінен Бақылау тобын жоғалтуға алып келді. Топ капиталдағы өзгерістер туралы шоғырландырылған аралық есепте Акционерге бөлу ретінде "Досжан темір жолы" АҚ тануын тоқтатты және шығуын көрсетті. Топ "Досжан темір жолы" АҚ-да оның қалған қатысу үлесінің 46,02%-ын бақылауды жоғалту күніндегі әділ құн бойынша қауымдасқан компаниядағы инвестициялар ретінде таныды, мұнда әділ құн нөл теңгемен бағаланды.</w:t>
      </w:r>
    </w:p>
    <w:p>
      <w:pPr>
        <w:spacing w:after="0"/>
        <w:ind w:left="0"/>
        <w:jc w:val="both"/>
      </w:pPr>
      <w:r>
        <w:rPr>
          <w:rFonts w:ascii="Times New Roman"/>
          <w:b w:val="false"/>
          <w:i w:val="false"/>
          <w:color w:val="000000"/>
          <w:sz w:val="28"/>
        </w:rPr>
        <w:t>
      Бұдан әрі бақылауды жоғалту күніне "Досжан темір жолы" АҚ активтері мен міндеттемелерінің негізгі санаттары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9823"/>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күніндегі активтер мен міндеттемелер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міндеттемелер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(30.985.000)</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"Досжан темір жолы" АҚ қызметінен таза шығын 2013 жылғы 1 қаңтардан бастап істен шығу күніне дейін 1.189.000 мың теңгені құрады (2012 жылғы 31 желтоқсанда аяқталған жыл ішінде: 1.792.000 мың теңге).</w:t>
      </w:r>
    </w:p>
    <w:p>
      <w:pPr>
        <w:spacing w:after="0"/>
        <w:ind w:left="0"/>
        <w:jc w:val="both"/>
      </w:pPr>
      <w:r>
        <w:rPr>
          <w:rFonts w:ascii="Times New Roman"/>
          <w:b w:val="false"/>
          <w:i w:val="false"/>
          <w:color w:val="000000"/>
          <w:sz w:val="28"/>
        </w:rPr>
        <w:t>
      Бұдан әрі "Досжан темір жолы" АҚ таза ақша ағындары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5191"/>
        <w:gridCol w:w="5890"/>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қаңтардан бастап істен шыққан күнге дейін</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 аяқталған жыл ішінде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(7.815.000)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(3.649.000)</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таза жұмсалуы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(653.000)</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"Семізбай-U" ЖШС</w:t>
      </w:r>
    </w:p>
    <w:p>
      <w:pPr>
        <w:spacing w:after="0"/>
        <w:ind w:left="0"/>
        <w:jc w:val="both"/>
      </w:pPr>
      <w:r>
        <w:rPr>
          <w:rFonts w:ascii="Times New Roman"/>
          <w:b w:val="false"/>
          <w:i w:val="false"/>
          <w:color w:val="000000"/>
          <w:sz w:val="28"/>
        </w:rPr>
        <w:t>
      Топ Beijing Sino-Kaz Uranium Resources Investment Company Limited компаниясымен (бұдан әрі "Sino-Kaz") "Семізбай-U" ЖШС-дағы қатысу үлесінің 49%-ын сату туралы Келісім (бұдан әрі "Келісім") жасасты.</w:t>
      </w:r>
    </w:p>
    <w:p>
      <w:pPr>
        <w:spacing w:after="0"/>
        <w:ind w:left="0"/>
        <w:jc w:val="both"/>
      </w:pPr>
      <w:r>
        <w:rPr>
          <w:rFonts w:ascii="Times New Roman"/>
          <w:b w:val="false"/>
          <w:i w:val="false"/>
          <w:color w:val="000000"/>
          <w:sz w:val="28"/>
        </w:rPr>
        <w:t>
      Келісім 2010-2033 жылдар аралығында Sino-Kaz-ға СемізбайU ЖШС-ның жыл сайын таза кірісін ең төменгі түрде бөлуге құқық берді. Осы төлемдердің ақысын "Қазатомөнеркәсіп" ҰАК" АҚ кепілдендірді. Осы міндеттеме келісім жасау күнінде әділ құн бойынша бағаланды, ал одан әрі амортизациялау арқылы бағаланды.</w:t>
      </w:r>
    </w:p>
    <w:p>
      <w:pPr>
        <w:spacing w:after="0"/>
        <w:ind w:left="0"/>
        <w:jc w:val="both"/>
      </w:pPr>
      <w:r>
        <w:rPr>
          <w:rFonts w:ascii="Times New Roman"/>
          <w:b w:val="false"/>
          <w:i w:val="false"/>
          <w:color w:val="000000"/>
          <w:sz w:val="28"/>
        </w:rPr>
        <w:t>
      Топтың "Семізбай-U" ЖШС-дағы қатысу үлесін иеліктен айыруы Қазақстан Республикасы реттеуші органының рұқсатын талап етті, бұл шарттың талабы болды.</w:t>
      </w:r>
    </w:p>
    <w:p>
      <w:pPr>
        <w:spacing w:after="0"/>
        <w:ind w:left="0"/>
        <w:jc w:val="both"/>
      </w:pPr>
      <w:r>
        <w:rPr>
          <w:rFonts w:ascii="Times New Roman"/>
          <w:b w:val="false"/>
          <w:i w:val="false"/>
          <w:color w:val="000000"/>
          <w:sz w:val="28"/>
        </w:rPr>
        <w:t>
      2012 жылғы 31 желтоқсандағы жағдай бойынша реттеуші органның тиісті рұқсаты алынған жоқ. 2012 жылы Топ Семізбай-U-дағы үлестің 49%-ын сатып алу-сату мәмілесінің талабын қайта қарау туралы бітімгерлік келісім жасады. Осы Бітімгерлік келісімнің тиісті талаптары мынадай тармақтар болды:</w:t>
      </w:r>
    </w:p>
    <w:p>
      <w:pPr>
        <w:spacing w:after="0"/>
        <w:ind w:left="0"/>
        <w:jc w:val="both"/>
      </w:pPr>
      <w:r>
        <w:rPr>
          <w:rFonts w:ascii="Times New Roman"/>
          <w:b w:val="false"/>
          <w:i w:val="false"/>
          <w:color w:val="000000"/>
          <w:sz w:val="28"/>
        </w:rPr>
        <w:t>
      - Топ қазақстандық реттеуші органдардың барлық қажетті рұқсаттарын алады. Осы рұқсаттар 2013 жылғы 30 мамырда алынды;</w:t>
      </w:r>
    </w:p>
    <w:p>
      <w:pPr>
        <w:spacing w:after="0"/>
        <w:ind w:left="0"/>
        <w:jc w:val="both"/>
      </w:pPr>
      <w:r>
        <w:rPr>
          <w:rFonts w:ascii="Times New Roman"/>
          <w:b w:val="false"/>
          <w:i w:val="false"/>
          <w:color w:val="000000"/>
          <w:sz w:val="28"/>
        </w:rPr>
        <w:t>
      - Тараптар Семізбай-U-дағы 49% үлестің әділ құнын қайта қарауды уағдаласты. Осы талаптың нәтижесінде Топ "Семізбай-U" ЖШС 49% қатысу үлесінің бастапқы келісімшарттық міндеттемесі мен әділ нарықтық құны арасындағы 2013 жылғы 7 маусымдағы 132 миллион доллар (19.000.000 мың теңгеге барабар) айырманы төледі;</w:t>
      </w:r>
    </w:p>
    <w:p>
      <w:pPr>
        <w:spacing w:after="0"/>
        <w:ind w:left="0"/>
        <w:jc w:val="both"/>
      </w:pPr>
      <w:r>
        <w:rPr>
          <w:rFonts w:ascii="Times New Roman"/>
          <w:b w:val="false"/>
          <w:i w:val="false"/>
          <w:color w:val="000000"/>
          <w:sz w:val="28"/>
        </w:rPr>
        <w:t>
      - Тараптар 2012-2033 жылдар кезеңі ішінде "Семізбай-U" ЖШС-ға төлеуге тиіс кепілдендірілген ең төменгі дивидендтерді қабылдамауды келісті. 2013 жылғы 30 мамырдағы жағдай бойынша қаржылық міндеттеменің амортизацияланған құны 308 миллион АҚШ долларына тең болды (46.700.000 мың теңгеге барабар).</w:t>
      </w:r>
    </w:p>
    <w:p>
      <w:pPr>
        <w:spacing w:after="0"/>
        <w:ind w:left="0"/>
        <w:jc w:val="both"/>
      </w:pPr>
      <w:r>
        <w:rPr>
          <w:rFonts w:ascii="Times New Roman"/>
          <w:b w:val="false"/>
          <w:i w:val="false"/>
          <w:color w:val="000000"/>
          <w:sz w:val="28"/>
        </w:rPr>
        <w:t>
      Реттеуші органдардың қатысу үлесінің 49%-ын сатуға арналған рұқсатын алумен бірге "Семізбай-U" ЖШС басқарушы құжаттары өзгертілді. Осы өзгерістердің нәтижесінде Топ "Семізбай-U" ЖШС қызметін бір жақты тәртіппен басқару мүмкіндігін жоғалтты; енді шешімдерді қабылдауда "Sino-Kaz"-бен бөлісуде. Топ қаржылық міндеттемені өтеу ретінде ең төменгі кепілдендірілген дивидендті болдырмауды ескерді. Нәтижесінде, Топ "Семізбай-U" ЖШС-ға инвестицияны шоғырлауды тоқтатты және бақылауды жоғалту кезінде әділ құн бойынша иеленудің қалған үлесін таныды.</w:t>
      </w:r>
    </w:p>
    <w:p>
      <w:pPr>
        <w:spacing w:after="0"/>
        <w:ind w:left="0"/>
        <w:jc w:val="both"/>
      </w:pPr>
      <w:r>
        <w:rPr>
          <w:rFonts w:ascii="Times New Roman"/>
          <w:b w:val="false"/>
          <w:i w:val="false"/>
          <w:color w:val="000000"/>
          <w:sz w:val="28"/>
        </w:rPr>
        <w:t xml:space="preserve">
      Осы операциялар нәтижесінде, Топ жиынтық кіріс туралы шоғырландырылған есепте 23.930.000 мың теңге мөлшерінде пайданы таныды. "Семізбай-U" ЖШС істен шығу нәтижесі келесі тәртіппен шоғырландырылған қаржылық есептілікте танылды: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6523"/>
      </w:tblGrid>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 сәтінде</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күніндегі жағдай бойынша "Семізбай-U" ЖШС таза активтері</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қалған 51% бақыланбайтын үлестің әділ құны</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төлемге дейінгі, амортизацияланған құн бойынша ең төменгі кепілдендірілген дивидендтер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Sino-Kaz ақша қаражатымен төлеу</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19.973.000</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міндеттемесін өтеуден және істен шығуынан болатын кіріс </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23.930.000</w:t>
            </w:r>
          </w:p>
        </w:tc>
      </w:tr>
    </w:tbl>
    <w:p>
      <w:pPr>
        <w:spacing w:after="0"/>
        <w:ind w:left="0"/>
        <w:jc w:val="left"/>
      </w:pPr>
      <w:r>
        <w:br/>
      </w:r>
      <w:r>
        <w:rPr>
          <w:rFonts w:ascii="Times New Roman"/>
          <w:b w:val="false"/>
          <w:i w:val="false"/>
          <w:color w:val="000000"/>
          <w:sz w:val="28"/>
        </w:rPr>
        <w:t>
</w:t>
      </w:r>
    </w:p>
    <w:bookmarkStart w:name="z379" w:id="700"/>
    <w:p>
      <w:pPr>
        <w:spacing w:after="0"/>
        <w:ind w:left="0"/>
        <w:jc w:val="both"/>
      </w:pPr>
      <w:r>
        <w:rPr>
          <w:rFonts w:ascii="Times New Roman"/>
          <w:b w:val="false"/>
          <w:i w:val="false"/>
          <w:color w:val="000000"/>
          <w:sz w:val="28"/>
        </w:rPr>
        <w:t xml:space="preserve">
      </w:t>
      </w:r>
      <w:r>
        <w:rPr>
          <w:rFonts w:ascii="Times New Roman"/>
          <w:b/>
          <w:i w:val="false"/>
          <w:color w:val="000000"/>
          <w:sz w:val="28"/>
        </w:rPr>
        <w:t>2012 жылы тоқтатылған қызмет</w:t>
      </w:r>
    </w:p>
    <w:bookmarkEnd w:id="7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GSM </w:t>
      </w:r>
      <w:r>
        <w:rPr>
          <w:rFonts w:ascii="Times New Roman"/>
          <w:b w:val="false"/>
          <w:i w:val="false"/>
          <w:color w:val="000000"/>
          <w:sz w:val="28"/>
        </w:rPr>
        <w:t>Қазақстан</w:t>
      </w:r>
    </w:p>
    <w:p>
      <w:pPr>
        <w:spacing w:after="0"/>
        <w:ind w:left="0"/>
        <w:jc w:val="both"/>
      </w:pPr>
      <w:r>
        <w:rPr>
          <w:rFonts w:ascii="Times New Roman"/>
          <w:b w:val="false"/>
          <w:i w:val="false"/>
          <w:color w:val="000000"/>
          <w:sz w:val="28"/>
        </w:rPr>
        <w:t>
      2011 жылғы 31 желтоқсанда 2011 жылы 31 желтоқсанда Топ Қазақстандағы GSM стандартындағы ұялы байланыс қызметтерінің операторы – "Қазақтелеком" ААҚ "GSM Қазақстан" ЖШС-дағы (бұдан әрі "GSM Қазақстан") қатысу үлесінің 49%-ын иеленді.</w:t>
      </w:r>
    </w:p>
    <w:p>
      <w:pPr>
        <w:spacing w:after="0"/>
        <w:ind w:left="0"/>
        <w:jc w:val="both"/>
      </w:pPr>
      <w:r>
        <w:rPr>
          <w:rFonts w:ascii="Times New Roman"/>
          <w:b w:val="false"/>
          <w:i w:val="false"/>
          <w:color w:val="000000"/>
          <w:sz w:val="28"/>
        </w:rPr>
        <w:t>
      2011 жылғы 21 желтоқсанда Қазақтелеком шведтің ұтқыр Telia Sonera AB ұтқыр операторының еншілес компаниясы Sonera Holdings B.V. компаниясының GSM  қатысу үлесінің  49%-ын сату туралы келісім жасады.</w:t>
      </w:r>
    </w:p>
    <w:p>
      <w:pPr>
        <w:spacing w:after="0"/>
        <w:ind w:left="0"/>
        <w:jc w:val="both"/>
      </w:pPr>
      <w:r>
        <w:rPr>
          <w:rFonts w:ascii="Times New Roman"/>
          <w:b w:val="false"/>
          <w:i w:val="false"/>
          <w:color w:val="000000"/>
          <w:sz w:val="28"/>
        </w:rPr>
        <w:t>
      2012 жылы 1 ақпанда Топ 1.519 миллион АҚШ доллары (225.739.000 мың теңгеге барабар) мөлшеріндегі сыйақы үшін GSM Қазақстанға қатысу үлесінің 49%-ын сатуды аяқтады. Нәтижесінде сатудан түскен кіріс 200.033.000 мың теңгені құрады. 2012 жылы қауымдасқан компанияның үлесін сатудан ақша қаражатының түсімі ақша қаражатының қозғалысы туралы есептегі инвестициялық қызметте көрсетілді.</w:t>
      </w:r>
    </w:p>
    <w:p>
      <w:pPr>
        <w:spacing w:after="0"/>
        <w:ind w:left="0"/>
        <w:jc w:val="both"/>
      </w:pPr>
      <w:r>
        <w:rPr>
          <w:rFonts w:ascii="Times New Roman"/>
          <w:b w:val="false"/>
          <w:i w:val="false"/>
          <w:color w:val="000000"/>
          <w:sz w:val="28"/>
        </w:rPr>
        <w:t xml:space="preserve">
      Қауымдасқан компаниядағы инвестициялардың қозғалысы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253"/>
        <w:gridCol w:w="5253"/>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таза пайдасындағы үлесі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дивидендтер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Алынатын дивидендтердің қозғалысы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253"/>
        <w:gridCol w:w="5253"/>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қаңтарға арналған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дивидендтер</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ақша қаражаты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(34.723.000)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(28.420.000)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тоқтатылған қызметтен пайда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5226"/>
        <w:gridCol w:w="4744"/>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таза пайдасындағы үлесі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есепті кезең ішінде салық салғанға дейінгі пайда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түскен кіріс</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есепті кезең ішінде салық салғаннан кейінгі пайда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201.996.000</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Инвестицияларды сатудан пайда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1"/>
        <w:gridCol w:w="4309"/>
      </w:tblGrid>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Sonera Holdings B.V.-дан алынған ақша қаражаты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225.739.000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таза активтер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(25.629.000)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пайда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200.033.000</w:t>
            </w:r>
          </w:p>
        </w:tc>
      </w:tr>
    </w:tbl>
    <w:p>
      <w:pPr>
        <w:spacing w:after="0"/>
        <w:ind w:left="0"/>
        <w:jc w:val="left"/>
      </w:pPr>
      <w:r>
        <w:br/>
      </w:r>
      <w:r>
        <w:rPr>
          <w:rFonts w:ascii="Times New Roman"/>
          <w:b w:val="false"/>
          <w:i w:val="false"/>
          <w:color w:val="000000"/>
          <w:sz w:val="28"/>
        </w:rPr>
        <w:t>
</w:t>
      </w:r>
    </w:p>
    <w:bookmarkStart w:name="z378" w:id="701"/>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ақпарат</w:t>
      </w:r>
    </w:p>
    <w:bookmarkEnd w:id="701"/>
    <w:p>
      <w:pPr>
        <w:spacing w:after="0"/>
        <w:ind w:left="0"/>
        <w:jc w:val="both"/>
      </w:pPr>
      <w:r>
        <w:rPr>
          <w:rFonts w:ascii="Times New Roman"/>
          <w:b w:val="false"/>
          <w:i w:val="false"/>
          <w:color w:val="000000"/>
          <w:sz w:val="28"/>
        </w:rPr>
        <w:t>
      31 желтоқсанда сатуға арналған ретінде жіктелген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5810"/>
        <w:gridCol w:w="463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789.973.000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280.666.000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37.721.000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1.086.843.000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сатуға арналған ретінде жіктелген активтерге байланысты міндеттемелер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5810"/>
        <w:gridCol w:w="463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1.069.482.000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143.375.000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3.643.000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1.219.950.000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тоқтатылған қызметтің нәтижелері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5278"/>
        <w:gridCol w:w="4846"/>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таза шығын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378.901.000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құнсызданудан шығын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(144.165.000)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 таза пайда</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 құнсызданудан шығын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 және қаржы ұйымдары</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1.471.000</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(172.972.000)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580.063.000</w:t>
            </w:r>
          </w:p>
        </w:tc>
      </w:tr>
    </w:tbl>
    <w:p>
      <w:pPr>
        <w:spacing w:after="0"/>
        <w:ind w:left="0"/>
        <w:jc w:val="left"/>
      </w:pPr>
      <w:r>
        <w:br/>
      </w:r>
      <w:r>
        <w:rPr>
          <w:rFonts w:ascii="Times New Roman"/>
          <w:b w:val="false"/>
          <w:i w:val="false"/>
          <w:color w:val="000000"/>
          <w:sz w:val="28"/>
        </w:rPr>
        <w:t>
</w:t>
      </w:r>
    </w:p>
    <w:bookmarkStart w:name="z324" w:id="702"/>
    <w:p>
      <w:pPr>
        <w:spacing w:after="0"/>
        <w:ind w:left="0"/>
        <w:jc w:val="both"/>
      </w:pPr>
      <w:r>
        <w:rPr>
          <w:rFonts w:ascii="Times New Roman"/>
          <w:b w:val="false"/>
          <w:i w:val="false"/>
          <w:color w:val="000000"/>
          <w:sz w:val="28"/>
        </w:rPr>
        <w:t xml:space="preserve">
      </w:t>
      </w:r>
      <w:r>
        <w:rPr>
          <w:rFonts w:ascii="Times New Roman"/>
          <w:b/>
          <w:i w:val="false"/>
          <w:color w:val="000000"/>
          <w:sz w:val="28"/>
        </w:rPr>
        <w:t>7. ШОҒЫРЛАНДЫРЫЛҒАН БухгалтерЛІК ТЕҢГЕРІМ</w:t>
      </w:r>
    </w:p>
    <w:bookmarkEnd w:id="702"/>
    <w:bookmarkStart w:name="z377"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Ақша қаражаты және олардың баламалары </w:t>
      </w:r>
    </w:p>
    <w:bookmarkEnd w:id="703"/>
    <w:p>
      <w:pPr>
        <w:spacing w:after="0"/>
        <w:ind w:left="0"/>
        <w:jc w:val="both"/>
      </w:pPr>
      <w:r>
        <w:rPr>
          <w:rFonts w:ascii="Times New Roman"/>
          <w:b w:val="false"/>
          <w:i w:val="false"/>
          <w:color w:val="000000"/>
          <w:sz w:val="28"/>
        </w:rPr>
        <w:t>
      31 желтоқсанда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3752"/>
        <w:gridCol w:w="4276"/>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теңге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230.131.000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240.948.000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АҚШ доллары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171.099.000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123.752.000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 – басқа валюталар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теңге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610.699.000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АҚШ доллары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383.384.000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 басқа валюталар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61.478.000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ай өтеудің бастапқы мерзімі бар басқа да банктермен сатып алу және кері сату ("кері депо") шарттары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1.468.426.000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 мерзімді салымдар әртүрлі мерзімдерге енгізіледі – 1 (бір) күннен 3 (үш) айға дейін, Топтың мерзімді қажеттіліктеріне байланысты қолма-қол ақша қаражаты. 2013 жылғы 31 желтоқсанда банктердегі мерзімді депозиттер бойынша және ағымдағы банктік шоттар бойынша орташа өлшенген пайыздық ставка 3,73%-ды және тиісінше 1,18%-ды (2012: 1,91% және 0,52%) құрады.</w:t>
      </w:r>
    </w:p>
    <w:p>
      <w:pPr>
        <w:spacing w:after="0"/>
        <w:ind w:left="0"/>
        <w:jc w:val="both"/>
      </w:pPr>
      <w:r>
        <w:rPr>
          <w:rFonts w:ascii="Times New Roman"/>
          <w:b w:val="false"/>
          <w:i w:val="false"/>
          <w:color w:val="000000"/>
          <w:sz w:val="28"/>
        </w:rPr>
        <w:t>
      Банктердегі шоттарда Топтың ақша қаражатының жалпы сомасында Республикалық бюджеттен және Ұлттық қордан Үкіметтің нысаналы бағдарламалары бойынша алынған қаражат бар. 2013 жылғы 31 желтоқсандағы жағдай бойынша осы ақша қаражыт Ұлттық банктің шоттарында шоғырландырылған және 85.000.000 мың теңгені (2012: 395.000.000 мың теңге) құрайды, оның ішінде:</w:t>
      </w:r>
    </w:p>
    <w:p>
      <w:pPr>
        <w:spacing w:after="0"/>
        <w:ind w:left="0"/>
        <w:jc w:val="both"/>
      </w:pPr>
      <w:r>
        <w:rPr>
          <w:rFonts w:ascii="Times New Roman"/>
          <w:b w:val="false"/>
          <w:i w:val="false"/>
          <w:color w:val="000000"/>
          <w:sz w:val="28"/>
        </w:rPr>
        <w:t>
      - 54.000.000 мың теңге – Тұрақтандыру жоспарын іске асыру шеңберінде алынған Ұлттық қордың қаражаты (2012: 247.000.000 мың теңге);</w:t>
      </w:r>
    </w:p>
    <w:p>
      <w:pPr>
        <w:spacing w:after="0"/>
        <w:ind w:left="0"/>
        <w:jc w:val="both"/>
      </w:pPr>
      <w:r>
        <w:rPr>
          <w:rFonts w:ascii="Times New Roman"/>
          <w:b w:val="false"/>
          <w:i w:val="false"/>
          <w:color w:val="000000"/>
          <w:sz w:val="28"/>
        </w:rPr>
        <w:t>
      - 2.000.000 мың теңге – Қор іске асыратын жобаларды қаржыландыру мақсатында Республикалық бюджеттен алынған қаражат (2012: 6.000.000 мың теңге);</w:t>
      </w:r>
    </w:p>
    <w:p>
      <w:pPr>
        <w:spacing w:after="0"/>
        <w:ind w:left="0"/>
        <w:jc w:val="both"/>
      </w:pPr>
      <w:r>
        <w:rPr>
          <w:rFonts w:ascii="Times New Roman"/>
          <w:b w:val="false"/>
          <w:i w:val="false"/>
          <w:color w:val="000000"/>
          <w:sz w:val="28"/>
        </w:rPr>
        <w:t>
      - 29.000.000 мың теңге – операциялық және инвестициялық қызметті жүзеге асыру үшін қажетті Қордың ақша қаражатының қалдығы (2012: 142.000.000 мың теңге).</w:t>
      </w:r>
    </w:p>
    <w:bookmarkStart w:name="z376" w:id="70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активтері</w:t>
      </w:r>
    </w:p>
    <w:bookmarkEnd w:id="704"/>
    <w:p>
      <w:pPr>
        <w:spacing w:after="0"/>
        <w:ind w:left="0"/>
        <w:jc w:val="both"/>
      </w:pPr>
      <w:r>
        <w:rPr>
          <w:rFonts w:ascii="Times New Roman"/>
          <w:b w:val="false"/>
          <w:i w:val="false"/>
          <w:color w:val="000000"/>
          <w:sz w:val="28"/>
        </w:rPr>
        <w:t>
      31 желтоқсанда қаржы активтері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4477"/>
        <w:gridCol w:w="4879"/>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сату үшін қолда бар қаржы активтері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132.058.000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484.542.000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92.054.000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219.582.000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қаржы мекемелерінің облигациялары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135.413.000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қазынашылық міндеттемелері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68.316.000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ұйымдарының облигациялары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борыштық бағалы қағаздар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пайда және залал арқылы әділ құн бойынша ескерілетін қаржылық активтер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107.677.000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міндеттемелері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мекемелерінің облигациялары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Венчурлік капитал ұйымдарында түзілмеген инвестициялар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капиталға түзілмеген инвестициялар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үлестік бағалы қағаздар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борыштық бағалы қағаздар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өтеуге дейін ұсталатын қаржылық активтер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39.916.000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90.246.000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кәсіпорынның қатысушысынан алуға вексель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компанияның қатысушысынан алуға вексель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қазынашылық міндеттемелері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қаржы мекемелерінің облигациялары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туынды қаржылық құралдар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47.638.000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своптар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жиыны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226.515.000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732.743.000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ағымдағы бөлігі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(92.686.000)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(267.809.000)</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133.829.000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сату үшін қолда бар қаржылық активтер бойынша пайыздық ставка өтеуге дейін ұсталатын қаржылық активтер және сауда бағалы қағаздары 4,3%-дан 9,2%-ға дейін, 0,93%-дан 15%-ға дейін және тиісінше 3,6%-дан 11%-ға дейінгі (2012: 2,3%-дан 17,4%-ға дейін, 0,93%-дан 15%-ға дейін және тиісінше 3,6%-дан 11%-ға дейін) диапазонда болды).</w:t>
      </w:r>
    </w:p>
    <w:p>
      <w:pPr>
        <w:spacing w:after="0"/>
        <w:ind w:left="0"/>
        <w:jc w:val="both"/>
      </w:pPr>
      <w:r>
        <w:rPr>
          <w:rFonts w:ascii="Times New Roman"/>
          <w:b w:val="false"/>
          <w:i w:val="false"/>
          <w:color w:val="000000"/>
          <w:sz w:val="28"/>
        </w:rPr>
        <w:t>
      Туынды қаржылық құралдарды қоспағанда, валюталар бөлінісіндегі өзге де қаржылық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көрсетілген қаржылық активтер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40.526.000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 көрсетілген қаржылық активтер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валюталармен көрсетілген қаржылық активтер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682.465.000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қаржылық активтердің құнсыздануына арналған резервтегі өзгерістер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5363"/>
        <w:gridCol w:w="4658"/>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келтірілгені)/есептелгені, нетто</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(2.465.000)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есебінен шығарылғаны </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валютасын қайта есептеу</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(3.357.000)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8.003.000</w:t>
            </w:r>
          </w:p>
        </w:tc>
      </w:tr>
    </w:tbl>
    <w:p>
      <w:pPr>
        <w:spacing w:after="0"/>
        <w:ind w:left="0"/>
        <w:jc w:val="left"/>
      </w:pPr>
      <w:r>
        <w:br/>
      </w:r>
      <w:r>
        <w:rPr>
          <w:rFonts w:ascii="Times New Roman"/>
          <w:b w:val="false"/>
          <w:i w:val="false"/>
          <w:color w:val="000000"/>
          <w:sz w:val="28"/>
        </w:rPr>
        <w:t>
</w:t>
      </w:r>
    </w:p>
    <w:bookmarkStart w:name="z375" w:id="705"/>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қаржылық активтер) – "Toshiba Nuclear Energy Holdings (US) Inc." және "Toshiba Nuclear Energy Holdings (UK) Ltd." акциялары</w:t>
      </w:r>
    </w:p>
    <w:bookmarkEnd w:id="705"/>
    <w:p>
      <w:pPr>
        <w:spacing w:after="0"/>
        <w:ind w:left="0"/>
        <w:jc w:val="both"/>
      </w:pPr>
      <w:r>
        <w:rPr>
          <w:rFonts w:ascii="Times New Roman"/>
          <w:b w:val="false"/>
          <w:i w:val="false"/>
          <w:color w:val="000000"/>
          <w:sz w:val="28"/>
        </w:rPr>
        <w:t>
      2007 жылы ҚАӨ ҰАК "Toshiba Nuclear Energy Investments US Inc."-тан 400.000 мың АҚШ долларына "Toshiba Nuclear Energy Holdings (US) Inc." (бұдан әрі "TNEH-US") компаниясының А класындағы 400 жай акциясын сатып алды. Бұдан басқа, ҚАӨ ҰАК 140.000 мың АҚШ долларына "Toshiba Nuclear Energy Holdings (UK) Ltd." (бұдан әрі "TNEH-UK") компаниясының А класының 140 жай акциясын "Toshiba Nuclear Energy Investments UK Ltd"-дан сатып алды. TNEH – US-тегі А класының 400 жай акциясын және TNEH-UK-тегі А класының 140 жай акциясын сатып алу нәтижесінде, ҚАӨ ҰАК көрсетілген компаниялардағы иелену үлесінің 10%-ын сатып алды. TNEH-US және TNEH-UK "Westinghouse Group"-тегі (бұдан әрі "Westinghouse") акциялардың 100%-ын иеленеді.</w:t>
      </w:r>
    </w:p>
    <w:p>
      <w:pPr>
        <w:spacing w:after="0"/>
        <w:ind w:left="0"/>
        <w:jc w:val="both"/>
      </w:pPr>
      <w:r>
        <w:rPr>
          <w:rFonts w:ascii="Times New Roman"/>
          <w:b w:val="false"/>
          <w:i w:val="false"/>
          <w:color w:val="000000"/>
          <w:sz w:val="28"/>
        </w:rPr>
        <w:t>
      TNEH-US және TNEH-UK-тегі қатысу үлесін сатып алуға байланысты және сонымен бір мезгілде ҚАӨ ҰАК "пут" опционына (бұдан әрі "пут" опционы) келісімін жасады. Westinghouse жүргізетін сертификаттауға байланысты Компанияның "Үлбі металлургия зауыты" АҚ еншілес кәсіпорнында (ҚАӨ ҰАК еншілес ұйымы) отын құрастырылымдарын өндіру, "пут" опционы ҚАӨ ҰАК-ке опционды "Toshiba" корпорациясының өз акцияларын бірінші 67% акцияларын 540.000 мың АҚШ долларына тең сатып алудың бастапқы бағасының 100% үшін және қалған 33% акциялары үшін сатып алу бастапқы құнының 90% үшін сатуды ұсынады, соның нәтижесінде "пут" опционын орындау бағасы 522.180 мың АҚШ долларымен теңестіріледі. "Пут" опционының осы келісіміне толықтыруға 2012 жылдың аяғында ҚАӨ ҰАК және "Toshiba" корпорациясы келісімге қол қойып, осыған сәйкес ҚАӨ ҰАК 2018 жылдың 28 ақпанына дейін опционды пайдалануы мүмкін. 2013 жылғы 31 желтоқсандағы жағдай бойынша ҚАӨ ҰАК "пут" опционын пайдаланған жоқ.</w:t>
      </w:r>
    </w:p>
    <w:p>
      <w:pPr>
        <w:spacing w:after="0"/>
        <w:ind w:left="0"/>
        <w:jc w:val="both"/>
      </w:pPr>
      <w:r>
        <w:rPr>
          <w:rFonts w:ascii="Times New Roman"/>
          <w:b w:val="false"/>
          <w:i w:val="false"/>
          <w:color w:val="000000"/>
          <w:sz w:val="28"/>
        </w:rPr>
        <w:t>
      TNEH-US және TNEH-UK иелену үлесін сатып алуға байланысты және сонымен бір мезгілде, ҚАӨ ҰАК "колл" (бұдан әрі мәтін бойынша "колл" опционы) опционына келісім жасады. "Колл" опционы егер АҚШ-тың Шетелдік инвестициялар жөніндегі комитеті ҚАӨ ҰАК барынша стратегиялық әріптес болып табылмайтындығын ескерсе, "Toshiba" корпорациясына ҚАӨ ҰАК-ден оның TNEH-US және TNEH-UK-тегі акцияларын сатуды талап етуге құқылы. Бұл жағдайда ҚАӨ ҰАК акцияларының әділ құны тәуелсіз халықаралық бағалау компаниясымен айқындалатын болады. 2013 жылғы 31 желтоқсандағы жағдай бойынша "Toshiba" корпорациясы "колл" опционын пайдаланған жоқ.</w:t>
      </w:r>
    </w:p>
    <w:p>
      <w:pPr>
        <w:spacing w:after="0"/>
        <w:ind w:left="0"/>
        <w:jc w:val="both"/>
      </w:pPr>
      <w:r>
        <w:rPr>
          <w:rFonts w:ascii="Times New Roman"/>
          <w:b w:val="false"/>
          <w:i w:val="false"/>
          <w:color w:val="000000"/>
          <w:sz w:val="28"/>
        </w:rPr>
        <w:t>
      Топ осы инвестицияларды сатуға арналған қолда бар ретінде жіктеді, өйткені Топтың ниеті мен қабілетін ұзақ мерзімді перспективадағы инвестицияларды ұстауды ең таңдаулы тәсіл деп көрсету. Инвестиции в TNEH-US және TNEH-UK-тегі инвестициялар өзіндік құн бойынша ескеріледі, өйткені олар жеке компанияның капиталы болып табылады, оның әділ құны дұрыс анықталмауы мүмкін.</w:t>
      </w:r>
    </w:p>
    <w:p>
      <w:pPr>
        <w:spacing w:after="0"/>
        <w:ind w:left="0"/>
        <w:jc w:val="both"/>
      </w:pPr>
      <w:r>
        <w:rPr>
          <w:rFonts w:ascii="Times New Roman"/>
          <w:b w:val="false"/>
          <w:i w:val="false"/>
          <w:color w:val="000000"/>
          <w:sz w:val="28"/>
        </w:rPr>
        <w:t>
      2013 жылғы 31 желтоқсанда осы инвестициялардың теңгерімдік құны 66.005.000 мың теңгені құрады (2012: 66.005.000 мың теңге).</w:t>
      </w:r>
    </w:p>
    <w:bookmarkStart w:name="z373" w:id="706"/>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 активтері) – Kazakhmys PLC акциялары</w:t>
      </w:r>
    </w:p>
    <w:bookmarkEnd w:id="706"/>
    <w:p>
      <w:pPr>
        <w:spacing w:after="0"/>
        <w:ind w:left="0"/>
        <w:jc w:val="both"/>
      </w:pPr>
      <w:r>
        <w:rPr>
          <w:rFonts w:ascii="Times New Roman"/>
          <w:b w:val="false"/>
          <w:i w:val="false"/>
          <w:color w:val="000000"/>
          <w:sz w:val="28"/>
        </w:rPr>
        <w:t>
      2013 жылғы 6 маусымда Қор Қазақстан Республикасы Қаржы министрлігі Мемлекеттік мүлік және жекешелендіру комитетіне оларды беру жолымен республикалық меншікке Қордың иелігінде бар Kazakhmys PLC (58.876.793 акция) жай акцияларының барлығын өтеусіз беруді жүзеге асырды. Беру күніндегі осы қаржылық активтердің әділ құны 44.069.000 мың теңгені құрады</w:t>
      </w:r>
      <w:r>
        <w:rPr>
          <w:rFonts w:ascii="Times New Roman"/>
          <w:b w:val="false"/>
          <w:i/>
          <w:color w:val="000000"/>
          <w:sz w:val="28"/>
        </w:rPr>
        <w:t xml:space="preserve">. </w:t>
      </w:r>
      <w:r>
        <w:rPr>
          <w:rFonts w:ascii="Times New Roman"/>
          <w:b w:val="false"/>
          <w:i w:val="false"/>
          <w:color w:val="000000"/>
          <w:sz w:val="28"/>
        </w:rPr>
        <w:t>2012 жылғы 31 желтоқсанда Kazakhmys PLC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Kazakhmys PLC үлестік бағалы қағаздар бойынша сатылмаған шығынның өзге жиынтық кірісінің құрамынан 86.103.000 мың теңге мөлшеріндегі құнсыздану бойынша шығындарға қайта жіктелді. Құнсыздану бойынша шығындар Kazakhmys PLC-ның әділ құны және үлестік бағалы қағаздарының бастапқы құны арасындағы айырмашылық мөлшерінде танылды.</w:t>
      </w:r>
    </w:p>
    <w:bookmarkStart w:name="z369" w:id="707"/>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 (сату үшін қолда бар қаржы активтері) – "Қазкоммерцбанк" АҚ акциялары</w:t>
      </w:r>
    </w:p>
    <w:bookmarkEnd w:id="707"/>
    <w:p>
      <w:pPr>
        <w:spacing w:after="0"/>
        <w:ind w:left="0"/>
        <w:jc w:val="both"/>
      </w:pPr>
      <w:r>
        <w:rPr>
          <w:rFonts w:ascii="Times New Roman"/>
          <w:b w:val="false"/>
          <w:i w:val="false"/>
          <w:color w:val="000000"/>
          <w:sz w:val="28"/>
        </w:rPr>
        <w:t>
      2013 жылғы 31 желтоқсанда "Қазкоммерцбанк" АҚ бағалы қағаздарының әділ құны 23.237.000 мың теңгені (2012: 24.828.000 мың теңге) құрады.</w:t>
      </w:r>
    </w:p>
    <w:p>
      <w:pPr>
        <w:spacing w:after="0"/>
        <w:ind w:left="0"/>
        <w:jc w:val="both"/>
      </w:pPr>
      <w:r>
        <w:rPr>
          <w:rFonts w:ascii="Times New Roman"/>
          <w:b w:val="false"/>
          <w:i w:val="false"/>
          <w:color w:val="000000"/>
          <w:sz w:val="28"/>
        </w:rPr>
        <w:t>
      2012 жылғы 31 желтоқсанда "Қазкоммерцбанк" АҚ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"Қазкоммерцбанк" АҚ үлестік бағалы қағаздары бойынша сатылмаған шығынды өзге жиынтық кірісінің құрамынан құнсыздану бойынша шығындарға 60.745.000 мың теңге мөлшерінде қайта жіктеді. Құнсыздану бойынша шығындар "Қазкоммерцбанк" АҚ үлестік бағалы қағаздарының әділ құны және бастапқы құны арасындағы айырмашылық мөлшерінде танылды.</w:t>
      </w:r>
    </w:p>
    <w:bookmarkStart w:name="z368" w:id="708"/>
    <w:p>
      <w:pPr>
        <w:spacing w:after="0"/>
        <w:ind w:left="0"/>
        <w:jc w:val="both"/>
      </w:pPr>
      <w:r>
        <w:rPr>
          <w:rFonts w:ascii="Times New Roman"/>
          <w:b w:val="false"/>
          <w:i w:val="false"/>
          <w:color w:val="000000"/>
          <w:sz w:val="28"/>
        </w:rPr>
        <w:t xml:space="preserve">
      </w:t>
      </w:r>
      <w:r>
        <w:rPr>
          <w:rFonts w:ascii="Times New Roman"/>
          <w:b w:val="false"/>
          <w:i/>
          <w:color w:val="000000"/>
          <w:sz w:val="28"/>
        </w:rPr>
        <w:t>Үлестік бағалы қағаздарды сату (сату үшін қолда бар қаржы активтері) – "Қазақстанның халық банкі" АҚ акциялары</w:t>
      </w:r>
    </w:p>
    <w:bookmarkEnd w:id="708"/>
    <w:p>
      <w:pPr>
        <w:spacing w:after="0"/>
        <w:ind w:left="0"/>
        <w:jc w:val="both"/>
      </w:pPr>
      <w:r>
        <w:rPr>
          <w:rFonts w:ascii="Times New Roman"/>
          <w:b w:val="false"/>
          <w:i w:val="false"/>
          <w:color w:val="000000"/>
          <w:sz w:val="28"/>
        </w:rPr>
        <w:t>
      2012 жылғы 28 мамырда "АЛМЭКС" холдингілік тобы" АҚ және "Қазақстанның халық банкі" АҚ "Қазақстанның халық банкі" АҚ артықшылықты акцияларына қатысты опциялық келісім бойынша құқықтарға жол беру туралы келісім жасады.</w:t>
      </w:r>
    </w:p>
    <w:p>
      <w:pPr>
        <w:spacing w:after="0"/>
        <w:ind w:left="0"/>
        <w:jc w:val="both"/>
      </w:pP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арналған өз құқығын ішінара сатты және бір акциясы үшін 179,94 теңге және 180,21 теңге бағасы бойынша 150.000.000 және 40.000.000 өзінің артықшылықты акциясын сатып алуды жүзеге асырды. Сатудың жалпы құны 34.199.000 мың теңгені құрады.</w:t>
      </w:r>
    </w:p>
    <w:p>
      <w:pPr>
        <w:spacing w:after="0"/>
        <w:ind w:left="0"/>
        <w:jc w:val="both"/>
      </w:pPr>
      <w:r>
        <w:rPr>
          <w:rFonts w:ascii="Times New Roman"/>
          <w:b w:val="false"/>
          <w:i w:val="false"/>
          <w:color w:val="000000"/>
          <w:sz w:val="28"/>
        </w:rPr>
        <w:t>
      "Қазақстанның халық банкі" АҚ артықшылықты акцияларын 27.057.000 және тиісінше 7.215.000 мың теңге мөлшерінде сату күніндегі әділ құнмен сатқаннан кейін Қор сату күнінде олардың әділ құны 2.770.000 және тиісінше 739.000 мың теңгені құрайтын артықшылықты акцияларды сатып алуға опцион бойынша тиісті міндеттемелерді тануды тоқтатты.</w:t>
      </w:r>
    </w:p>
    <w:p>
      <w:pPr>
        <w:spacing w:after="0"/>
        <w:ind w:left="0"/>
        <w:jc w:val="both"/>
      </w:pPr>
      <w:r>
        <w:rPr>
          <w:rFonts w:ascii="Times New Roman"/>
          <w:b w:val="false"/>
          <w:i w:val="false"/>
          <w:color w:val="000000"/>
          <w:sz w:val="28"/>
        </w:rPr>
        <w:t>
      Сондай-ақ "Қазақстанның халық банкі" АҚ артықшылықты акциялары бойынша сату үшін қолда бар инвестицияларды қайта бағалау бойынша 1.394.000 мың теңге мөлшеріндегі сатылмаған кіріс кезең ішіндегі таза пайданы сату үшін қолда бар инвестицияларды қайта бағалау резервінен қайта жіктелді. Қаржылық активтердің шығуынан алынған таза кіріс жиынтық кіріс туралы шоғырландырылған есепте 4.830.000 мың теңге мөлшерінде көрсетілген.</w:t>
      </w:r>
    </w:p>
    <w:p>
      <w:pPr>
        <w:spacing w:after="0"/>
        <w:ind w:left="0"/>
        <w:jc w:val="both"/>
      </w:pPr>
      <w:r>
        <w:rPr>
          <w:rFonts w:ascii="Times New Roman"/>
          <w:b w:val="false"/>
          <w:i w:val="false"/>
          <w:color w:val="000000"/>
          <w:sz w:val="28"/>
        </w:rPr>
        <w:t>
      2013 жылғы 31 желтоқсандағы Қордың иелігінде қалған бағалы қағаздардың әділ құны "Қазақстанның Халық Банкі" АҚ 1.025.000 мың теңгені (2012: 1.028.000 мың теңге) құрады.</w:t>
      </w:r>
    </w:p>
    <w:bookmarkStart w:name="z367" w:id="709"/>
    <w:p>
      <w:pPr>
        <w:spacing w:after="0"/>
        <w:ind w:left="0"/>
        <w:jc w:val="both"/>
      </w:pPr>
      <w:r>
        <w:rPr>
          <w:rFonts w:ascii="Times New Roman"/>
          <w:b w:val="false"/>
          <w:i w:val="false"/>
          <w:color w:val="000000"/>
          <w:sz w:val="28"/>
        </w:rPr>
        <w:t xml:space="preserve">
      </w:t>
      </w:r>
      <w:r>
        <w:rPr>
          <w:rFonts w:ascii="Times New Roman"/>
          <w:b/>
          <w:i w:val="false"/>
          <w:color w:val="000000"/>
          <w:sz w:val="28"/>
        </w:rPr>
        <w:t>Өзге қаржы активтері</w:t>
      </w:r>
    </w:p>
    <w:bookmarkEnd w:id="709"/>
    <w:p>
      <w:pPr>
        <w:spacing w:after="0"/>
        <w:ind w:left="0"/>
        <w:jc w:val="both"/>
      </w:pPr>
      <w:r>
        <w:rPr>
          <w:rFonts w:ascii="Times New Roman"/>
          <w:b w:val="false"/>
          <w:i w:val="false"/>
          <w:color w:val="000000"/>
          <w:sz w:val="28"/>
        </w:rPr>
        <w:t>
      31 желтоқсандағы өзге қаржы активтері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5565"/>
        <w:gridCol w:w="5565"/>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1.104.443.000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3.123.703.000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мекемелеріндегі қаражат</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1.410.202.000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 нетто</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2.471.447.000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3.397.779.000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қысқа мерзімді бөлігі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өзге қаржы активтері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5484"/>
        <w:gridCol w:w="5485"/>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кәсіпорындарға қарыздар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719.762.000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2.049.953.000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депозиттер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1.356.231.000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1.099.040.000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қарыздар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331.358.000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718.670.000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мекемелерге қарыздар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311.162.000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бизнеске кредит беру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жалдауға таза инвестициялар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активтерінің жалпы сомасы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2.679.007.000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4.533.905.000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активтері, нетто</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2.471.447.000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3.397.779.000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қысқа мерзімді бөлігі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(1.541.688.000)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(1.741.768.000)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бөлігі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929.759.000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 ішіндегі өзге қаржы активтері бойынша құнсыздануға арналған резервтегі қозғалыс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5300"/>
        <w:gridCol w:w="4783"/>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1.325.379.000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105.476.000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13.948.000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есебінен қалпына келтірілгені/(есептен шығарылғаны), нетто</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235.504.000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(231.551.000)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жіктелген активтерге аударымдар </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(1.166.530.000)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 қайта есептеу</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33.952.000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28.350.000</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операциялар</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(136.968.000)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5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207.560.000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1.136.126.000</w:t>
            </w:r>
          </w:p>
        </w:tc>
      </w:tr>
    </w:tbl>
    <w:p>
      <w:pPr>
        <w:spacing w:after="0"/>
        <w:ind w:left="0"/>
        <w:jc w:val="left"/>
      </w:pPr>
      <w:r>
        <w:br/>
      </w:r>
      <w:r>
        <w:rPr>
          <w:rFonts w:ascii="Times New Roman"/>
          <w:b w:val="false"/>
          <w:i w:val="false"/>
          <w:color w:val="000000"/>
          <w:sz w:val="28"/>
        </w:rPr>
        <w:t>
</w:t>
      </w:r>
    </w:p>
    <w:bookmarkStart w:name="z366" w:id="710"/>
    <w:p>
      <w:pPr>
        <w:spacing w:after="0"/>
        <w:ind w:left="0"/>
        <w:jc w:val="both"/>
      </w:pPr>
      <w:r>
        <w:rPr>
          <w:rFonts w:ascii="Times New Roman"/>
          <w:b w:val="false"/>
          <w:i w:val="false"/>
          <w:color w:val="000000"/>
          <w:sz w:val="28"/>
        </w:rPr>
        <w:t xml:space="preserve">
      </w:t>
      </w:r>
      <w:r>
        <w:rPr>
          <w:rFonts w:ascii="Times New Roman"/>
          <w:b w:val="false"/>
          <w:i/>
          <w:color w:val="000000"/>
          <w:sz w:val="28"/>
        </w:rPr>
        <w:t>Кредит мекемселеріндегі қаражат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4212"/>
        <w:gridCol w:w="4212"/>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ААА(Ааа)-дан АА-(Аа3)-ға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35.684.000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А+(А1)-дан А-(А3)-ға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258.099.000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137.860.000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ВВВ+(Ваа1)-дан ВВВ(Ваа2)-ға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125.928.000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ВВВ-(Ваа3)-дан ВВ-(Ва3)-ға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210.795.000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300.932.000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В+(В1)-ден В-(В3)-ге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973.206.000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592.773.000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ССС+(Саа1)-ден D(D)-ға дейін рейтингілер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жоқ</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152.892.000</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5145"/>
        <w:gridCol w:w="5145"/>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жергілікті кредит мекемесі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997.137.000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913.505.000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жергілікті кредит мекемелері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189.063.000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93.362.000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кредит мекемелері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388.364.000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339.202.000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5421"/>
        <w:gridCol w:w="542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теңгемен көрсетілген қаражат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884.287.000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790.109.000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АҚШ долларымен көрсетілген қаражат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689.287.000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549.874.000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 өзге валюталарда көрсетілген қаражат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1.346.069.000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кредит мекемелеріндегі қаражат 38.217.000 мың теңге сомадағы ақша қаражатын қамтыды, олар Топтың кейбір қарыздары бойынша қамтамасыз ету ретінде салынды (2012: 4.982.000 мың теңге).</w:t>
      </w:r>
    </w:p>
    <w:p>
      <w:pPr>
        <w:spacing w:after="0"/>
        <w:ind w:left="0"/>
        <w:jc w:val="both"/>
      </w:pPr>
      <w:r>
        <w:rPr>
          <w:rFonts w:ascii="Times New Roman"/>
          <w:b w:val="false"/>
          <w:i w:val="false"/>
          <w:color w:val="000000"/>
          <w:sz w:val="28"/>
        </w:rPr>
        <w:t>
      2013 жылғы 31 желтоқсанда кредит мекемелеріндегі қаражат бойынша орташа өлшенген пайыздық ставка 4,68% (2012: 4,86%) құрады.</w:t>
      </w:r>
    </w:p>
    <w:bookmarkStart w:name="z365" w:id="711"/>
    <w:p>
      <w:pPr>
        <w:spacing w:after="0"/>
        <w:ind w:left="0"/>
        <w:jc w:val="both"/>
      </w:pPr>
      <w:r>
        <w:rPr>
          <w:rFonts w:ascii="Times New Roman"/>
          <w:b w:val="false"/>
          <w:i w:val="false"/>
          <w:color w:val="000000"/>
          <w:sz w:val="28"/>
        </w:rPr>
        <w:t xml:space="preserve">
      </w:t>
      </w:r>
      <w:r>
        <w:rPr>
          <w:rFonts w:ascii="Times New Roman"/>
          <w:b w:val="false"/>
          <w:i/>
          <w:color w:val="000000"/>
          <w:sz w:val="28"/>
        </w:rPr>
        <w:t>Клиенттерге қаражат</w:t>
      </w:r>
    </w:p>
    <w:bookmarkEnd w:id="711"/>
    <w:p>
      <w:pPr>
        <w:spacing w:after="0"/>
        <w:ind w:left="0"/>
        <w:jc w:val="both"/>
      </w:pPr>
      <w:r>
        <w:rPr>
          <w:rFonts w:ascii="Times New Roman"/>
          <w:b w:val="false"/>
          <w:i w:val="false"/>
          <w:color w:val="000000"/>
          <w:sz w:val="28"/>
        </w:rPr>
        <w:t>
      Келесі кестелерде 31 желтоқсандағы несиелік қоржынның кредиттік сапасы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4464"/>
        <w:gridCol w:w="4529"/>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анықталмаған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822.028.000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1.467.523.000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стандарттық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1.416.519.000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Құнсызданған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құнсызданған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199.832.000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1.441.378.000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(162.793.000)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(987.461.000)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жеке құнсызданған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453.917.000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кемінде 90 күнге мерзімі кешіктірілген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күннен асатын және кемінде 1 жылға мерзімі кешіктірілген</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26.242.000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жылдан асатын мерзімі кешіктірілген</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124.584.000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мерзімі өткен қарыздар</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62.957.000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181.274.000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Құнсызданған қарыздардың жиыны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635.191.000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жиыны, нетто</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896.883.000</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2.051.710.000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қаржылық жалдау бойынша таза инвестициялардың құрамдауыштары келесі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5152"/>
        <w:gridCol w:w="5153"/>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бірақ бес жылдан аспайтын</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табыс таппаған қаржылық кіріс</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алудағы таза инвестициялар</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40.784.000</w:t>
            </w:r>
          </w:p>
        </w:tc>
      </w:tr>
    </w:tbl>
    <w:p>
      <w:pPr>
        <w:spacing w:after="0"/>
        <w:ind w:left="0"/>
        <w:jc w:val="left"/>
      </w:pPr>
      <w:r>
        <w:br/>
      </w:r>
      <w:r>
        <w:rPr>
          <w:rFonts w:ascii="Times New Roman"/>
          <w:b w:val="false"/>
          <w:i w:val="false"/>
          <w:color w:val="000000"/>
          <w:sz w:val="28"/>
        </w:rPr>
        <w:t>
</w:t>
      </w:r>
    </w:p>
    <w:bookmarkStart w:name="z364" w:id="712"/>
    <w:p>
      <w:pPr>
        <w:spacing w:after="0"/>
        <w:ind w:left="0"/>
        <w:jc w:val="both"/>
      </w:pPr>
      <w:r>
        <w:rPr>
          <w:rFonts w:ascii="Times New Roman"/>
          <w:b w:val="false"/>
          <w:i w:val="false"/>
          <w:color w:val="000000"/>
          <w:sz w:val="28"/>
        </w:rPr>
        <w:t>
      Kazakhmys Finance Plc</w:t>
      </w:r>
    </w:p>
    <w:bookmarkEnd w:id="712"/>
    <w:p>
      <w:pPr>
        <w:spacing w:after="0"/>
        <w:ind w:left="0"/>
        <w:jc w:val="both"/>
      </w:pPr>
      <w:r>
        <w:rPr>
          <w:rFonts w:ascii="Times New Roman"/>
          <w:b w:val="false"/>
          <w:i w:val="false"/>
          <w:color w:val="000000"/>
          <w:sz w:val="28"/>
        </w:rPr>
        <w:t>
      2013 жылы Топ Kazakhmys Finance Plc-ке 12 жыл өтеу мерзімімен 200 миллион АҚШ доллары (2013 жылғы 31 желтоқсандағы бағам бойынша 30.812.000 мың теңгеге барабар) мөлшерінде (2012: 1.200 миллион АҚШ доллары, 2012 жылғы 31 желтоқсандағы бағам бойынша 180.888. 000 мың теңгеге барабар) қарыз берді. Қарыздар бойынша жылдық пайыздық ставка ЛИБОР алты айлық ставкасына және 4,80% мөлшеріндегі маржа тең базалық ставкадан тұрады. Осы қарыз Жомарт мыс кен орнын өндіру үшін берілді. Осы қарызды қаржыландыру Қытайдың Мемлекеттік Даму банкінің кредиттік желісі шеңберінде алынған қаражаттан жүзеге асырылды.</w:t>
      </w:r>
    </w:p>
    <w:bookmarkStart w:name="z362" w:id="713"/>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және өзге дебиторлық берешек және өзге қысқа мерзімді активтер</w:t>
      </w:r>
    </w:p>
    <w:bookmarkEnd w:id="713"/>
    <w:p>
      <w:pPr>
        <w:spacing w:after="0"/>
        <w:ind w:left="0"/>
        <w:jc w:val="both"/>
      </w:pPr>
      <w:r>
        <w:rPr>
          <w:rFonts w:ascii="Times New Roman"/>
          <w:b w:val="false"/>
          <w:i w:val="false"/>
          <w:color w:val="000000"/>
          <w:sz w:val="28"/>
        </w:rPr>
        <w:t>
      31 желтоқсанда сауда және өзге дебиторлық берешек және қысқа мерзімді активтер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4954"/>
        <w:gridCol w:w="4954"/>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дебиторлық берешек</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419.103.000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аванстар және болашақ кезең шығыстары</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ҚҚС</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248.792.000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пайдасына арналған актив</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дивидендтер</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өзге алдын ала төлем</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берешегі</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шектелген ақша қаражаты</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27.359.000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 және күмәнді берешек бойынша резерв</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820.881.000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Топтың 91.914.000 мың теңге мөлшеріндегі дебиторлық берешегі қарыз шарттары бойынша қамтамасыз ету ретінде салынды (2012: 91.460.000 мың теңге).</w:t>
      </w:r>
    </w:p>
    <w:p>
      <w:pPr>
        <w:spacing w:after="0"/>
        <w:ind w:left="0"/>
        <w:jc w:val="both"/>
      </w:pPr>
      <w:r>
        <w:rPr>
          <w:rFonts w:ascii="Times New Roman"/>
          <w:b w:val="false"/>
          <w:i w:val="false"/>
          <w:color w:val="000000"/>
          <w:sz w:val="28"/>
        </w:rPr>
        <w:t>
      Күмәнді сауда дебиторлық берешек бойынша резервтегі өзгерістер және құнсыздануға арналған резервтегі өзге ағымдағы активтер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5274"/>
        <w:gridCol w:w="4799"/>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валюталарды қайта есептеу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есебінен қалпына келтірілгені/(есептен шығарылғаны)</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ретінде жіктелген активтерге аударымдар</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Бағалаудағы өзгеріс</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біріктіру кезіндегі түсімдер</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желтоқсанға арналған резерв</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68.746.000</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мерзімдер бөлінісінде сауда дебиторлық берешекті талдау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834"/>
        <w:gridCol w:w="1834"/>
        <w:gridCol w:w="1665"/>
        <w:gridCol w:w="1665"/>
        <w:gridCol w:w="1495"/>
        <w:gridCol w:w="1496"/>
        <w:gridCol w:w="1496"/>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және құнсызданбаған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бірақ құнсызданбаған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күн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күн</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күн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күн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 күн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361.069.000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308.406.000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342.352.000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297.108.000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Топтың дебиторлық берешегі бойынша 7.683.000 мың теңге сыйыақы есептелді (2012: нөл).</w:t>
      </w:r>
    </w:p>
    <w:bookmarkStart w:name="z361" w:id="714"/>
    <w:p>
      <w:pPr>
        <w:spacing w:after="0"/>
        <w:ind w:left="0"/>
        <w:jc w:val="both"/>
      </w:pPr>
      <w:r>
        <w:rPr>
          <w:rFonts w:ascii="Times New Roman"/>
          <w:b w:val="false"/>
          <w:i w:val="false"/>
          <w:color w:val="000000"/>
          <w:sz w:val="28"/>
        </w:rPr>
        <w:t xml:space="preserve">
      </w:t>
      </w:r>
      <w:r>
        <w:rPr>
          <w:rFonts w:ascii="Times New Roman"/>
          <w:b/>
          <w:i w:val="false"/>
          <w:color w:val="000000"/>
          <w:sz w:val="28"/>
        </w:rPr>
        <w:t>Қорлар</w:t>
      </w:r>
    </w:p>
    <w:bookmarkEnd w:id="714"/>
    <w:p>
      <w:pPr>
        <w:spacing w:after="0"/>
        <w:ind w:left="0"/>
        <w:jc w:val="both"/>
      </w:pPr>
      <w:r>
        <w:rPr>
          <w:rFonts w:ascii="Times New Roman"/>
          <w:b w:val="false"/>
          <w:i w:val="false"/>
          <w:color w:val="000000"/>
          <w:sz w:val="28"/>
        </w:rPr>
        <w:t>
      31 желтоқсанда қорлар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5152"/>
        <w:gridCol w:w="5153"/>
      </w:tblGrid>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мұнайды қайта өңдеу өнімі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66.162.000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64.654.000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49.514.000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37.832.000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материалдар және қорлар</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34.627.000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34.448.000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саласының материалдары мен қорлары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саласының материалдары мен қорлары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кепілді қамтамасыз ету</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қайта өңдеу өнімдері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қор бөлімдері</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жабдықтар үшін қосалқы бөліктері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саласының материалдары мен қорлары</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бойынша жабдықтарға арналған босалқы бөлшектер</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 мен қорлар</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46.037.000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сатудың таза құны бойынша резерв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(20.628.000)</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346.300.000</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409.508.000</w:t>
            </w:r>
          </w:p>
        </w:tc>
      </w:tr>
    </w:tbl>
    <w:p>
      <w:pPr>
        <w:spacing w:after="0"/>
        <w:ind w:left="0"/>
        <w:jc w:val="left"/>
      </w:pPr>
      <w:r>
        <w:br/>
      </w:r>
      <w:r>
        <w:rPr>
          <w:rFonts w:ascii="Times New Roman"/>
          <w:b w:val="false"/>
          <w:i w:val="false"/>
          <w:color w:val="000000"/>
          <w:sz w:val="28"/>
        </w:rPr>
        <w:t>
</w:t>
      </w:r>
    </w:p>
    <w:bookmarkStart w:name="z360" w:id="715"/>
    <w:p>
      <w:pPr>
        <w:spacing w:after="0"/>
        <w:ind w:left="0"/>
        <w:jc w:val="both"/>
      </w:pPr>
      <w:r>
        <w:rPr>
          <w:rFonts w:ascii="Times New Roman"/>
          <w:b w:val="false"/>
          <w:i w:val="false"/>
          <w:color w:val="000000"/>
          <w:sz w:val="28"/>
        </w:rPr>
        <w:t xml:space="preserve">
      </w:t>
      </w:r>
      <w:r>
        <w:rPr>
          <w:rFonts w:ascii="Times New Roman"/>
          <w:b/>
          <w:i w:val="false"/>
          <w:color w:val="000000"/>
          <w:sz w:val="28"/>
        </w:rPr>
        <w:t>Үлестік қатысу әдісімен есептелген инвестициялар</w:t>
      </w:r>
    </w:p>
    <w:bookmarkEnd w:id="715"/>
    <w:p>
      <w:pPr>
        <w:spacing w:after="0"/>
        <w:ind w:left="0"/>
        <w:jc w:val="both"/>
      </w:pPr>
      <w:r>
        <w:rPr>
          <w:rFonts w:ascii="Times New Roman"/>
          <w:b w:val="false"/>
          <w:i w:val="false"/>
          <w:color w:val="000000"/>
          <w:sz w:val="28"/>
        </w:rPr>
        <w:t>
      31 желтоқсанда үлестік қатысу әдісімен есептелген инвестициялар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9"/>
        <w:gridCol w:w="864"/>
        <w:gridCol w:w="342"/>
        <w:gridCol w:w="1827"/>
        <w:gridCol w:w="1035"/>
        <w:gridCol w:w="1827"/>
        <w:gridCol w:w="1036"/>
      </w:tblGrid>
      <w:tr>
        <w:trPr>
          <w:trHeight w:val="30" w:hRule="atLeast"/>
        </w:trPr>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құбырын салу және пайдалану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газды және мұнайды қайта өңдеу өнімдерін қайта өңдеу және сату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МАЭС-2" АҚ ("ЕМАЭС-2")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ЖШС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интеграцияланған газ-химия кешенін салу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1.211.128.000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1.039.415.000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975"/>
        <w:gridCol w:w="467"/>
        <w:gridCol w:w="2493"/>
        <w:gridCol w:w="1413"/>
        <w:gridCol w:w="2494"/>
        <w:gridCol w:w="1414"/>
      </w:tblGrid>
      <w:tr>
        <w:trPr>
          <w:trHeight w:val="30" w:hRule="atLeast"/>
        </w:trPr>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"Қазцинк" ЖШС </w:t>
            </w:r>
            <w:r>
              <w:rPr>
                <w:rFonts w:ascii="Times New Roman"/>
                <w:b w:val="false"/>
                <w:i/>
                <w:color w:val="000000"/>
                <w:sz w:val="20"/>
              </w:rPr>
              <w:t>(5-ескертпе)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Рудаларды өндіру және байыту, аффиниирленген металдар алу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барлау, өндіру және қайта өңдеу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барлау, дайындау, өндіру және қайта өңдеу</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компаниялардың 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311.629.000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 ішіндегі осы кәсіпорындардың қаржылық есептілігіне негізделген маңызды бірлескен кәсіпорындар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1937"/>
        <w:gridCol w:w="1753"/>
        <w:gridCol w:w="1700"/>
        <w:gridCol w:w="1753"/>
        <w:gridCol w:w="1700"/>
        <w:gridCol w:w="1755"/>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Мың теңгемен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 Мұнай" БК" ЖШС</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2.046.774.000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323.752.000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297.419.000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ағымдағы активтер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541.783.000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84.923.000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69.983.000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11.034.000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10.422.000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27.801.000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582.356.000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139.882.000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9.987.000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392.000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138.737.000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62.647.000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28.624.000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76.844.000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97.841.000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1.559.405.000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138.094.000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311.881.000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153.122.000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70.269.000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3.839.623.000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643.603.000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372.392.000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(75.103.000)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1.479.538.000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1.507.037.000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113.288.000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88.604.000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254.226.000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588"/>
        <w:gridCol w:w="1540"/>
        <w:gridCol w:w="2471"/>
        <w:gridCol w:w="5159"/>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АҚ ("ЕМАЭС-2")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ЖШС</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42.152.000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37.398.000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96.391.000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39.702.000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68.529.000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537.000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22.903.000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7.873.000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54.277.000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4.827.000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92.164.000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43.379.000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96.331.000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47.097.000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 ішіндегі осы кәсіпорындардың қаржылық есептілігіне негізделген маңызды бірлескен кәсіпорындар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928"/>
        <w:gridCol w:w="1745"/>
        <w:gridCol w:w="1746"/>
        <w:gridCol w:w="1746"/>
        <w:gridCol w:w="1693"/>
        <w:gridCol w:w="1747"/>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"Екібастұз-МАЭС-1" ЖШС ("ЕМАЭС-1")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"Қазақойл-Ақтөбе" ЖШС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ЖШС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БК" ЖШС</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1.901.162.000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385.919.000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280.831.000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163.973.000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204.172.000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184.117.000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144.994.000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45.882.000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57.386.000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11.406.000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5.949.000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40.021.000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688.777.000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59.793.000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95.268.000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83.996.000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9.976.000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375.972.000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75.872.000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96.151.000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5.134.000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19.500.000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1.323.495.000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353.898.000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144.172.000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143.920.000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110.632.000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264.699.000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176.949.000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72.086.000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55.316.000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3.442.771.000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636.259.000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(129.583.000)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(573.919.000)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(75.765.000)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1.339.145.000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76.716.000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1.359.119.000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77.316.000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243.858.000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588"/>
        <w:gridCol w:w="1540"/>
        <w:gridCol w:w="2471"/>
        <w:gridCol w:w="5159"/>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ЖШС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"Екібастұзы МАЭС-2" АҚ ("ЕМАЭС-2")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 V компаниясы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Petrochemical Industries Inc." ЖШС</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106.108.000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70.424.000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активтер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135.513.000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70.011.000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1.781.000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ұзақ мерзімді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Ұзақ мерзімді қаржылық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46.926.000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7.019.000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алғандағы ағымдағы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Ағымдағы қаржылық міндеттемелер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1.243.000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4.187.000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126.848.000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59.292.000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34.203.000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63.424.000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29.646.000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220.998.000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шығындар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81.782.000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салық салғаннан кейінгі пайда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кіріс/(шығын)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83.964.000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11.759.000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142.996.000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6.095.000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 ішіндегі осы кәсіпорындардың қаржылық есептілігіне негізделген маңызды қауымдасқан компаниялар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379"/>
        <w:gridCol w:w="3209"/>
        <w:gridCol w:w="2307"/>
        <w:gridCol w:w="2095"/>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713.496.000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864.412.000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418.059.000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166.036.000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110.555.000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287.726.000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117.548.000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966.432.000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86.826.000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707.424.000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295.171.000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261.792.000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49.292.000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жағдай бойынша инвестициялардың ағымдағы құны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199.877.000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356.465.000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295.928.000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Жалғастырылатын қызметтен жыл ішіндегі пайда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71.959.000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27.894.000</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76.540.000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 ішіндегі осы кәсіпорындардың қаржылық есептілігіне негізделген маңызды қауымдасқан компаниялар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731"/>
        <w:gridCol w:w="3742"/>
        <w:gridCol w:w="2691"/>
        <w:gridCol w:w="244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"Қазцинк" ЖШС</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 ("ПҚИ")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728.622.000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411.210.000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105.261.000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871.761.000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71.462.000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274.775.000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77.946.000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жинақталған танылмаған үлес</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жағдай бойынша инвестициялардың ағымдағы құны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86.116.000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80.909.000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320.681.000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19.359.000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18.893.000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Шығындарда танылмаған үлес</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49.800.000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Sekerbank T.A.S. қоспағанда, барлық жоғарыда санамаланған бірлескен кәсіпорындар мен қауымдасқан компаниялар Топтың бизнесі үшін стратегиялық болып табылады.</w:t>
      </w:r>
    </w:p>
    <w:p>
      <w:pPr>
        <w:spacing w:after="0"/>
        <w:ind w:left="0"/>
        <w:jc w:val="both"/>
      </w:pPr>
      <w:r>
        <w:rPr>
          <w:rFonts w:ascii="Times New Roman"/>
          <w:b w:val="false"/>
          <w:i w:val="false"/>
          <w:color w:val="000000"/>
          <w:sz w:val="28"/>
        </w:rPr>
        <w:t>
      Маңызды бірлескен кәсіпорындар мен қауымдасқан компаниялар үшін белсенді нарығы жоқ, сондықтан Топ осы инвестициялардың әділ құны туралы ақпаратты ашып көрсетпейді.</w:t>
      </w:r>
    </w:p>
    <w:p>
      <w:pPr>
        <w:spacing w:after="0"/>
        <w:ind w:left="0"/>
        <w:jc w:val="both"/>
      </w:pPr>
      <w:r>
        <w:rPr>
          <w:rFonts w:ascii="Times New Roman"/>
          <w:b w:val="false"/>
          <w:i w:val="false"/>
          <w:color w:val="000000"/>
          <w:sz w:val="28"/>
        </w:rPr>
        <w:t>
      Төменде жеке маңызды емес бірлескен кәсіпорындар туралы қорытынды қаржылық ақпарат (Топтың қатысу үлесіне пропорционал)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846"/>
        <w:gridCol w:w="4847"/>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жағдай бойынша инвестициялардың ағымдағы құны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196.861.000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жеке маңызды емес қауымдасқан компаниялар туралы қорытынды қаржылық ақпарат (Топтың қатысу үлесіне пропорционал)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4565"/>
        <w:gridCol w:w="5029"/>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жағдай бойынша инвестициялардың ағымдағы құны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88.598.000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106.342.000</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9.279.000</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салық салғаннан кейінгі пайда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566.000</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жылдардағы бірлескен кәсіпорындар мен қауымдасқан компаниялардың инвестицияларындағы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4816"/>
        <w:gridCol w:w="4817"/>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қаңтарға арналған сальдо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1.294.982.000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Қауымдасқан компаниялар мен бірлескен кәсіпорындардың кірісіндегі үлесі, нетто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542.434.000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(438.759.000)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(556.217.000)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дивидендтерге өзгеріс</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315.931.000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46.171.000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жіктелетін активтерге аударымдар </w:t>
            </w:r>
            <w:r>
              <w:rPr>
                <w:rFonts w:ascii="Times New Roman"/>
                <w:b w:val="false"/>
                <w:i/>
                <w:color w:val="000000"/>
                <w:sz w:val="20"/>
              </w:rPr>
              <w:t>(6-ескертпе)</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активтерден аударымдар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(Құнсыздану)/құнсыздануды қалпына келтіру</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16.463.000</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 қауымдасқан компаниялардың капиталындағы басқа да өзгерістер</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желтоқсанға арналған сальдо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1.717.249.000</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жылы Топ "Қазцинк" ЖШС қауымдасқан компаниясына инвестициялардың құнсыздануынан 60.369.000 мың теңге мөлшеріндегі шығынды таныды. Осы инвестицияның өтелетін құны болашақ ақша ағындарын дисконттау жолымен оны пайдалану құндылығы негізінде анықталды.</w:t>
      </w:r>
    </w:p>
    <w:p>
      <w:pPr>
        <w:spacing w:after="0"/>
        <w:ind w:left="0"/>
        <w:jc w:val="both"/>
      </w:pPr>
      <w:r>
        <w:rPr>
          <w:rFonts w:ascii="Times New Roman"/>
          <w:b w:val="false"/>
          <w:i w:val="false"/>
          <w:color w:val="000000"/>
          <w:sz w:val="28"/>
        </w:rPr>
        <w:t>
      2013 жылғы 31 желтоқсанда бірлескен кәсіпорындар мен қауымдасқан компаниялардың танылмаған жинақталған шығындарындағы Топтың үлесі 24.823.000 мың теңгені (2012: 33.509.000 мың теңгені) құрады.</w:t>
      </w:r>
    </w:p>
    <w:bookmarkStart w:name="z359" w:id="716"/>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құралдар</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487"/>
        <w:gridCol w:w="1487"/>
        <w:gridCol w:w="1487"/>
        <w:gridCol w:w="1637"/>
        <w:gridCol w:w="6"/>
        <w:gridCol w:w="1353"/>
        <w:gridCol w:w="1487"/>
        <w:gridCol w:w="1620"/>
        <w:gridCol w:w="164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бойынша активтер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құбырлары мен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 және инфрақұрылым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 және көлік құралдары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 қалдық құны (қайта есептелгені)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1.251.310.000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410.823.000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4.908.432.000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 қайта есептеу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595.615.000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1.157.585.000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ҚПО-дағы қатысу үлесін сатып алу (</w:t>
            </w:r>
            <w:r>
              <w:rPr>
                <w:rFonts w:ascii="Times New Roman"/>
                <w:b w:val="false"/>
                <w:i/>
                <w:color w:val="000000"/>
                <w:sz w:val="20"/>
              </w:rPr>
              <w:t>5-ескертпе</w:t>
            </w: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және істен шығулар бойынша құнсыздану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Түзетпе жасауды шегергендегі құнсыздануға арналған резерв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үстінен бақылауды жоғалту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активтерге аударымдар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 нетто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–ден/ге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активтерінен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қайта топтасулар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(524.668.000)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құны (қайта есептелді)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487"/>
        <w:gridCol w:w="1487"/>
        <w:gridCol w:w="1487"/>
        <w:gridCol w:w="1643"/>
        <w:gridCol w:w="1353"/>
        <w:gridCol w:w="1487"/>
        <w:gridCol w:w="1620"/>
        <w:gridCol w:w="164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бойынша активтер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құбырлары мен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 және инфрақұрылым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 және көлік құралдары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қаңтардағы қалдық құны (қайта есептелгені)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валюталарды қайта есептеу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1.270.205.000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біріктіру арқылы сатып алу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(78.465.000)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және істен шығулар бойынша құнсыздану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57.909.000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Түзетпе жасауды шегергендегі құнсыздануға арналған резерв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үстінен бақылауды жоғалту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активтерге аударымдар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 нетто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–ден/ге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активтерінен аударымдар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қайта топтасулар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(485.959.000)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643"/>
        <w:gridCol w:w="1643"/>
        <w:gridCol w:w="1620"/>
        <w:gridCol w:w="1620"/>
        <w:gridCol w:w="1643"/>
        <w:gridCol w:w="1487"/>
        <w:gridCol w:w="1487"/>
        <w:gridCol w:w="1487"/>
        <w:gridCol w:w="182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құбырлары мен активтері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 және инфрақұрылым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 және көлік құралдары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2.497.106.000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1.052.770.000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705.249.000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125.876.000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770.062.000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8.837.226.000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(429.398.000)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(105.712.000)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(919.899.000)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(2.034.840.000)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599.537.000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752.298.000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6.802.386.000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2.262.918.000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988.248.000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664.533.000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2.413.242.000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461.947.000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7.682.187.000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(89.360.000)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(1.725.792.000)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құны (қайта есептелгені)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1.935.855.000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530.632.000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575.173.000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444.042.000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5.956.395.000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1.395.600.000 мың теңге сомасындағы таза теңгерімдік құны бар негізгі құралдар Топтың кейбір қарыздары бойынша қамтамасыз ету ретінде салынды (2012 жылы: 1.087.516.000 мың теңге).</w:t>
      </w:r>
    </w:p>
    <w:p>
      <w:pPr>
        <w:spacing w:after="0"/>
        <w:ind w:left="0"/>
        <w:jc w:val="both"/>
      </w:pPr>
      <w:r>
        <w:rPr>
          <w:rFonts w:ascii="Times New Roman"/>
          <w:b w:val="false"/>
          <w:i w:val="false"/>
          <w:color w:val="000000"/>
          <w:sz w:val="28"/>
        </w:rPr>
        <w:t>
      2013 жылғы 31 желтоқсанда қаржылық жалдау туралы келісімдер бойынша алынған негізгі құралдардың теңгерімдік құны 118.348.000 мың теңгені құрады (2012 жылы: 65.638.000 мың теңге).</w:t>
      </w:r>
    </w:p>
    <w:p>
      <w:pPr>
        <w:spacing w:after="0"/>
        <w:ind w:left="0"/>
        <w:jc w:val="both"/>
      </w:pPr>
      <w:r>
        <w:rPr>
          <w:rFonts w:ascii="Times New Roman"/>
          <w:b w:val="false"/>
          <w:i w:val="false"/>
          <w:color w:val="000000"/>
          <w:sz w:val="28"/>
        </w:rPr>
        <w:t>
      2013 жылғы 31 желтоқсанда Топтың толығымен өзі амортизацияланған негізгі құралдарының бастапқы құны 494.378.000 мың теңгені құрады (2012 жылы: 483.458.000 мың теңге).</w:t>
      </w:r>
    </w:p>
    <w:p>
      <w:pPr>
        <w:spacing w:after="0"/>
        <w:ind w:left="0"/>
        <w:jc w:val="both"/>
      </w:pPr>
      <w:r>
        <w:rPr>
          <w:rFonts w:ascii="Times New Roman"/>
          <w:b w:val="false"/>
          <w:i w:val="false"/>
          <w:color w:val="000000"/>
          <w:sz w:val="28"/>
        </w:rPr>
        <w:t>
      2013 жылы Топ капиталдандырудың орташа өлшенген ставкасы бойынша қарыздар бойынша шығындарды 9,1% мөлшерінде 19.038.000 мың теңге сомаға капиталдандырды (2012 жылы: 6% мөлшерінде 4.162.000 мың теңге сомаға).</w:t>
      </w:r>
    </w:p>
    <w:p>
      <w:pPr>
        <w:spacing w:after="0"/>
        <w:ind w:left="0"/>
        <w:jc w:val="both"/>
      </w:pPr>
      <w:r>
        <w:rPr>
          <w:rFonts w:ascii="Times New Roman"/>
          <w:b w:val="false"/>
          <w:i w:val="false"/>
          <w:color w:val="000000"/>
          <w:sz w:val="28"/>
        </w:rPr>
        <w:t>
      Негізгі құралдардың құнсыздануы</w:t>
      </w:r>
    </w:p>
    <w:p>
      <w:pPr>
        <w:spacing w:after="0"/>
        <w:ind w:left="0"/>
        <w:jc w:val="both"/>
      </w:pPr>
      <w:r>
        <w:rPr>
          <w:rFonts w:ascii="Times New Roman"/>
          <w:b w:val="false"/>
          <w:i w:val="false"/>
          <w:color w:val="000000"/>
          <w:sz w:val="28"/>
        </w:rPr>
        <w:t>
      2013 жылы Топ құнсыздану бойынша 67.179.000 мың теңге мөлшерінде таза шығынды таныды, ол, негізінен, "ҚМГ БӨ" 60.044.000 мың теңге мөлшерінде (</w:t>
      </w:r>
      <w:r>
        <w:rPr>
          <w:rFonts w:ascii="Times New Roman"/>
          <w:b w:val="false"/>
          <w:i/>
          <w:color w:val="000000"/>
          <w:sz w:val="28"/>
        </w:rPr>
        <w:t>4-ескертпе</w:t>
      </w:r>
      <w:r>
        <w:rPr>
          <w:rFonts w:ascii="Times New Roman"/>
          <w:b w:val="false"/>
          <w:i w:val="false"/>
          <w:color w:val="000000"/>
          <w:sz w:val="28"/>
        </w:rPr>
        <w:t>), "Қазатомөнеркәсіп" ҰАК" АҚ 3.434.000 мың теңге мөлшерінде және "ҚТЖ" ҰК" АҚ 1.523.000 мың теңге мөлшерінде негізгі құралдарының құнсыздануына тура келіп отыр.</w:t>
      </w:r>
    </w:p>
    <w:p>
      <w:pPr>
        <w:spacing w:after="0"/>
        <w:ind w:left="0"/>
        <w:jc w:val="both"/>
      </w:pPr>
      <w:r>
        <w:rPr>
          <w:rFonts w:ascii="Times New Roman"/>
          <w:b w:val="false"/>
          <w:i w:val="false"/>
          <w:color w:val="000000"/>
          <w:sz w:val="28"/>
        </w:rPr>
        <w:t>
      2012 жылы Топ құнсыздану бойынша 86.143.000 мың теңге мөлшерінде таза шығынды таныды, ол негізінен "ҚМГ БӨ" 76.344.000 мың теңге (</w:t>
      </w:r>
      <w:r>
        <w:rPr>
          <w:rFonts w:ascii="Times New Roman"/>
          <w:b w:val="false"/>
          <w:i/>
          <w:color w:val="000000"/>
          <w:sz w:val="28"/>
        </w:rPr>
        <w:t>4-ескертпе</w:t>
      </w:r>
      <w:r>
        <w:rPr>
          <w:rFonts w:ascii="Times New Roman"/>
          <w:b w:val="false"/>
          <w:i w:val="false"/>
          <w:color w:val="000000"/>
          <w:sz w:val="28"/>
        </w:rPr>
        <w:t>), "ҚазМұнайГаз – қайта өңдеу және маркетинг" АҚ 1.258.000 мың теңге және "Наукогард" ЖШС 2.326.000 мың теңге мөлшерінде негізгі құралдарының құнсыздануына тура келіп отыр.</w:t>
      </w:r>
    </w:p>
    <w:bookmarkStart w:name="z358" w:id="717"/>
    <w:p>
      <w:pPr>
        <w:spacing w:after="0"/>
        <w:ind w:left="0"/>
        <w:jc w:val="both"/>
      </w:pPr>
      <w:r>
        <w:rPr>
          <w:rFonts w:ascii="Times New Roman"/>
          <w:b w:val="false"/>
          <w:i w:val="false"/>
          <w:color w:val="000000"/>
          <w:sz w:val="28"/>
        </w:rPr>
        <w:t xml:space="preserve">
      </w:t>
      </w:r>
      <w:r>
        <w:rPr>
          <w:rFonts w:ascii="Times New Roman"/>
          <w:b/>
          <w:i w:val="false"/>
          <w:color w:val="000000"/>
          <w:sz w:val="28"/>
        </w:rPr>
        <w:t>Барлау және бағалау активтері</w:t>
      </w:r>
    </w:p>
    <w:bookmarkEnd w:id="717"/>
    <w:p>
      <w:pPr>
        <w:spacing w:after="0"/>
        <w:ind w:left="0"/>
        <w:jc w:val="both"/>
      </w:pPr>
      <w:r>
        <w:rPr>
          <w:rFonts w:ascii="Times New Roman"/>
          <w:b w:val="false"/>
          <w:i w:val="false"/>
          <w:color w:val="000000"/>
          <w:sz w:val="28"/>
        </w:rPr>
        <w:t xml:space="preserve">
      Барлау және бағалау активтерінің қозғалысы мынадай түрде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595"/>
        <w:gridCol w:w="2114"/>
        <w:gridCol w:w="2677"/>
        <w:gridCol w:w="2677"/>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активтері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активтері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 қалдық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133.479.000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35.734.000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171.336.000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45.266.000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46.730.000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Құнсыздануға арналған резерв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аударымдар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аударымдар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31.546.000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39.848.000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Құнсыздануға арналған резерв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үстінен бақылауды жоғалту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активтерден аударымдар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құралдарға аударымдар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қайта топтасулар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206.211.000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45.085.000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256.104.000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237.657.000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133.009.000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219.164.000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(21.648.000)</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123.939.000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197.516.000</w:t>
            </w:r>
          </w:p>
        </w:tc>
      </w:tr>
    </w:tbl>
    <w:p>
      <w:pPr>
        <w:spacing w:after="0"/>
        <w:ind w:left="0"/>
        <w:jc w:val="left"/>
      </w:pPr>
      <w:r>
        <w:br/>
      </w:r>
      <w:r>
        <w:rPr>
          <w:rFonts w:ascii="Times New Roman"/>
          <w:b w:val="false"/>
          <w:i w:val="false"/>
          <w:color w:val="000000"/>
          <w:sz w:val="28"/>
        </w:rPr>
        <w:t>
</w:t>
      </w:r>
    </w:p>
    <w:bookmarkStart w:name="z357" w:id="718"/>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емес активтер</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1552"/>
        <w:gridCol w:w="1552"/>
        <w:gridCol w:w="1552"/>
        <w:gridCol w:w="1366"/>
        <w:gridCol w:w="1412"/>
        <w:gridCol w:w="1552"/>
        <w:gridCol w:w="169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бойынша материалдық емес активтер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 қалдық құн (қайта есептелді)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27.006.000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біріктіру арқылы сатып алу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бойынша істен шығулар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бойынша тозу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Құнсыздану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Қорларға/дан аударымдар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құралдарға/дан аударымдар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активтерінен аударымдар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аудармалар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 (қайта есептелді)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біріктіру арқылы сатып алу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 бойынша істен шығулар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компанияның үстінен бақылауды жоғалту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бойынша шығыстар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шығулар бойынша тозу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Қорлардан/(ға) аударымдар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активтерге аударымдар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құралдардан/(ға) аударымдар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(128.714.000)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желтоқсан-дағы қалдық құн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403.548.000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тозу және құнсыздану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(116.382.000)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желтоқсан-дағы қалдық құн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26.565.000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287.166.000</w:t>
            </w:r>
          </w:p>
        </w:tc>
      </w:tr>
    </w:tbl>
    <w:p>
      <w:pPr>
        <w:spacing w:after="0"/>
        <w:ind w:left="0"/>
        <w:jc w:val="left"/>
      </w:pPr>
      <w:r>
        <w:br/>
      </w:r>
      <w:r>
        <w:rPr>
          <w:rFonts w:ascii="Times New Roman"/>
          <w:b w:val="false"/>
          <w:i w:val="false"/>
          <w:color w:val="000000"/>
          <w:sz w:val="28"/>
        </w:rPr>
        <w:t>
</w:t>
      </w:r>
    </w:p>
    <w:bookmarkStart w:name="z356" w:id="719"/>
    <w:p>
      <w:pPr>
        <w:spacing w:after="0"/>
        <w:ind w:left="0"/>
        <w:jc w:val="both"/>
      </w:pPr>
      <w:r>
        <w:rPr>
          <w:rFonts w:ascii="Times New Roman"/>
          <w:b w:val="false"/>
          <w:i w:val="false"/>
          <w:color w:val="000000"/>
          <w:sz w:val="28"/>
        </w:rPr>
        <w:t xml:space="preserve">
      </w:t>
      </w:r>
      <w:r>
        <w:rPr>
          <w:rFonts w:ascii="Times New Roman"/>
          <w:b w:val="false"/>
          <w:i/>
          <w:color w:val="000000"/>
          <w:sz w:val="28"/>
        </w:rPr>
        <w:t>Гудвилдің құнсыздануына арналған тест</w:t>
      </w:r>
    </w:p>
    <w:bookmarkEnd w:id="719"/>
    <w:p>
      <w:pPr>
        <w:spacing w:after="0"/>
        <w:ind w:left="0"/>
        <w:jc w:val="both"/>
      </w:pPr>
      <w:r>
        <w:rPr>
          <w:rFonts w:ascii="Times New Roman"/>
          <w:b w:val="false"/>
          <w:i w:val="false"/>
          <w:color w:val="000000"/>
          <w:sz w:val="28"/>
        </w:rPr>
        <w:t>
      31 желтоқсандағы сегменттер бойынша ақша ағындарын тудыратын бірліктердің әрқайсысына жатқызылған жағдай бойынша гудвилдің теңгерімдік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779"/>
        <w:gridCol w:w="4780"/>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ағындарын тудыратын бірліктер</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қайта өңдеу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121.708.000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121.654.000</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13.372.000</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сегментінің жиыны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135.080.000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135.026.000</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Тау-кен өнеркәсіп сегментінің жиыны (уран өндіру)</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10.110.000</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Телекоммуникация сегментінің жиыны (IP-теледидары)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Өзгелерінің жиыны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1.642.000</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жиыны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143.275.000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"Мұнайды қайта өңдеу" тобы "Rompetrol Group N.V.", "Downstream Romania", "Dyneff" және 2009 жылы сатып алынған "Refinery Company RT" ЖШС қамтиды (</w:t>
      </w:r>
      <w:r>
        <w:rPr>
          <w:rFonts w:ascii="Times New Roman"/>
          <w:b w:val="false"/>
          <w:i/>
          <w:color w:val="000000"/>
          <w:sz w:val="28"/>
        </w:rPr>
        <w:t>4-ескертпе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Жиынтық кіріс туралы шоғырландырылған есепте 2013 жылы танылған гудвилдің құнсыздануы бойынша шығыстар 4.945.000 мың теңге (2012 жылы: нөл) сомаға тау-кен өнеркәсібі сегментіндегі құнсыздануды қамтыды.</w:t>
      </w:r>
    </w:p>
    <w:bookmarkStart w:name="z355" w:id="720"/>
    <w:p>
      <w:pPr>
        <w:spacing w:after="0"/>
        <w:ind w:left="0"/>
        <w:jc w:val="both"/>
      </w:pPr>
      <w:r>
        <w:rPr>
          <w:rFonts w:ascii="Times New Roman"/>
          <w:b w:val="false"/>
          <w:i w:val="false"/>
          <w:color w:val="000000"/>
          <w:sz w:val="28"/>
        </w:rPr>
        <w:t xml:space="preserve">
      </w:t>
      </w:r>
      <w:r>
        <w:rPr>
          <w:rFonts w:ascii="Times New Roman"/>
          <w:b/>
          <w:i w:val="false"/>
          <w:color w:val="000000"/>
          <w:sz w:val="28"/>
        </w:rPr>
        <w:t>Өзге ұзақ мерзімді активтер</w:t>
      </w:r>
    </w:p>
    <w:bookmarkEnd w:id="720"/>
    <w:p>
      <w:pPr>
        <w:spacing w:after="0"/>
        <w:ind w:left="0"/>
        <w:jc w:val="both"/>
      </w:pPr>
      <w:r>
        <w:rPr>
          <w:rFonts w:ascii="Times New Roman"/>
          <w:b w:val="false"/>
          <w:i w:val="false"/>
          <w:color w:val="000000"/>
          <w:sz w:val="28"/>
        </w:rPr>
        <w:t xml:space="preserve">
      31 желтоқсанда өзге ұзақ мерзімді активтер мынаны қамтыды: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5239"/>
        <w:gridCol w:w="5240"/>
      </w:tblGrid>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үшін төленген аванстар</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302.517.000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292.387.000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ұзақ мерзімді ҚҚС</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кезеңнің шығыстары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сатуға арналған активтер</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қорлар</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шектелген ақша қаражаты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461.896.000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Құнсыздануға арналған резервтегі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5249"/>
        <w:gridCol w:w="5080"/>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арналған резерв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15.874.000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қайта есептеу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 нетто</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келтірілгені</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ретінде жіктелген активтерге аударымдар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резерв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27.650.000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ұзақ мерзімді активтер үшін төленген аванстар негізінен құрылыс жұмыстарын орындағаны және негізгі құралдарды сатып алғаны үшін аванстар берілді.</w:t>
      </w:r>
    </w:p>
    <w:bookmarkStart w:name="z354" w:id="721"/>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w:t>
      </w:r>
    </w:p>
    <w:bookmarkEnd w:id="721"/>
    <w:p>
      <w:pPr>
        <w:spacing w:after="0"/>
        <w:ind w:left="0"/>
        <w:jc w:val="both"/>
      </w:pPr>
      <w:r>
        <w:rPr>
          <w:rFonts w:ascii="Times New Roman"/>
          <w:b w:val="false"/>
          <w:i w:val="false"/>
          <w:color w:val="000000"/>
          <w:sz w:val="28"/>
        </w:rPr>
        <w:t>
      31 желтоқсанда қарыздар, оның ішінде төленетін сыйақы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4765"/>
        <w:gridCol w:w="5282"/>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мекемелерінен қарыздар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4.207.905.000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қарыздар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130.878.000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612.951.000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қаражаты есебінен Қазақстан Республикасының Ұлттық банкі сатып алған облигациялар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63.056.000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қарыздар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66.378.000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өтелуге жататын соманы шегергенде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(679.181.000)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(1.240.793.000)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айдан кейін өтелетін сомалар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3.563.743.000</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3.737.753.000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5520"/>
        <w:gridCol w:w="552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тіркелген ставкасы бар қарыздар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2.820.440.000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3.817.584.000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өзгермелі ставкасы бар қарыздар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1.422.484.000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1.160.962.000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23"/>
        <w:gridCol w:w="5623"/>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көрсетілген қарыздар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3.327.141.000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3.766.241.000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көрсетілген қарыздар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808.113.000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валюталарда көрсетілген қарыздар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107.670.000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4.242.924.000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4.978.546.000</w:t>
            </w:r>
          </w:p>
        </w:tc>
      </w:tr>
    </w:tbl>
    <w:p>
      <w:pPr>
        <w:spacing w:after="0"/>
        <w:ind w:left="0"/>
        <w:jc w:val="left"/>
      </w:pPr>
      <w:r>
        <w:br/>
      </w:r>
      <w:r>
        <w:rPr>
          <w:rFonts w:ascii="Times New Roman"/>
          <w:b w:val="false"/>
          <w:i w:val="false"/>
          <w:color w:val="000000"/>
          <w:sz w:val="28"/>
        </w:rPr>
        <w:t>
</w:t>
      </w:r>
    </w:p>
    <w:bookmarkStart w:name="z353" w:id="722"/>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 мекемелерінен қарыздар</w:t>
      </w:r>
    </w:p>
    <w:bookmarkEnd w:id="722"/>
    <w:p>
      <w:pPr>
        <w:spacing w:after="0"/>
        <w:ind w:left="0"/>
        <w:jc w:val="both"/>
      </w:pPr>
      <w:r>
        <w:rPr>
          <w:rFonts w:ascii="Times New Roman"/>
          <w:b w:val="false"/>
          <w:i w:val="false"/>
          <w:color w:val="000000"/>
          <w:sz w:val="28"/>
        </w:rPr>
        <w:t>
      Қарыздар шарттарының белгілі бір келісімдердің шарттары бойынша тиісті Топтың еншілес ұйымдары белгілі бір ковенанттарды сақтауға міндетті. Топ басшылығы 2013 және 2012 жылдардың 31 желтоқсанындағы жағдай бойынша Топтың еншілес ұйымдары осы ковенанттарды сақтайды деп есептейді.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Қытайдың Мемлекеттік Даму Банкінің кредиттік желісі</w:t>
      </w:r>
    </w:p>
    <w:p>
      <w:pPr>
        <w:spacing w:after="0"/>
        <w:ind w:left="0"/>
        <w:jc w:val="both"/>
      </w:pPr>
      <w:r>
        <w:rPr>
          <w:rFonts w:ascii="Times New Roman"/>
          <w:b w:val="false"/>
          <w:i w:val="false"/>
          <w:color w:val="000000"/>
          <w:sz w:val="28"/>
        </w:rPr>
        <w:t>
      Қытайдың Мемлекеттік Даму Банкінің кредиттік желісі шеңберінде 2013 жылы 200 миллион АҚШ доллары (алу күніндегі бағам бойынша 30.144.000 мың теңгеге барабар) мөлшерінде қарыз алды. Алынған транш Жомарт мыс кен орнын өндіруге Kazakhmys Finance PLC-ке қарыздар беруге арналған.</w:t>
      </w:r>
    </w:p>
    <w:p>
      <w:pPr>
        <w:spacing w:after="0"/>
        <w:ind w:left="0"/>
        <w:jc w:val="both"/>
      </w:pPr>
      <w:r>
        <w:rPr>
          <w:rFonts w:ascii="Times New Roman"/>
          <w:b w:val="false"/>
          <w:i w:val="false"/>
          <w:color w:val="000000"/>
          <w:sz w:val="28"/>
        </w:rPr>
        <w:t>
      Облигациялар шығарылымы</w:t>
      </w:r>
    </w:p>
    <w:p>
      <w:pPr>
        <w:spacing w:after="0"/>
        <w:ind w:left="0"/>
        <w:jc w:val="both"/>
      </w:pPr>
      <w:r>
        <w:rPr>
          <w:rFonts w:ascii="Times New Roman"/>
          <w:b w:val="false"/>
          <w:i w:val="false"/>
          <w:color w:val="000000"/>
          <w:sz w:val="28"/>
        </w:rPr>
        <w:t>
      2013 жылғы 30 сәуірде Топтың еншілес ұйымы ҚМГ ҰК мынадай жағдайларда 10.5 миллиард АҚШ долларына дейін орта мерзімді жаһандық ноталарды шығарудың ағымдағы бағдарламасы шеңберінде Лондон қор биржасында жалпы сомасы 3 миллиард АҚШ долларына облигацияларды шығарды (шығару күніндегі бағам бойынша 453.720.000 мың теңгеге барабар):</w:t>
      </w:r>
    </w:p>
    <w:p>
      <w:pPr>
        <w:spacing w:after="0"/>
        <w:ind w:left="0"/>
        <w:jc w:val="both"/>
      </w:pPr>
      <w:r>
        <w:rPr>
          <w:rFonts w:ascii="Times New Roman"/>
          <w:b w:val="false"/>
          <w:i w:val="false"/>
          <w:color w:val="000000"/>
          <w:sz w:val="28"/>
        </w:rPr>
        <w:t>
      - 2043 жылы өтеу мерзімімен 5,75% мөлшерінде сыйақы ставкасы және номиналдың 99,293% орналастыру бағасы бар 2 миллиард АҚШ доллары;</w:t>
      </w:r>
    </w:p>
    <w:p>
      <w:pPr>
        <w:spacing w:after="0"/>
        <w:ind w:left="0"/>
        <w:jc w:val="both"/>
      </w:pPr>
      <w:r>
        <w:rPr>
          <w:rFonts w:ascii="Times New Roman"/>
          <w:b w:val="false"/>
          <w:i w:val="false"/>
          <w:color w:val="000000"/>
          <w:sz w:val="28"/>
        </w:rPr>
        <w:t>
      - 2023 жылы өтеу мерзімімен 4,4% мөлшерінде сыйақы ставкасы және номиналдың 99,6% орналастыру бағасы бар 1 миллиард АҚШ доллары.</w:t>
      </w:r>
    </w:p>
    <w:p>
      <w:pPr>
        <w:spacing w:after="0"/>
        <w:ind w:left="0"/>
        <w:jc w:val="both"/>
      </w:pPr>
      <w:r>
        <w:rPr>
          <w:rFonts w:ascii="Times New Roman"/>
          <w:b w:val="false"/>
          <w:i w:val="false"/>
          <w:color w:val="000000"/>
          <w:sz w:val="28"/>
        </w:rPr>
        <w:t>
      2013 жылы шығарылған облигациялар бойынша купон 2013 жылғы 30 қазаннан бастап жартыжылдық негізде төленуде.</w:t>
      </w:r>
    </w:p>
    <w:p>
      <w:pPr>
        <w:spacing w:after="0"/>
        <w:ind w:left="0"/>
        <w:jc w:val="both"/>
      </w:pPr>
      <w:r>
        <w:rPr>
          <w:rFonts w:ascii="Times New Roman"/>
          <w:b w:val="false"/>
          <w:i w:val="false"/>
          <w:color w:val="000000"/>
          <w:sz w:val="28"/>
        </w:rPr>
        <w:t>
      2013 жылғы 31 желтоқсандағы жағдай бойынша негізгі борыш және осы облигациялар бойынша есептелген сыйақы 461.486.000 мың теңгені құрады.</w:t>
      </w:r>
    </w:p>
    <w:p>
      <w:pPr>
        <w:spacing w:after="0"/>
        <w:ind w:left="0"/>
        <w:jc w:val="both"/>
      </w:pPr>
      <w:r>
        <w:rPr>
          <w:rFonts w:ascii="Times New Roman"/>
          <w:b w:val="false"/>
          <w:i w:val="false"/>
          <w:color w:val="000000"/>
          <w:sz w:val="28"/>
        </w:rPr>
        <w:t>
      Өзге қарыздар</w:t>
      </w:r>
    </w:p>
    <w:p>
      <w:pPr>
        <w:spacing w:after="0"/>
        <w:ind w:left="0"/>
        <w:jc w:val="both"/>
      </w:pPr>
      <w:r>
        <w:rPr>
          <w:rFonts w:ascii="Times New Roman"/>
          <w:b w:val="false"/>
          <w:i w:val="false"/>
          <w:color w:val="000000"/>
          <w:sz w:val="28"/>
        </w:rPr>
        <w:t>
      2010 және 2012 жылдары "ҚазМұнайГаз – Қайта өңдеу және Маркетинг" еншілес ұйымы "Атырау мұнайды қайта өңдеу зауыты" ЖШС (бұдан әрі "АМӨЗ") ҚДБ-мен 1.315 миллион АҚШ доллары сомасына кредиттік желі беру туралы келісім жасасты. Осы кредиттік желі хош иісті көмірсутектерін өндіру бойынша кешенді салуды қаржыландыру үшін пайдаланылады. 2013 жылдың ішінде АМӨЗ 227.544 мың АҚШ долларын алды (алу күніндегі бағам бойынша 34.597.000 мың теңгеге барабар) (2012: 217.957 мың АҚШ доллары, алу күніндегі бағам бойынша 32.690.000 мың теңгеге бар).</w:t>
      </w:r>
    </w:p>
    <w:p>
      <w:pPr>
        <w:spacing w:after="0"/>
        <w:ind w:left="0"/>
        <w:jc w:val="both"/>
      </w:pPr>
      <w:r>
        <w:rPr>
          <w:rFonts w:ascii="Times New Roman"/>
          <w:b w:val="false"/>
          <w:i w:val="false"/>
          <w:color w:val="000000"/>
          <w:sz w:val="28"/>
        </w:rPr>
        <w:t>
      2013 жылы ҚМГ ҰК еншілес ұйымы ҚазМұнайГаз - Қайта өңдеу және Маркетинг 100 миллион АҚШ доллары мөлшерінде жаңартылатын кредиттік желіні беру туралы Париждегі Natixis банкімен шарт жасасты. Кредиттік желінің нысаналы мақсаты "Павлодар мұнайды қайта өңдеу химия зауыты" АҚ үшін мұнай сатып алуды қаржыландыру болып табылады. 2013 жылы Топ 30.690.000 мың теңге сома алды.</w:t>
      </w:r>
    </w:p>
    <w:p>
      <w:pPr>
        <w:spacing w:after="0"/>
        <w:ind w:left="0"/>
        <w:jc w:val="both"/>
      </w:pPr>
      <w:r>
        <w:rPr>
          <w:rFonts w:ascii="Times New Roman"/>
          <w:b w:val="false"/>
          <w:i w:val="false"/>
          <w:color w:val="000000"/>
          <w:sz w:val="28"/>
        </w:rPr>
        <w:t>
      2012 жылы 26 қарашада ҚТЖ ҰК еншілес ұйымы "Локомотив" АҚ CIRR (АҚШ долларымен) сыйақы ставкасымен 10 жыл мерзімге 424.857 мың АҚШ доллары сомасына Evolution сериясындағы 196 бірлік локомотивті сатып алуға АҚШ-тың Экспорттық-импорттық банкімен кредиттік келісім жасасты. 2013 жылғы 31 желтоқсандағы жағдай бойынша негізгі борыштың бір бөлігі 40.830 миллион АҚШ доллары сомасында өтелді.</w:t>
      </w:r>
    </w:p>
    <w:p>
      <w:pPr>
        <w:spacing w:after="0"/>
        <w:ind w:left="0"/>
        <w:jc w:val="both"/>
      </w:pPr>
      <w:r>
        <w:rPr>
          <w:rFonts w:ascii="Times New Roman"/>
          <w:b w:val="false"/>
          <w:i w:val="false"/>
          <w:color w:val="000000"/>
          <w:sz w:val="28"/>
        </w:rPr>
        <w:t xml:space="preserve">
      2012 жылғы 31 мамырда ҚТЖ ҰК еншілес ұйымы "Локомотив" АҚ "HSBC Қазақстан" ЕБ" АҚ-мен "HSBC Bank Рlc"-пен және "HSBC Франция" бірлесіп "COFACE" экспорттық-кредиттік агенттікті қолдау кезінде </w:t>
      </w:r>
    </w:p>
    <w:p>
      <w:pPr>
        <w:spacing w:after="0"/>
        <w:ind w:left="0"/>
        <w:jc w:val="both"/>
      </w:pPr>
      <w:r>
        <w:rPr>
          <w:rFonts w:ascii="Times New Roman"/>
          <w:b w:val="false"/>
          <w:i w:val="false"/>
          <w:color w:val="000000"/>
          <w:sz w:val="28"/>
        </w:rPr>
        <w:t>
      10 жыл мерзімге жалпы сомасы 880.877 мың еуроға 200 жүк және 95 жолаушы электровоздарын сатып алуды қаржыландыруға Бас негіздемелік келісім жасасты. Қол қойылған қосымша келісім шеңберінде 2013 жылы жалпы сомасы 97.104 мың еуроға (19.623.000 мың теңге) қарыз қаражаты игерілді ("COFACE" сыйлықақысын есепке ала отырып), мұнда тікелей қаражат Alstom Transport SA аударылды.</w:t>
      </w:r>
    </w:p>
    <w:bookmarkStart w:name="z352" w:id="723"/>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Үкіметінің қарыздары</w:t>
      </w:r>
    </w:p>
    <w:bookmarkEnd w:id="7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2013 </w:t>
      </w:r>
      <w:r>
        <w:rPr>
          <w:rFonts w:ascii="Times New Roman"/>
          <w:b w:val="false"/>
          <w:i w:val="false"/>
          <w:color w:val="000000"/>
          <w:sz w:val="28"/>
        </w:rPr>
        <w:t>жыл</w:t>
      </w:r>
    </w:p>
    <w:p>
      <w:pPr>
        <w:spacing w:after="0"/>
        <w:ind w:left="0"/>
        <w:jc w:val="both"/>
      </w:pPr>
      <w:r>
        <w:rPr>
          <w:rFonts w:ascii="Times New Roman"/>
          <w:b w:val="false"/>
          <w:i w:val="false"/>
          <w:color w:val="000000"/>
          <w:sz w:val="28"/>
        </w:rPr>
        <w:t>
      2013 жылдың қаңтарында 50 жыл облигацияларды айналымы мерзімімен және жылдық 0,01% мөлшеріндегі купондық сыйақымен 255.000.000 мың теңге жалпы сомаға бір облигация үшін 1.000 теңге номиналдық құны бар 255.000.000 купондық облигацияны орналастырды. Барлық облигацияларды Қазақстан Республикасының Ұлттық Банкі сатып алды. Осы облигациялар бастапқыда облигацияларды шығару күніне арналған Қор үшін қолданылатын нарықтық пайыздық ставкаларды пайдаланумен есептелген әділ құн бойынша көрсетілген және соның салдарынан амортизацияланған құн бойынша ескеріледі. Облигациялардың номиналды құны және олардың әділ құны арасындағы айырмашылық 249.828.000 мың теңге мөлшерінде капиталдағы өзгерістер туралы шоғырландырылған есепте танылған.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2012 </w:t>
      </w:r>
      <w:r>
        <w:rPr>
          <w:rFonts w:ascii="Times New Roman"/>
          <w:b w:val="false"/>
          <w:i w:val="false"/>
          <w:color w:val="000000"/>
          <w:sz w:val="28"/>
        </w:rPr>
        <w:t>жыл</w:t>
      </w:r>
    </w:p>
    <w:p>
      <w:pPr>
        <w:spacing w:after="0"/>
        <w:ind w:left="0"/>
        <w:jc w:val="both"/>
      </w:pPr>
      <w:r>
        <w:rPr>
          <w:rFonts w:ascii="Times New Roman"/>
          <w:b w:val="false"/>
          <w:i w:val="false"/>
          <w:color w:val="000000"/>
          <w:sz w:val="28"/>
        </w:rPr>
        <w:t>
      2012 жылы ҚР Ұлттық банкі сатып алған Қордың облигациялар шығарылымы проспектілеріне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0,01%-ға дейін төмендетілді. Проспектідегі өзгерістер облигацияларды орналастырудың бастапқы жағдайларындағы елеулі өзгерістерге және тиісінше бастапқы міндеттеменің танылуын тоқтатуға және БЕХС 39 сәйкес жаңа міндеттемені тануға алып келді. Жаңа міндеттеменің әділ құны және өзгерістер енгізу күніндегі бастапқы міндеттеменің теңгерімдік құны арасындағы 304.650.000 мың теңге мөлшеріндегі айырмашылық капиталдағы өзгерістер туралы шоғырландырылған есепте танылған.</w:t>
      </w:r>
    </w:p>
    <w:p>
      <w:pPr>
        <w:spacing w:after="0"/>
        <w:ind w:left="0"/>
        <w:jc w:val="both"/>
      </w:pPr>
      <w:r>
        <w:rPr>
          <w:rFonts w:ascii="Times New Roman"/>
          <w:b w:val="false"/>
          <w:i w:val="false"/>
          <w:color w:val="000000"/>
          <w:sz w:val="28"/>
        </w:rPr>
        <w:t>
      2012 жылы Қор жалпы сомасы 73.000.000 мың теңге және тиісінше 70.196.000 мың теңгеге бір облигация үшін номиналдық құны 1000 теңге болатын 73.000.000 және 70.196.000 купондық облигацияны орналастырды. Облигациялардың айналым мерзімі 50 жылды және 12 жылды құрайды, жылдық 0,01% және жылдық 4% мөлшеріндегі купондық сыйақы, төлемдер жиілігі – жылына екі рет. Барлық облигацияларды Қазақстан Республикасының Ұлттық Банкі сатып алды. Осы облигациялар алдымен облигацияларды шығару күнінде Қор үшін қолданылатын нарықтық пайыздық ставкаларды пайдалана отырып есептелген әділ құн бойынша көрсетілген және соның салдарынан амортизацияланған құн бойынша ескерілген. Қарыздардың номиналды құны және олардың әділ құны арасындағы 82.646.000 мың теңге мөлшеріндегі айырмашылық капиталдағы өзгерістер туралы шоғырландырылған есепте танылған.</w:t>
      </w:r>
    </w:p>
    <w:p>
      <w:pPr>
        <w:spacing w:after="0"/>
        <w:ind w:left="0"/>
        <w:jc w:val="both"/>
      </w:pPr>
      <w:r>
        <w:rPr>
          <w:rFonts w:ascii="Times New Roman"/>
          <w:b w:val="false"/>
          <w:i w:val="false"/>
          <w:color w:val="000000"/>
          <w:sz w:val="28"/>
        </w:rPr>
        <w:t>
      "2012-2014 жылдарға арналған республикалық бюджет туралы" 2011 жылғы 24 қарашадағы Қазақстан Республикасының Заңына сәйкес, 2012 жылы 13 тамызда және 2012 жылы 22 қарашада Қор Қазақстан Республикасы Қаржы министрлігінен қарыз алды. Қарыздардың жалпы сомасы 0,15%-дан 0,5%-ға дейін номиналдық пайыздық ставкалары бар 15.285.000 мың теңгені құрайды. Қарыздар 10 жылдан 25 жылға дейінгі мерзімге алынды.</w:t>
      </w:r>
    </w:p>
    <w:p>
      <w:pPr>
        <w:spacing w:after="0"/>
        <w:ind w:left="0"/>
        <w:jc w:val="both"/>
      </w:pPr>
      <w:r>
        <w:rPr>
          <w:rFonts w:ascii="Times New Roman"/>
          <w:b w:val="false"/>
          <w:i w:val="false"/>
          <w:color w:val="000000"/>
          <w:sz w:val="28"/>
        </w:rPr>
        <w:t>
      Бастапқы тану кезінде осы қарыздар сыйақының тиісті нарықтық ставкасын пайдаланумен 8.314.000 мың теңгені құрайтын әділ құн бойынша бағаланды және соның салдарынан амортизацияланған құн арқылы ескеріледі. Қарыздардың номиналды құны және олардың әділ құны арасындағы 6.971.000 мың теңге мөлшеріндегі айырмашылық капиталдағы өзгерістер туралы шоғырландырылған есепте танылған. 2013 жылғы 31 желтоқсанда қарыздар бойынша тиімді пайыз ставкалары жылына 5,5%-дан 6,62% дейінгіні құрайды (2012: жылына 0,33%-дан 7,21%-ға дейін).</w:t>
      </w:r>
    </w:p>
    <w:bookmarkStart w:name="z351" w:id="724"/>
    <w:p>
      <w:pPr>
        <w:spacing w:after="0"/>
        <w:ind w:left="0"/>
        <w:jc w:val="both"/>
      </w:pPr>
      <w:r>
        <w:rPr>
          <w:rFonts w:ascii="Times New Roman"/>
          <w:b w:val="false"/>
          <w:i w:val="false"/>
          <w:color w:val="000000"/>
          <w:sz w:val="28"/>
        </w:rPr>
        <w:t xml:space="preserve">
      </w:t>
      </w:r>
      <w:r>
        <w:rPr>
          <w:rFonts w:ascii="Times New Roman"/>
          <w:b/>
          <w:i w:val="false"/>
          <w:color w:val="000000"/>
          <w:sz w:val="28"/>
        </w:rPr>
        <w:t>Өзге қаржылық міндеттемелер</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4962"/>
        <w:gridCol w:w="4962"/>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241.915.000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742.721.000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бойынша міндеттемелер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43.738.000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330.595.000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786.459.000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ішінде өтеуге тиіс соманы шегерілгенде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(244.461.000)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(644.483.000)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өтелуге тиіс сомалар</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86.134.000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141.976.000</w:t>
            </w:r>
          </w:p>
        </w:tc>
      </w:tr>
    </w:tbl>
    <w:p>
      <w:pPr>
        <w:spacing w:after="0"/>
        <w:ind w:left="0"/>
        <w:jc w:val="left"/>
      </w:pPr>
      <w:r>
        <w:br/>
      </w:r>
      <w:r>
        <w:rPr>
          <w:rFonts w:ascii="Times New Roman"/>
          <w:b w:val="false"/>
          <w:i w:val="false"/>
          <w:color w:val="000000"/>
          <w:sz w:val="28"/>
        </w:rPr>
        <w:t>
</w:t>
      </w:r>
    </w:p>
    <w:bookmarkStart w:name="z350" w:id="725"/>
    <w:p>
      <w:pPr>
        <w:spacing w:after="0"/>
        <w:ind w:left="0"/>
        <w:jc w:val="both"/>
      </w:pPr>
      <w:r>
        <w:rPr>
          <w:rFonts w:ascii="Times New Roman"/>
          <w:b w:val="false"/>
          <w:i w:val="false"/>
          <w:color w:val="000000"/>
          <w:sz w:val="28"/>
        </w:rPr>
        <w:t xml:space="preserve">
      </w:t>
      </w:r>
      <w:r>
        <w:rPr>
          <w:rFonts w:ascii="Times New Roman"/>
          <w:b w:val="false"/>
          <w:i/>
          <w:color w:val="000000"/>
          <w:sz w:val="28"/>
        </w:rPr>
        <w:t>Клиенттердің қаражаты</w:t>
      </w:r>
    </w:p>
    <w:bookmarkEnd w:id="725"/>
    <w:p>
      <w:pPr>
        <w:spacing w:after="0"/>
        <w:ind w:left="0"/>
        <w:jc w:val="both"/>
      </w:pPr>
      <w:r>
        <w:rPr>
          <w:rFonts w:ascii="Times New Roman"/>
          <w:b w:val="false"/>
          <w:i w:val="false"/>
          <w:color w:val="000000"/>
          <w:sz w:val="28"/>
        </w:rPr>
        <w:t xml:space="preserve">
      31 желтоқсанда клиенттердің қаражаты мыналарды қамтыды: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845"/>
        <w:gridCol w:w="484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мерзімді салымдар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185.254.000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533.946.000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442.539.000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ағымдағы шоттар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53.848.000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196.271.000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24.407.000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105.442.000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78.290.000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және мыналарды қоса алғанда, шектеулі талаптары бар өзге салымдар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қаражаты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241.915.000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742.721.000</w:t>
            </w:r>
          </w:p>
        </w:tc>
      </w:tr>
    </w:tbl>
    <w:p>
      <w:pPr>
        <w:spacing w:after="0"/>
        <w:ind w:left="0"/>
        <w:jc w:val="left"/>
      </w:pPr>
      <w:r>
        <w:br/>
      </w:r>
      <w:r>
        <w:rPr>
          <w:rFonts w:ascii="Times New Roman"/>
          <w:b w:val="false"/>
          <w:i w:val="false"/>
          <w:color w:val="000000"/>
          <w:sz w:val="28"/>
        </w:rPr>
        <w:t>
</w:t>
      </w:r>
    </w:p>
    <w:bookmarkStart w:name="z349" w:id="726"/>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Қаржылық жалдау бойынша міндеттемелер</w:t>
      </w:r>
    </w:p>
    <w:bookmarkEnd w:id="726"/>
    <w:p>
      <w:pPr>
        <w:spacing w:after="0"/>
        <w:ind w:left="0"/>
        <w:jc w:val="both"/>
      </w:pPr>
      <w:r>
        <w:rPr>
          <w:rFonts w:ascii="Times New Roman"/>
          <w:b w:val="false"/>
          <w:i w:val="false"/>
          <w:color w:val="000000"/>
          <w:sz w:val="28"/>
        </w:rPr>
        <w:t>
      Топ негізгі құралдардың бірқатар объектілері, оның ішінде басымы әуе кемелері, телекоммуникациялық жабдық және жылжымалы темір жол құрамы бойынша қаржылық жалдау шарттарын жасады.</w:t>
      </w:r>
    </w:p>
    <w:p>
      <w:pPr>
        <w:spacing w:after="0"/>
        <w:ind w:left="0"/>
        <w:jc w:val="both"/>
      </w:pPr>
      <w:r>
        <w:rPr>
          <w:rFonts w:ascii="Times New Roman"/>
          <w:b w:val="false"/>
          <w:i w:val="false"/>
          <w:color w:val="000000"/>
          <w:sz w:val="28"/>
        </w:rPr>
        <w:t>
      2013 және 2012 жылдары Топтың еншілес ұйымы "Эйр Астана" АҚ тіркелген пайыздық ставкамен қаржылық жалдау шарты бойынша 6 (алты) және тиісінше 4 (төрт) әуе кемесін сатып алды. Әрбір әуе кемесі бойынша жалдау мерзімі 12 (он екі) жыл. "Эйр Астана" АҚ-да жалдау мерзімінің соңында номинал баға бойынша әрбір әуе кемесін сатып алу мүмкіндігі бар. 6 (алты) жаңа Airbus қатысты лизинг берушіге қаржы институттары берген қарыздар Еуропалық Экспорттық-Кредит агенттіктерінің кепілдігімен қамтамасыз етілген, ал 2 (екі) Boeing – 767, олар 2013 жылдың қыркүйегі мен қазанында жеткізілген, US Export Import Bank кепілдігінде тұр. Қаржылық жалдау бойынша "Эйр Астана" АҚ міндеттемесі теңгерімдік құны 78.322.000 мың теңге (2012: 27.397.000 мың теңге) жалданған активтерге жалға берушінің құқығымен қамтамасыз етілген.</w:t>
      </w:r>
    </w:p>
    <w:p>
      <w:pPr>
        <w:spacing w:after="0"/>
        <w:ind w:left="0"/>
        <w:jc w:val="both"/>
      </w:pPr>
      <w:r>
        <w:rPr>
          <w:rFonts w:ascii="Times New Roman"/>
          <w:b w:val="false"/>
          <w:i w:val="false"/>
          <w:color w:val="000000"/>
          <w:sz w:val="28"/>
        </w:rPr>
        <w:t>
      2013 жылғы 31 желтоқсанда пайыз сомасының есебі 3,09%-дан 19,7%-ға дейін (2012: 3,02%-дан 17,28%-ға дейін) тиімді пайыз ставкаларына негізделеді.</w:t>
      </w:r>
    </w:p>
    <w:p>
      <w:pPr>
        <w:spacing w:after="0"/>
        <w:ind w:left="0"/>
        <w:jc w:val="both"/>
      </w:pPr>
      <w:r>
        <w:rPr>
          <w:rFonts w:ascii="Times New Roman"/>
          <w:b w:val="false"/>
          <w:i w:val="false"/>
          <w:color w:val="000000"/>
          <w:sz w:val="28"/>
        </w:rPr>
        <w:t>
      31 желтоқсанда таза ең төменгі жалдау төлемдерімен бірге қаржылық жалдау бойынша болашақ ең төменгі жалдау төлемдері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4877"/>
        <w:gridCol w:w="48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17.881.000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13.698.000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жылды қоса алғанда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45.798.000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37.027.000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43.889.000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37.955.000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қаржылық кірісті білдіретін сома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(18.888.000)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88.680.000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тиісті сома шегерілгенде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(13.698.000)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өтеуге тиісті сома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5058"/>
        <w:gridCol w:w="46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8.426.000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жылды қоса алғанда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26.789.000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17.235.000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15.313.000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қаржы төлемдерін білдіретін сома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(12.133.000)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жалдау төлемдерінің ағымдағы құны</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43.739.000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43.739.000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ішінде өтеуге тиісті сома шегерілген</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(8.426.000)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 өтеуге тиісті сома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35.313.000</w:t>
            </w:r>
          </w:p>
        </w:tc>
      </w:tr>
    </w:tbl>
    <w:p>
      <w:pPr>
        <w:spacing w:after="0"/>
        <w:ind w:left="0"/>
        <w:jc w:val="left"/>
      </w:pPr>
      <w:r>
        <w:br/>
      </w:r>
      <w:r>
        <w:rPr>
          <w:rFonts w:ascii="Times New Roman"/>
          <w:b w:val="false"/>
          <w:i w:val="false"/>
          <w:color w:val="000000"/>
          <w:sz w:val="28"/>
        </w:rPr>
        <w:t>
</w:t>
      </w:r>
    </w:p>
    <w:bookmarkStart w:name="z348" w:id="727"/>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Резервтер</w:t>
      </w:r>
    </w:p>
    <w:bookmarkEnd w:id="727"/>
    <w:p>
      <w:pPr>
        <w:spacing w:after="0"/>
        <w:ind w:left="0"/>
        <w:jc w:val="both"/>
      </w:pPr>
      <w:r>
        <w:rPr>
          <w:rFonts w:ascii="Times New Roman"/>
          <w:b w:val="false"/>
          <w:i w:val="false"/>
          <w:color w:val="000000"/>
          <w:sz w:val="28"/>
        </w:rPr>
        <w:t>
      31 желтоқсанға резервтер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716"/>
        <w:gridCol w:w="1716"/>
        <w:gridCol w:w="1886"/>
        <w:gridCol w:w="1716"/>
        <w:gridCol w:w="1887"/>
        <w:gridCol w:w="1888"/>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істен шығуы бойынша міндеттемелер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шығынға міндеттеме бойынша резерв</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резерв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мен банктік кепілдіктерге резерв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жылғы 31 желтоқғанға резерв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222.172.000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есептілігін қайта есептеу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бағаланымды қайта қарау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Дисконттың сомасына ұлғайту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резерв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56.187.000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қосу кезіндегі түсімдер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пайдалану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сомаға түзетпе жасау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желтоқғанға резерв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34.808.000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есептілігін қайта есептеу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бағаланымды қайта қарау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Дисконттың сомасына ұлғайту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резерв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64.307.000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пайдалану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(24.996.000)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сомаға түзетпе жасау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желтоқғанға резерв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Резервтердің ағымдағы және ұзақ мерзімді бөліктері былайша бөлінген: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757"/>
        <w:gridCol w:w="1757"/>
        <w:gridCol w:w="1757"/>
        <w:gridCol w:w="1577"/>
        <w:gridCol w:w="1937"/>
        <w:gridCol w:w="1937"/>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істен шығуы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шығынға міндеттеме бойынша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резерв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мен банктік кепілдіктерге резерв</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бөлік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109.944.000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124.202.000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136.312.000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желтоқғанға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144.263.000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260.514.000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бөлік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123.524.000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140.711.000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34.698.000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137.246.000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желтоқғанға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12.203.000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158.222.000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Өзге де резервтер құрамында әлеуметтік объектілерді салуға міндеттемелерден резервтер</w:t>
      </w:r>
    </w:p>
    <w:p>
      <w:pPr>
        <w:spacing w:after="0"/>
        <w:ind w:left="0"/>
        <w:jc w:val="both"/>
      </w:pPr>
      <w:r>
        <w:rPr>
          <w:rFonts w:ascii="Times New Roman"/>
          <w:b w:val="false"/>
          <w:i w:val="false"/>
          <w:color w:val="000000"/>
          <w:sz w:val="28"/>
        </w:rPr>
        <w:t xml:space="preserve">
      2013 жылғы 31 желтоқсанға өзге де резервтер Үкіметтің тапсырмасы бойынша әлеуметтік объектілерді салу бойынша еншілес ұйымдардың резервтерін қамтиды. ҚМГ ҰК осы міндеттемеге 55.361.000 мың теңге </w:t>
      </w:r>
    </w:p>
    <w:p>
      <w:pPr>
        <w:spacing w:after="0"/>
        <w:ind w:left="0"/>
        <w:jc w:val="both"/>
      </w:pPr>
      <w:r>
        <w:rPr>
          <w:rFonts w:ascii="Times New Roman"/>
          <w:b w:val="false"/>
          <w:i w:val="false"/>
          <w:color w:val="000000"/>
          <w:sz w:val="28"/>
        </w:rPr>
        <w:t>
      (2012: 31.810.000 мың теңге) мөлшерінде Астана қаласында Қазақстан тарих мұражайын салуға резервті және 9.844.000 мың теңге (2012: 6.411.000 мың теңге) мөлшерінде Мәскеу қаласында "Көрме орталығы" объектісін жаңғыртуға резервті, 13.321.000 мың теңге (2012 жылы: нөл) мөлшерінде гольф салуға резервті қамтыды.</w:t>
      </w:r>
    </w:p>
    <w:p>
      <w:pPr>
        <w:spacing w:after="0"/>
        <w:ind w:left="0"/>
        <w:jc w:val="both"/>
      </w:pPr>
      <w:r>
        <w:rPr>
          <w:rFonts w:ascii="Times New Roman"/>
          <w:b w:val="false"/>
          <w:i w:val="false"/>
          <w:color w:val="000000"/>
          <w:sz w:val="28"/>
        </w:rPr>
        <w:t>
      Сондай-ақ ҚТЖ ҰК 2012 жылы Астана қаласында көп функционалды мұз айдыны сарайын салу бойынша өзгертілмейтін міндеттемелерді қабылдады. Басшылық осы міндеттеменің құнын 25.006.000 мың теңге сомаға құрылысқа тиісті шарттың тең құнына есептеді. Құрылысты аяқтау 2015 жылғы маусымға жоспарланып отыр.</w:t>
      </w:r>
    </w:p>
    <w:p>
      <w:pPr>
        <w:spacing w:after="0"/>
        <w:ind w:left="0"/>
        <w:jc w:val="both"/>
      </w:pPr>
      <w:r>
        <w:rPr>
          <w:rFonts w:ascii="Times New Roman"/>
          <w:b w:val="false"/>
          <w:i w:val="false"/>
          <w:color w:val="000000"/>
          <w:sz w:val="28"/>
        </w:rPr>
        <w:t>
      2013 жылғы маусымда 22.801.000 мың теңге сомаға Астана қаласында Оқушылар шығармашылығы сарайын салу аяқталды.</w:t>
      </w:r>
    </w:p>
    <w:bookmarkStart w:name="z347" w:id="728"/>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қысқа мерзімді міндеттемелер</w:t>
      </w:r>
    </w:p>
    <w:bookmarkEnd w:id="728"/>
    <w:p>
      <w:pPr>
        <w:spacing w:after="0"/>
        <w:ind w:left="0"/>
        <w:jc w:val="both"/>
      </w:pPr>
      <w:r>
        <w:rPr>
          <w:rFonts w:ascii="Times New Roman"/>
          <w:b w:val="false"/>
          <w:i w:val="false"/>
          <w:color w:val="000000"/>
          <w:sz w:val="28"/>
        </w:rPr>
        <w:t>
      31 желтоқсанға өзге де қысқа мерзімді міндеттемелер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4822"/>
        <w:gridCol w:w="4823"/>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 және алдағы кезеңдердегі кірістер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жобасында" қосымша үлес сатып алуға төлеуге</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107.444.000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113.183.000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өзге де салықтар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135.782.000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төлемдер бойынша міндеттемелер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дивидендтер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бағалау міндеттемелері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71.222.000</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440.359.000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503.428.000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бағалау міндеттемелері</w:t>
      </w:r>
    </w:p>
    <w:p>
      <w:pPr>
        <w:spacing w:after="0"/>
        <w:ind w:left="0"/>
        <w:jc w:val="both"/>
      </w:pPr>
      <w:r>
        <w:rPr>
          <w:rFonts w:ascii="Times New Roman"/>
          <w:b w:val="false"/>
          <w:i w:val="false"/>
          <w:color w:val="000000"/>
          <w:sz w:val="28"/>
        </w:rPr>
        <w:t xml:space="preserve">
      Өзге де бағалау міндеттемелеріне өзгерістер, негізінен, 46.676 миллион теңге сомаға "Beijing Sino-Kaz Uranium Resources Investment Company Limited" алдындағы ҚАӨ ҰАК міндеттемелерін азайтуға байланысты. Толық ақпарат </w:t>
      </w:r>
      <w:r>
        <w:rPr>
          <w:rFonts w:ascii="Times New Roman"/>
          <w:b w:val="false"/>
          <w:i/>
          <w:color w:val="000000"/>
          <w:sz w:val="28"/>
        </w:rPr>
        <w:t>6-ескертпеде</w:t>
      </w:r>
      <w:r>
        <w:rPr>
          <w:rFonts w:ascii="Times New Roman"/>
          <w:b w:val="false"/>
          <w:i w:val="false"/>
          <w:color w:val="000000"/>
          <w:sz w:val="28"/>
        </w:rPr>
        <w:t xml:space="preserve"> ашып көрсетілген.</w:t>
      </w:r>
    </w:p>
    <w:p>
      <w:pPr>
        <w:spacing w:after="0"/>
        <w:ind w:left="0"/>
        <w:jc w:val="both"/>
      </w:pPr>
      <w:r>
        <w:rPr>
          <w:rFonts w:ascii="Times New Roman"/>
          <w:b w:val="false"/>
          <w:i w:val="false"/>
          <w:color w:val="000000"/>
          <w:sz w:val="28"/>
        </w:rPr>
        <w:t>
      2013 және 2012 жылдары 31 желтоқсанға өзге де ағымдағы міндеттемелер бойынша сыйақы есептелген жоқ.</w:t>
      </w:r>
    </w:p>
    <w:bookmarkStart w:name="z346" w:id="729"/>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ұзақ мерзімді міндеттемелер</w:t>
      </w:r>
    </w:p>
    <w:bookmarkEnd w:id="729"/>
    <w:p>
      <w:pPr>
        <w:spacing w:after="0"/>
        <w:ind w:left="0"/>
        <w:jc w:val="both"/>
      </w:pPr>
      <w:r>
        <w:rPr>
          <w:rFonts w:ascii="Times New Roman"/>
          <w:b w:val="false"/>
          <w:i w:val="false"/>
          <w:color w:val="000000"/>
          <w:sz w:val="28"/>
        </w:rPr>
        <w:t>
      2013 жылғы 31 желтоқсандағы өзге де ұзақ мерзімді міндеттемелер өзінде мыналарды қамтыды:</w:t>
      </w:r>
    </w:p>
    <w:bookmarkStart w:name="z345" w:id="730"/>
    <w:p>
      <w:pPr>
        <w:spacing w:after="0"/>
        <w:ind w:left="0"/>
        <w:jc w:val="both"/>
      </w:pPr>
      <w:r>
        <w:rPr>
          <w:rFonts w:ascii="Times New Roman"/>
          <w:b w:val="false"/>
          <w:i w:val="false"/>
          <w:color w:val="000000"/>
          <w:sz w:val="28"/>
        </w:rPr>
        <w:t xml:space="preserve">
      </w:t>
      </w:r>
      <w:r>
        <w:rPr>
          <w:rFonts w:ascii="Times New Roman"/>
          <w:b w:val="false"/>
          <w:i/>
          <w:color w:val="000000"/>
          <w:sz w:val="28"/>
        </w:rPr>
        <w:t>Солтүстік-Каспий жобасына қатысу үлесін сатып алғаны үшін кредиторлық берешек</w:t>
      </w:r>
    </w:p>
    <w:bookmarkEnd w:id="730"/>
    <w:p>
      <w:pPr>
        <w:spacing w:after="0"/>
        <w:ind w:left="0"/>
        <w:jc w:val="both"/>
      </w:pPr>
      <w:r>
        <w:rPr>
          <w:rFonts w:ascii="Times New Roman"/>
          <w:b w:val="false"/>
          <w:i w:val="false"/>
          <w:color w:val="000000"/>
          <w:sz w:val="28"/>
        </w:rPr>
        <w:t>
      2008 жылы 31 қазанда Солтүстік-Каспий жобасына (бұдан әрі – "СКЖ") барлық қатысушылар келісімге қол қойды, оған сәйкес "ҚМГ Қашаған Б.В."-дан басқа, жобаға қатысушылардың барлығы, осылайша "ҚМГ Қашаған Б.В."-нің СКЖ-дегі үлесін пропорционалды негізде 2008 жылдың 1 қаңтарынан бастап 8,33%-дан 16,81%-ға дейін ретроспективті ұлғайту үшін жобадағы өз үлестерінің бір бөлігін ішінара беруге келісті. Сатып алу бағасы 1.780.000 мың АҚШ доллары мөлшеріндегі (263.000.000 мың теңге) тіркелген соманы және жыл сайын негізгі борыштың сомасына капиталдандырылатын LIBOR плюс 3 пайыз мөлшеріндегі жылдық сыйақыны қамтиды. Осы берешек 8,48% мөлшерінде ҚМГ Қашаған Б.В.-дан қосымша сатып алынған үлеспен қамтамасыз етілген. 2013 жылғы 31 желтоқсандағы жағдай бойынша осы берешектің амортизациялық құны 322.330.000 мың теңгені (2012 жылы: 339.550.000 мың теңгені) құрады, оның 107.444.000 мың теңге сомасы өзге де ағымдағы міндеттемелер құрамына жатқызылды (2012 жылы: 113.183.000 мың теңге).</w:t>
      </w:r>
    </w:p>
    <w:bookmarkStart w:name="z344" w:id="7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Қызметкерлерге сыйақы бойынша міндеттемелер </w:t>
      </w:r>
    </w:p>
    <w:bookmarkEnd w:id="731"/>
    <w:p>
      <w:pPr>
        <w:spacing w:after="0"/>
        <w:ind w:left="0"/>
        <w:jc w:val="both"/>
      </w:pPr>
      <w:r>
        <w:rPr>
          <w:rFonts w:ascii="Times New Roman"/>
          <w:b w:val="false"/>
          <w:i w:val="false"/>
          <w:color w:val="000000"/>
          <w:sz w:val="28"/>
        </w:rPr>
        <w:t>
      Топ Қазақстан Республикасының қолданыстағы заңнама талаптарына сәйкес әлеуметтік салық төлейді. Әлеуметтік салық және жалақы бойынша шығыстар олар туындаған сәттегі шығыстарға жатқызылады.</w:t>
      </w:r>
    </w:p>
    <w:p>
      <w:pPr>
        <w:spacing w:after="0"/>
        <w:ind w:left="0"/>
        <w:jc w:val="both"/>
      </w:pPr>
      <w:r>
        <w:rPr>
          <w:rFonts w:ascii="Times New Roman"/>
          <w:b w:val="false"/>
          <w:i w:val="false"/>
          <w:color w:val="000000"/>
          <w:sz w:val="28"/>
        </w:rPr>
        <w:t>
      Бұдан басқа, Топ қызметкерлердің жинақтаушы зейнетақы қорларына қызметкерлердің жарнасы ретінде төленетін қызметкерлердің жалақысынан 10% ұстап қалады. Осындай шығыстар олар орын алған кезеңде көрсетіледі.</w:t>
      </w:r>
    </w:p>
    <w:bookmarkStart w:name="z343" w:id="732"/>
    <w:p>
      <w:pPr>
        <w:spacing w:after="0"/>
        <w:ind w:left="0"/>
        <w:jc w:val="both"/>
      </w:pPr>
      <w:r>
        <w:rPr>
          <w:rFonts w:ascii="Times New Roman"/>
          <w:b w:val="false"/>
          <w:i w:val="false"/>
          <w:color w:val="000000"/>
          <w:sz w:val="28"/>
        </w:rPr>
        <w:t>
      Белгіленген төлемдері бар зейнетақы жоспары</w:t>
      </w:r>
    </w:p>
    <w:bookmarkEnd w:id="732"/>
    <w:p>
      <w:pPr>
        <w:spacing w:after="0"/>
        <w:ind w:left="0"/>
        <w:jc w:val="both"/>
      </w:pPr>
      <w:r>
        <w:rPr>
          <w:rFonts w:ascii="Times New Roman"/>
          <w:b w:val="false"/>
          <w:i w:val="false"/>
          <w:color w:val="000000"/>
          <w:sz w:val="28"/>
        </w:rPr>
        <w:t>
      Осы жоспар бойынша қызметкерлерге төлемдер бойынша міндеттемелер Топтың кейбір еншілес ұйымдарының ("ҚазМұнайГаз" ұлттық компаниясы" АҚ, "Казақстан темір жолы" ұлттық компаниясы" АҚ, "Қазақтелеком" АҚ, "Самұрық-Энерго" АҚ, "Қазатомөнеркәсіп" ұлттық атом компаниясы" АҚ, "Қазақстан Инжиниринг" ұлттық компаниясы" АҚ және "Қазпочта" АҚ) және кәсіподақтар тұлғасында осы еншілес ұйымдардың қызметкерлері арасында жасалған ұжымдық шарттарға сәйкес төлеуге жатқызылады.</w:t>
      </w:r>
    </w:p>
    <w:p>
      <w:pPr>
        <w:spacing w:after="0"/>
        <w:ind w:left="0"/>
        <w:jc w:val="both"/>
      </w:pPr>
      <w:r>
        <w:rPr>
          <w:rFonts w:ascii="Times New Roman"/>
          <w:b w:val="false"/>
          <w:i w:val="false"/>
          <w:color w:val="000000"/>
          <w:sz w:val="28"/>
        </w:rPr>
        <w:t>
      31 желтоқсанға Топтың белгіленген төлемдері бар зейнетақы жоспары бойынша жалпы міндеттемелері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4872"/>
        <w:gridCol w:w="4872"/>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төлем мөлшерлері бар зейнетақы жоспары бойынша міндеттемелердің ағымдағы құны</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жыл ішінде болатын міндеттеме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(4.039.000)</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бір жылдан кейін болатын міндеттеме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55.717.000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желтоқсанға төлемдердің және тіркелген төлемдердің белгіленген мөлшерлері бар зейнетақы жоспары бойынша міндеттемелердің ағымдағы құнын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5401"/>
        <w:gridCol w:w="5402"/>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жыл басындағы жалпы сомасы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қызметтердің құны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қызметтердің құны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шығындары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жүргізілген төлемдер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қызметтердің танылмаған құны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танылған актуарлық залал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жыл аяғындағы жалпы сомасы</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60.295.000</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және 2012 жылдардың 31 желтоқсанында аяқталған жыл ішінде танылған бұрынғы қызметтер құны, негізінен, әйелдерге зейнетақы жасының кезең-кезеңімен ұлғаюына қатысты зейнетақы заңнамасына өзгерістерге, сондай-ақ ұжымдық шарттардағы өзгерістерге байланысты.</w:t>
      </w:r>
    </w:p>
    <w:p>
      <w:pPr>
        <w:spacing w:after="0"/>
        <w:ind w:left="0"/>
        <w:jc w:val="both"/>
      </w:pPr>
      <w:r>
        <w:rPr>
          <w:rFonts w:ascii="Times New Roman"/>
          <w:b w:val="false"/>
          <w:i w:val="false"/>
          <w:color w:val="000000"/>
          <w:sz w:val="28"/>
        </w:rPr>
        <w:t>
      14.983.000 мың теңге мөлшеріндегі қызметтердің ағымдағы құнын, сыйақы құнын, бұрынғы қызметтердің құнын, бұрынғы қызметтердің танылмаған құнын және актуарлық залалды қамтитын қызметтердің жалпы құны 2013 жылғы жалақы бойынша шығындар құрамында пайдалар мен шығындар туралы шоғырландырылған есепте ескерілді (2012: 12.958.000 мың теңге).</w:t>
      </w:r>
    </w:p>
    <w:p>
      <w:pPr>
        <w:spacing w:after="0"/>
        <w:ind w:left="0"/>
        <w:jc w:val="both"/>
      </w:pPr>
      <w:r>
        <w:rPr>
          <w:rFonts w:ascii="Times New Roman"/>
          <w:b w:val="false"/>
          <w:i w:val="false"/>
          <w:color w:val="000000"/>
          <w:sz w:val="28"/>
        </w:rPr>
        <w:t>
      Топтың міндеттемелерінің есептері өлім-жітім деңгейі бойынша жарияланған статистикалық деректер, сондай-ақ Топ қызметкерлерінің саны, жасы, жынысы мен өтілі бойынша нақты деректер негізінде дайындалды. Есепті күнгі барлық жоспарлар үшін орта өлшемді мән ретінде есептелген өзге де негізгі жол берулер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4661"/>
        <w:gridCol w:w="4662"/>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ставкасы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қаржылық көмектің күтілетін жылдық өсімі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Болашақтағы ең төменгі жалақының күтілетін жылдық өсімі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теміржол билеттері құнының күтілетін жылдық өсуі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төлемдері бар зейнетақы жоспары қаржыландырылмайтын болып табылады.</w:t>
      </w:r>
    </w:p>
    <w:bookmarkStart w:name="z342" w:id="733"/>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w:t>
      </w:r>
    </w:p>
    <w:bookmarkEnd w:id="733"/>
    <w:bookmarkStart w:name="z341" w:id="734"/>
    <w:p>
      <w:pPr>
        <w:spacing w:after="0"/>
        <w:ind w:left="0"/>
        <w:jc w:val="both"/>
      </w:pPr>
      <w:r>
        <w:rPr>
          <w:rFonts w:ascii="Times New Roman"/>
          <w:b w:val="false"/>
          <w:i w:val="false"/>
          <w:color w:val="000000"/>
          <w:sz w:val="28"/>
        </w:rPr>
        <w:t xml:space="preserve">
      </w:t>
      </w:r>
      <w:r>
        <w:rPr>
          <w:rFonts w:ascii="Times New Roman"/>
          <w:b w:val="false"/>
          <w:i/>
          <w:color w:val="000000"/>
          <w:sz w:val="28"/>
        </w:rPr>
        <w:t>Акциялардың шығарылымы</w:t>
      </w:r>
    </w:p>
    <w:bookmarkEnd w:id="734"/>
    <w:p>
      <w:pPr>
        <w:spacing w:after="0"/>
        <w:ind w:left="0"/>
        <w:jc w:val="both"/>
      </w:pPr>
      <w:r>
        <w:rPr>
          <w:rFonts w:ascii="Times New Roman"/>
          <w:b w:val="false"/>
          <w:i w:val="false"/>
          <w:color w:val="000000"/>
          <w:sz w:val="28"/>
        </w:rPr>
        <w:t>
      2013 және 2012 жылдар ішінде Қор былайша акциялардың эмиссиясын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072"/>
        <w:gridCol w:w="6756"/>
        <w:gridCol w:w="2073"/>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төлеу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 және шығарылған акциялардың саны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номинал құны,</w:t>
            </w:r>
          </w:p>
          <w:p>
            <w:pPr>
              <w:spacing w:after="20"/>
              <w:ind w:left="20"/>
              <w:jc w:val="both"/>
            </w:pPr>
            <w:r>
              <w:rPr>
                <w:rFonts w:ascii="Times New Roman"/>
                <w:b w:val="false"/>
                <w:i w:val="false"/>
                <w:color w:val="000000"/>
                <w:sz w:val="20"/>
              </w:rPr>
              <w:t>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p>
            <w:pPr>
              <w:spacing w:after="20"/>
              <w:ind w:left="20"/>
              <w:jc w:val="both"/>
            </w:pPr>
            <w:r>
              <w:rPr>
                <w:rFonts w:ascii="Times New Roman"/>
                <w:b w:val="false"/>
                <w:i w:val="false"/>
                <w:color w:val="000000"/>
                <w:sz w:val="20"/>
              </w:rPr>
              <w:t>
мың теңгемен</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3.480.637.455</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4.050.383.000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93.549; 90.092; 80.000; 72.800; 23.156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35.028.000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282.174; 100.000; 46.000; 40.600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311.903.000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4.409.314.000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қаражатымен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901.000;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пакеттерімен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Мүлікпен жарналар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1.000;422.451;615.921; 1.000.000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4.484.676.000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желтоқсанға 3.481.602.341 акция толығымен төленді (2012: 3.481.526.139 акция).</w:t>
      </w:r>
    </w:p>
    <w:bookmarkStart w:name="z340" w:id="735"/>
    <w:p>
      <w:pPr>
        <w:spacing w:after="0"/>
        <w:ind w:left="0"/>
        <w:jc w:val="both"/>
      </w:pPr>
      <w:r>
        <w:rPr>
          <w:rFonts w:ascii="Times New Roman"/>
          <w:b w:val="false"/>
          <w:i w:val="false"/>
          <w:color w:val="000000"/>
          <w:sz w:val="28"/>
        </w:rPr>
        <w:t xml:space="preserve">
      </w:t>
      </w:r>
      <w:r>
        <w:rPr>
          <w:rFonts w:ascii="Times New Roman"/>
          <w:b w:val="false"/>
          <w:i/>
          <w:color w:val="000000"/>
          <w:sz w:val="28"/>
        </w:rPr>
        <w:t>2013</w:t>
      </w:r>
    </w:p>
    <w:bookmarkEnd w:id="735"/>
    <w:p>
      <w:pPr>
        <w:spacing w:after="0"/>
        <w:ind w:left="0"/>
        <w:jc w:val="both"/>
      </w:pPr>
      <w:r>
        <w:rPr>
          <w:rFonts w:ascii="Times New Roman"/>
          <w:b w:val="false"/>
          <w:i w:val="false"/>
          <w:color w:val="000000"/>
          <w:sz w:val="28"/>
        </w:rPr>
        <w:t>
      "2013-2015 жылдарға арналған республикалық бюджет туралы" Қазақстан Республикасының 2012 жылғы 23 қарашадағы Заңына сәйкес Акционер Қордың жарғылық капиталына 39.320 миллион теңге мөлшеріндегі ақша қаражатымен жарнаны жүзеге асырды. Осы қаражат Қордың еншілес ұйымдары жүзеге асыратын жобаларды қаржыландыруға арналған.</w:t>
      </w:r>
    </w:p>
    <w:p>
      <w:pPr>
        <w:spacing w:after="0"/>
        <w:ind w:left="0"/>
        <w:jc w:val="both"/>
      </w:pPr>
      <w:r>
        <w:rPr>
          <w:rFonts w:ascii="Times New Roman"/>
          <w:b w:val="false"/>
          <w:i w:val="false"/>
          <w:color w:val="000000"/>
          <w:sz w:val="28"/>
        </w:rPr>
        <w:t xml:space="preserve">
      2013 жылы Үкіметтің 2010 жылғы 14 қыркүйектегі № 939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Акционер Қордың жарғылық капиталына жалпы сомасы 9.808.000 мың теңге болатын мүлікпен жарнаны жүзеге асырды.</w:t>
      </w:r>
    </w:p>
    <w:p>
      <w:pPr>
        <w:spacing w:after="0"/>
        <w:ind w:left="0"/>
        <w:jc w:val="both"/>
      </w:pPr>
      <w:r>
        <w:rPr>
          <w:rFonts w:ascii="Times New Roman"/>
          <w:b w:val="false"/>
          <w:i w:val="false"/>
          <w:color w:val="000000"/>
          <w:sz w:val="28"/>
        </w:rPr>
        <w:t>
      Қазақстан Республикасы Үкіметінің 2012 жылғы 4 желтоқсандағы № 1538 қаулысына сәйкес 2013 жылғы 26 шілдеде Қорға "Ақтау халықаралық теңіз сауда порты" ұлттық компаниясы" АҚ акцияларының мемлекеттік пакеті берілді. "Ақтау халықаралық теңіз сауда порты" ұлттық компаниясы" АҚ акцияларының пакетін беру жалпы бақылаудағы кәсіпорындарды біріктіруді білдіретіндіктен, осы шоғырландырылған қаржылық есептілік деректері алдыңғы компанияны есепке алу әдісін пайдалана отырып дайындалды. Тиісінше, осы шоғырландырылған қаржылық есептілік осылайша, егер "Ақтау халықаралық теңіз сауда порты" ұлттық компаниясы" АҚ акцияларын беру ұсынылған кезеңнен неғұрлым ерте күнде болған ретінде берілсе, нәтижесі ретінде салыстырмалы ақпарат қайта есептелді. Осы шоғырландырылған қаржылық есептілікке енгізілген таза активтердің теңгерімдік құны бөлінбеген пайданы түзету ретінде ескерілді, соның салдарынан Қордың акцияларын шығару кезінде жарғылық капиталға 26.234.000 мың теңге сомасында аударды.</w:t>
      </w:r>
    </w:p>
    <w:bookmarkStart w:name="z339" w:id="736"/>
    <w:p>
      <w:pPr>
        <w:spacing w:after="0"/>
        <w:ind w:left="0"/>
        <w:jc w:val="both"/>
      </w:pPr>
      <w:r>
        <w:rPr>
          <w:rFonts w:ascii="Times New Roman"/>
          <w:b w:val="false"/>
          <w:i w:val="false"/>
          <w:color w:val="000000"/>
          <w:sz w:val="28"/>
        </w:rPr>
        <w:t xml:space="preserve">
      </w:t>
      </w:r>
      <w:r>
        <w:rPr>
          <w:rFonts w:ascii="Times New Roman"/>
          <w:b w:val="false"/>
          <w:i/>
          <w:color w:val="000000"/>
          <w:sz w:val="28"/>
        </w:rPr>
        <w:t>2012</w:t>
      </w:r>
    </w:p>
    <w:bookmarkEnd w:id="736"/>
    <w:p>
      <w:pPr>
        <w:spacing w:after="0"/>
        <w:ind w:left="0"/>
        <w:jc w:val="both"/>
      </w:pPr>
      <w:r>
        <w:rPr>
          <w:rFonts w:ascii="Times New Roman"/>
          <w:b w:val="false"/>
          <w:i w:val="false"/>
          <w:color w:val="000000"/>
          <w:sz w:val="28"/>
        </w:rPr>
        <w:t>
      2012 жылы 19 сәуірде Қорға алған күні оның әділ құны 4.110.000 мың теңгені құраған "Арқагаз" АҚ акцияларының мемлекеттік пакеті берілді.</w:t>
      </w:r>
    </w:p>
    <w:p>
      <w:pPr>
        <w:spacing w:after="0"/>
        <w:ind w:left="0"/>
        <w:jc w:val="both"/>
      </w:pPr>
      <w:r>
        <w:rPr>
          <w:rFonts w:ascii="Times New Roman"/>
          <w:b w:val="false"/>
          <w:i w:val="false"/>
          <w:color w:val="000000"/>
          <w:sz w:val="28"/>
        </w:rPr>
        <w:t xml:space="preserve">
      2012 жылғы 28 маусымда Қорға алу күнінде 300.070.000 мың теңге </w:t>
      </w:r>
      <w:r>
        <w:rPr>
          <w:rFonts w:ascii="Times New Roman"/>
          <w:b w:val="false"/>
          <w:i/>
          <w:color w:val="000000"/>
          <w:sz w:val="28"/>
        </w:rPr>
        <w:t xml:space="preserve">5-ескертпе) </w:t>
      </w:r>
      <w:r>
        <w:rPr>
          <w:rFonts w:ascii="Times New Roman"/>
          <w:b w:val="false"/>
          <w:i w:val="false"/>
          <w:color w:val="000000"/>
          <w:sz w:val="28"/>
        </w:rPr>
        <w:t>әділ құнмен жарғылық капиталға жарна нысанында ӨБТКҮБК-дегі қатысу үлесінің 100%-ы берілді.</w:t>
      </w:r>
    </w:p>
    <w:p>
      <w:pPr>
        <w:spacing w:after="0"/>
        <w:ind w:left="0"/>
        <w:jc w:val="both"/>
      </w:pPr>
      <w:r>
        <w:rPr>
          <w:rFonts w:ascii="Times New Roman"/>
          <w:b w:val="false"/>
          <w:i w:val="false"/>
          <w:color w:val="000000"/>
          <w:sz w:val="28"/>
        </w:rPr>
        <w:t xml:space="preserve">
      2012 жылы 20 желтоқсанда Қазақстан Республикасының Үкіметі Қорға ШҚ ӨЭК 100% үлесінің мемлекеттік пакеті берілді, оны беру күніндегі әділ құны 7.723.000 мың теңгені құрады. ШҚ ӨЭК активтері мен міндеттемелері ШҚ ӨЭК қаржылық есептілігіндегі теңгерімдік құн бойынша осы шоғырландырылған қаржылық есептілікте ескерілген. Таза активтердің теңгерімдік құны және шығарылған жарғылық капиталдың сомасы арасындағы 4.149.000 мың теңге мөлшеріндегі айырмашылық капиталдағы өзгерістер туралы шоғырландырылған есептің құрамында бөлінбеген пайданы азайту ретінде көрсетілген </w:t>
      </w:r>
      <w:r>
        <w:rPr>
          <w:rFonts w:ascii="Times New Roman"/>
          <w:b w:val="false"/>
          <w:i/>
          <w:color w:val="000000"/>
          <w:sz w:val="28"/>
        </w:rPr>
        <w:t>(5-ескертпе).</w:t>
      </w:r>
    </w:p>
    <w:p>
      <w:pPr>
        <w:spacing w:after="0"/>
        <w:ind w:left="0"/>
        <w:jc w:val="both"/>
      </w:pPr>
      <w:r>
        <w:rPr>
          <w:rFonts w:ascii="Times New Roman"/>
          <w:b w:val="false"/>
          <w:i w:val="false"/>
          <w:color w:val="000000"/>
          <w:sz w:val="28"/>
        </w:rPr>
        <w:t>
      19 апреля 2012 года Фонду передан государственный пакет акций АО "Аркагаз" справедливая стоимость которого на дату получения составила 4.110.000 мың теңге.</w:t>
      </w:r>
    </w:p>
    <w:bookmarkStart w:name="z338" w:id="737"/>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Үкіметтің қарыздары бойынша және Қазақстан Республикасының Ұлттық Банкі сатып алған облигациялар бойынша дисконт</w:t>
      </w:r>
    </w:p>
    <w:bookmarkEnd w:id="737"/>
    <w:p>
      <w:pPr>
        <w:spacing w:after="0"/>
        <w:ind w:left="0"/>
        <w:jc w:val="both"/>
      </w:pPr>
      <w:r>
        <w:rPr>
          <w:rFonts w:ascii="Times New Roman"/>
          <w:b w:val="false"/>
          <w:i w:val="false"/>
          <w:color w:val="000000"/>
          <w:sz w:val="28"/>
        </w:rPr>
        <w:t xml:space="preserve">
      </w:t>
      </w:r>
      <w:r>
        <w:rPr>
          <w:rFonts w:ascii="Times New Roman"/>
          <w:b w:val="false"/>
          <w:i/>
          <w:color w:val="000000"/>
          <w:sz w:val="28"/>
        </w:rPr>
        <w:t>2013</w:t>
      </w:r>
    </w:p>
    <w:p>
      <w:pPr>
        <w:spacing w:after="0"/>
        <w:ind w:left="0"/>
        <w:jc w:val="both"/>
      </w:pPr>
      <w:r>
        <w:rPr>
          <w:rFonts w:ascii="Times New Roman"/>
          <w:b w:val="false"/>
          <w:i w:val="false"/>
          <w:color w:val="000000"/>
          <w:sz w:val="28"/>
        </w:rPr>
        <w:t>
      2013 жылғы қаңтарда Қор сыйақының нарықтық ставкасы бойынша купондық облигацияны орналастырды, оларды Қазақстан Республикасы Ұлттық Банкінен сатып алды және Үкіметтен нарықтағыдан төмен ставка бойынша қарыз алды. Осы міндеттемелерді бастапқы тану кезіндегі 249.828.000 мың теңге сомасындағы дисконт капиталдағы өзгерістер туралы шоғырландырылған есепте біржолғы кіріс ретінде көрсетілді.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2012</w:t>
      </w:r>
    </w:p>
    <w:p>
      <w:pPr>
        <w:spacing w:after="0"/>
        <w:ind w:left="0"/>
        <w:jc w:val="both"/>
      </w:pPr>
      <w:r>
        <w:rPr>
          <w:rFonts w:ascii="Times New Roman"/>
          <w:b w:val="false"/>
          <w:i w:val="false"/>
          <w:color w:val="000000"/>
          <w:sz w:val="28"/>
        </w:rPr>
        <w:t>
      2012 жылы Қор нарықтағыдан төмен сыйақы ставкалары бойынша купондық облигацияларды орналастырды. Осы міндеттемелерді тану кезіндегі 89.617.000 мың теңге сомасындағы дисконт капиталдағы өзгерістер туралы шоғырландырылған есепте көрсетілді.</w:t>
      </w:r>
    </w:p>
    <w:p>
      <w:pPr>
        <w:spacing w:after="0"/>
        <w:ind w:left="0"/>
        <w:jc w:val="both"/>
      </w:pPr>
      <w:r>
        <w:rPr>
          <w:rFonts w:ascii="Times New Roman"/>
          <w:b w:val="false"/>
          <w:i w:val="false"/>
          <w:color w:val="000000"/>
          <w:sz w:val="28"/>
        </w:rPr>
        <w:t>
      2012 жылы Қор орналастырған және Қазақстан Республикасы Ұлттық Банкі сатып алған облигациялар бойынша проспектілерге өзгерістер мен толықтырулар тіркелді. Осы өзгерістерге сәйкес аталған облигациялар бойынша айналым мерзімдері 2062 жылға дейін ұзартылды және сыйақы ставкасы 0,01%-ға дейін төмендетілді. Проспектідегі өзгерістер облигацияларды орналастырудың бастапқы жағдайларында елеулі өзгерістерге және тиісінше бастапқы міндеттемені тануды тоқтатуға және жаңа міндеттемені БЕХС 39 сәйкес тануға алып келді. Жаңа міндеттеменің әділ құны және бастапқы міндеттеменің теңгерімдік құны арасындағы өзгерістерді енгізу күніндегі 304.650.000 мың теңге мөлшеріндегі айырмашылық капиталдағы өзгерістер туралы шоғырландырылған есепте танылған.</w:t>
      </w:r>
    </w:p>
    <w:bookmarkStart w:name="z337" w:id="738"/>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Дивидендтер</w:t>
      </w:r>
    </w:p>
    <w:bookmarkEnd w:id="738"/>
    <w:p>
      <w:pPr>
        <w:spacing w:after="0"/>
        <w:ind w:left="0"/>
        <w:jc w:val="both"/>
      </w:pPr>
      <w:r>
        <w:rPr>
          <w:rFonts w:ascii="Times New Roman"/>
          <w:b w:val="false"/>
          <w:i w:val="false"/>
          <w:color w:val="000000"/>
          <w:sz w:val="28"/>
        </w:rPr>
        <w:t xml:space="preserve">
      </w:t>
      </w:r>
      <w:r>
        <w:rPr>
          <w:rFonts w:ascii="Times New Roman"/>
          <w:b w:val="false"/>
          <w:i/>
          <w:color w:val="000000"/>
          <w:sz w:val="28"/>
        </w:rPr>
        <w:t>Негізгі компанияның акционеріне келетін дивидендтер</w:t>
      </w:r>
    </w:p>
    <w:p>
      <w:pPr>
        <w:spacing w:after="0"/>
        <w:ind w:left="0"/>
        <w:jc w:val="both"/>
      </w:pPr>
      <w:r>
        <w:rPr>
          <w:rFonts w:ascii="Times New Roman"/>
          <w:b w:val="false"/>
          <w:i w:val="false"/>
          <w:color w:val="000000"/>
          <w:sz w:val="28"/>
        </w:rPr>
        <w:t xml:space="preserve">
      2013 жылғы 16 қазанда Қор Қазақстан Республикасы Үкіметінің 2013 жылғы 5 қазандағы № 1060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2012 жыл ішіндегі қаржылық нәтижелер бойынша 9.077.000 мың теңге мөлшерінде Акционерге дивидендтер төлеуді жүзеге асырды (2012 жылы: 159.113.000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Бақыланбайтын қатысу үлесін ұстаушыларға келетін дивидендтер</w:t>
      </w:r>
    </w:p>
    <w:p>
      <w:pPr>
        <w:spacing w:after="0"/>
        <w:ind w:left="0"/>
        <w:jc w:val="both"/>
      </w:pPr>
      <w:r>
        <w:rPr>
          <w:rFonts w:ascii="Times New Roman"/>
          <w:b w:val="false"/>
          <w:i w:val="false"/>
          <w:color w:val="000000"/>
          <w:sz w:val="28"/>
        </w:rPr>
        <w:t>
      2013 жылы Топ ҚМГ БӨ, ҚТК және ҚТО-дағы бақыланбайтын қатысу үлесінің ұстаушыларына тиісінше 40.591.000 мың теңге, 14.919.000 мың теңге және 2.885.000 мың теңге сомаға дивидендтер жариялады (2012: ҚТК және ҚМГ БӨ бақыланбайтын қатысу үлесінің ұстаушыларына тиісінше 114.312.000 мың теңге және 34.322.000 мың теңге).</w:t>
      </w:r>
    </w:p>
    <w:p>
      <w:pPr>
        <w:spacing w:after="0"/>
        <w:ind w:left="0"/>
        <w:jc w:val="both"/>
      </w:pPr>
      <w:r>
        <w:rPr>
          <w:rFonts w:ascii="Times New Roman"/>
          <w:b w:val="false"/>
          <w:i w:val="false"/>
          <w:color w:val="000000"/>
          <w:sz w:val="28"/>
        </w:rPr>
        <w:t>
      2013 жылы өзге еншілес ұйымдардағы бақыланбайтын қатысу үлесінің ұстаушыларына төленген дивидендтер 2.326.000 мың теңгені құрады (2012: 1.663.000 мың теңге).</w:t>
      </w:r>
    </w:p>
    <w:bookmarkStart w:name="z336" w:id="739"/>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Акционермен өзге операциялар</w:t>
      </w:r>
    </w:p>
    <w:bookmarkEnd w:id="739"/>
    <w:p>
      <w:pPr>
        <w:spacing w:after="0"/>
        <w:ind w:left="0"/>
        <w:jc w:val="both"/>
      </w:pPr>
      <w:r>
        <w:rPr>
          <w:rFonts w:ascii="Times New Roman"/>
          <w:b w:val="false"/>
          <w:i w:val="false"/>
          <w:color w:val="000000"/>
          <w:sz w:val="28"/>
        </w:rPr>
        <w:t>
      2013 жылы сәуірде жасалған даму институттары мен қаржы ұйымдарының ("Даму" кәсіпкерлікті дамыту қоры" АҚ, "Kazyna Capital Management" АҚ, "ҚазЭкспортГарант" экспорттық-кредиттік сақтандыру корпорациясы" АҚ, "Қазақстанның инвестициялық қоры" АҚ, "Қазақстанның Даму банкі" АҚ), "СҚФармация" ЖШС және "Досжан темір жолы" АҚ үстінен толық бақылау құқығымен сенімгерлік басқарудың шарттарға сәйкес Қор осы кәсіпорындардың үстінен бақылауды жоғалтты (</w:t>
      </w:r>
      <w:r>
        <w:rPr>
          <w:rFonts w:ascii="Times New Roman"/>
          <w:b w:val="false"/>
          <w:i/>
          <w:color w:val="000000"/>
          <w:sz w:val="28"/>
        </w:rPr>
        <w:t>6-ескертпе)</w:t>
      </w:r>
      <w:r>
        <w:rPr>
          <w:rFonts w:ascii="Times New Roman"/>
          <w:b w:val="false"/>
          <w:i w:val="false"/>
          <w:color w:val="000000"/>
          <w:sz w:val="28"/>
        </w:rPr>
        <w:t>. Қор капиталдағы өзгерістер туралы шоғырландырылған есепте 471.711.000 мың теңге сомаға Акционерге бөлу ретінде осы еншілес ұйымдардың танылуын тоқтатты және істен шығуын көрсетті.</w:t>
      </w:r>
    </w:p>
    <w:p>
      <w:pPr>
        <w:spacing w:after="0"/>
        <w:ind w:left="0"/>
        <w:jc w:val="both"/>
      </w:pPr>
      <w:r>
        <w:rPr>
          <w:rFonts w:ascii="Times New Roman"/>
          <w:b w:val="false"/>
          <w:i w:val="false"/>
          <w:color w:val="000000"/>
          <w:sz w:val="28"/>
        </w:rPr>
        <w:t xml:space="preserve">
      2013 жылғы шілдеде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 xml:space="preserve"> қаулысын</w:t>
      </w:r>
      <w:r>
        <w:rPr>
          <w:rFonts w:ascii="Times New Roman"/>
          <w:b w:val="false"/>
          <w:i w:val="false"/>
          <w:color w:val="000000"/>
          <w:sz w:val="28"/>
        </w:rPr>
        <w:t xml:space="preserve"> орындау үшін Қор және Қазақстан Республикасы Қаржы министрлігінің Мемлекеттік мүлік және жекешелендіру комитеті айырбас шартына қол қойды, оған сәйкес жоғарыда сипатталған кәсіпорындардың акциялар пакеті мен қатысу үлестеріне меншік құқығы Үкімет қаулысында көрсетілген тізбеге сәйкес республикалық мүлікке айырбасқа республикалық меншікке беріледі.</w:t>
      </w:r>
    </w:p>
    <w:p>
      <w:pPr>
        <w:spacing w:after="0"/>
        <w:ind w:left="0"/>
        <w:jc w:val="both"/>
      </w:pPr>
      <w:r>
        <w:rPr>
          <w:rFonts w:ascii="Times New Roman"/>
          <w:b w:val="false"/>
          <w:i w:val="false"/>
          <w:color w:val="000000"/>
          <w:sz w:val="28"/>
        </w:rPr>
        <w:t>
      2013 жылғы тамызда жоғарыда көрсетілген айырбас шартының шеңберінде Қор кейбір еншілес ұйымдарындың акциялар пакеті мен қатысу үлестерін республикалық меншікке беруді жүзеге асырды ("Даму" кәсіпкерлікті дамыту қоры" АҚ, "Kazyna Capital Management" АҚ, "КазЭкспортГарант" экспорттық-кредиттік сақтандыру корпорациясы" АҚ, "Қазақстан инвестициялық қоры" АҚ, "СҚ-Фармация" ЖШС).</w:t>
      </w:r>
    </w:p>
    <w:p>
      <w:pPr>
        <w:spacing w:after="0"/>
        <w:ind w:left="0"/>
        <w:jc w:val="both"/>
      </w:pPr>
      <w:r>
        <w:rPr>
          <w:rFonts w:ascii="Times New Roman"/>
          <w:b w:val="false"/>
          <w:i w:val="false"/>
          <w:color w:val="000000"/>
          <w:sz w:val="28"/>
        </w:rPr>
        <w:t>
      Сондай-ақ жоғарыда аталған айырбас шартына сәйкес "Қазгеология" ұлттық геологиялық барлау компаниясы" АҚ-дағы қатысу үлесінің заңды құқықтары Үкімет қаулысында көрсетілген тізбеге сәйкес республикалық мүлікке айырбасқа республикалық меншікке беріледі. Қор капиталдағы өзгерістер туралы шоғырландырылған есепте 8.966.000 мың теңге сомаға Акционерге бөлу ретінде "Қазгеология" ұлттық геологиялық барлау компаниясы" АҚ таныды және істен шығуын көрсетті.</w:t>
      </w:r>
    </w:p>
    <w:bookmarkStart w:name="z335" w:id="740"/>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Акционерге өзге бөлулер</w:t>
      </w:r>
    </w:p>
    <w:bookmarkEnd w:id="740"/>
    <w:p>
      <w:pPr>
        <w:spacing w:after="0"/>
        <w:ind w:left="0"/>
        <w:jc w:val="both"/>
      </w:pPr>
      <w:r>
        <w:rPr>
          <w:rFonts w:ascii="Times New Roman"/>
          <w:b w:val="false"/>
          <w:i w:val="false"/>
          <w:color w:val="000000"/>
          <w:sz w:val="28"/>
        </w:rPr>
        <w:t>
      "Kazakhmys Plc" акцияларын беру</w:t>
      </w:r>
    </w:p>
    <w:p>
      <w:pPr>
        <w:spacing w:after="0"/>
        <w:ind w:left="0"/>
        <w:jc w:val="both"/>
      </w:pPr>
      <w:r>
        <w:rPr>
          <w:rFonts w:ascii="Times New Roman"/>
          <w:b w:val="false"/>
          <w:i w:val="false"/>
          <w:color w:val="000000"/>
          <w:sz w:val="28"/>
        </w:rPr>
        <w:t>
      2013 жылғы 6 маусымда Қор оларды Қазақстан Республикасы Қаржы министрлігінің Мемлекеттік мүлік және жекешелендіру комитетіне беру жолымен Қордың иелігіндегі Kazakhmys Plc барлық жай акцияларын (58.876.793 акциясын) республикалық меншікке өтеусіз беруді жүзеге асырды. Қор 44.069.000 мың теңге мөлшерінде істен шығу күніндегі ағымдағы құнымен сату үшін қолда бар қаржылық актив және 67.856.000 мың теңге мөлшерінде сату үшін қолда бар қаржылық активтерді қайта бағалау бойынша байланысты жинақталған резерв ретінде бұрын ескерілген Kazakhmys Plc-ға инвестицияларды тануды тоқтатты. Осы істен шығу капиталдағы өзгерістер туралы шоғырландырылған есептегі жалпы сомасы 111.925.000 мың теңге болатын Акционерге өзге бөлу ретінде көрсетілді.</w:t>
      </w:r>
    </w:p>
    <w:p>
      <w:pPr>
        <w:spacing w:after="0"/>
        <w:ind w:left="0"/>
        <w:jc w:val="both"/>
      </w:pPr>
      <w:r>
        <w:rPr>
          <w:rFonts w:ascii="Times New Roman"/>
          <w:b w:val="false"/>
          <w:i w:val="false"/>
          <w:color w:val="000000"/>
          <w:sz w:val="28"/>
        </w:rPr>
        <w:t>
      Негізгі құралдарды салу және беру</w:t>
      </w:r>
    </w:p>
    <w:p>
      <w:pPr>
        <w:spacing w:after="0"/>
        <w:ind w:left="0"/>
        <w:jc w:val="both"/>
      </w:pPr>
      <w:r>
        <w:rPr>
          <w:rFonts w:ascii="Times New Roman"/>
          <w:b w:val="false"/>
          <w:i w:val="false"/>
          <w:color w:val="000000"/>
          <w:sz w:val="28"/>
        </w:rPr>
        <w:t>
      2012 жылы Топ 13.537.000 мың теңге сомада Қазақстан Республикасы Төтенше жағдайлар жөніндегі министрліктің иелігіндегі мұнайды құюға Солтүстік Каспий экологиялық әсер ететін базаны беру бойынша міндеттемені (бұдан әрі – СКЭӘБ) құрды және оларды Акционерге бөлу ретінде көрсетті.</w:t>
      </w:r>
    </w:p>
    <w:p>
      <w:pPr>
        <w:spacing w:after="0"/>
        <w:ind w:left="0"/>
        <w:jc w:val="both"/>
      </w:pPr>
      <w:r>
        <w:rPr>
          <w:rFonts w:ascii="Times New Roman"/>
          <w:b w:val="false"/>
          <w:i w:val="false"/>
          <w:color w:val="000000"/>
          <w:sz w:val="28"/>
        </w:rPr>
        <w:t>
      2013 жылы 27 маусымда Мұнай-газ және энергетика саласын дамыту жөніндегі ведомствоаралық комиссия Топтан СКЭӘБ қалдыру шешімін қабылдады. Осының негізінде Топ 2012 жылы танылған Акционерге бөлуге 13.537.000 мың теңге мөлшерінде түзетпе жасады.</w:t>
      </w:r>
    </w:p>
    <w:p>
      <w:pPr>
        <w:spacing w:after="0"/>
        <w:ind w:left="0"/>
        <w:jc w:val="both"/>
      </w:pPr>
      <w:r>
        <w:rPr>
          <w:rFonts w:ascii="Times New Roman"/>
          <w:b w:val="false"/>
          <w:i w:val="false"/>
          <w:color w:val="000000"/>
          <w:sz w:val="28"/>
        </w:rPr>
        <w:t>
      2013 жылы Топ Мәскеу қаласындағы Көрме орталығын қайта жөндеуге арналған резервті 3.433.000 мың теңгеге (2012: 2.451.000 мың теңге) және Астана қаласында Қазақстан тарих мұражайын салуға тартылатын шығындарға қатысты резервті 23.551.000 мың теңгеге (2012: 5.179.000 мың теңге) ұлғайтты және тиісінше оларды Акционерге бөлу ретінде көрсетті.</w:t>
      </w:r>
    </w:p>
    <w:p>
      <w:pPr>
        <w:spacing w:after="0"/>
        <w:ind w:left="0"/>
        <w:jc w:val="both"/>
      </w:pPr>
      <w:r>
        <w:rPr>
          <w:rFonts w:ascii="Times New Roman"/>
          <w:b w:val="false"/>
          <w:i w:val="false"/>
          <w:color w:val="000000"/>
          <w:sz w:val="28"/>
        </w:rPr>
        <w:t>
      2012 жылы Топ Астана қаласында өзге әлеуметтік объектілерді салуға арналған резервті 28.330.000 мың теңге сомаға ұлғайтты.</w:t>
      </w:r>
    </w:p>
    <w:p>
      <w:pPr>
        <w:spacing w:after="0"/>
        <w:ind w:left="0"/>
        <w:jc w:val="both"/>
      </w:pPr>
      <w:r>
        <w:rPr>
          <w:rFonts w:ascii="Times New Roman"/>
          <w:b w:val="false"/>
          <w:i w:val="false"/>
          <w:color w:val="000000"/>
          <w:sz w:val="28"/>
        </w:rPr>
        <w:t>
      Үкімет бекіткен Щучье-Бурабай курорттық аймағын дамыту жоспарына сәйкес Топ осы курорттық аймақта гольф-клуб салуға міндетті. Осы жоба құрылысының құны және өтелетін құны тиісінше 19.573.000 мың теңге және 6.252.000 мың теңге сомаға бағаланды. Құрылыстың сметалық құны мен өтелетін құн арасындағы 13.321.000 мың теңге сомасындағы айырмашылық 2013 жыл ішіндегі капиталға өзгерістер туралы шоғырландырылған есепте Акционерге бөлу ретінде көрсетілді.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Акционердің тапсырмасы бойынша қайырымдылық көмек көрсету</w:t>
      </w:r>
    </w:p>
    <w:p>
      <w:pPr>
        <w:spacing w:after="0"/>
        <w:ind w:left="0"/>
        <w:jc w:val="both"/>
      </w:pPr>
      <w:r>
        <w:rPr>
          <w:rFonts w:ascii="Times New Roman"/>
          <w:b w:val="false"/>
          <w:i w:val="false"/>
          <w:color w:val="000000"/>
          <w:sz w:val="28"/>
        </w:rPr>
        <w:t>
      2013 жылғы 31 желтоқсанда аяқталған жыл ішінде Акционердің тапсырмасы бойынша Топ Акционерге бөлу ретінде көрсетілген әлеуметтік, мәдени-көпшілік және спорт іс-шараларын қаржыландыру үшін 8.833.000 мың теңге мөлшерінде демеушілік көмек бөлді (2012: 14.393.000 мың теңге).</w:t>
      </w:r>
    </w:p>
    <w:bookmarkStart w:name="z334" w:id="741"/>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ұйымдардағы қатысу үлестерінің өзгеруі – бақыланбайтын үлесті сатып алу</w:t>
      </w:r>
    </w:p>
    <w:bookmarkEnd w:id="741"/>
    <w:p>
      <w:pPr>
        <w:spacing w:after="0"/>
        <w:ind w:left="0"/>
        <w:jc w:val="both"/>
      </w:pPr>
      <w:r>
        <w:rPr>
          <w:rFonts w:ascii="Times New Roman"/>
          <w:b w:val="false"/>
          <w:i w:val="false"/>
          <w:color w:val="000000"/>
          <w:sz w:val="28"/>
        </w:rPr>
        <w:t>
      БТА Банк</w:t>
      </w:r>
    </w:p>
    <w:p>
      <w:pPr>
        <w:spacing w:after="0"/>
        <w:ind w:left="0"/>
        <w:jc w:val="both"/>
      </w:pPr>
      <w:r>
        <w:rPr>
          <w:rFonts w:ascii="Times New Roman"/>
          <w:b w:val="false"/>
          <w:i w:val="false"/>
          <w:color w:val="000000"/>
          <w:sz w:val="28"/>
        </w:rPr>
        <w:t>
      2012 жылы желтоқсанда мақұлданған БТА Банк міндеттемелерін қайта құрылымдау жоспары шеңберінде Қор 81,48%-дан 97,28%-ға дейін өзінің иелену үлесін ұлғайтып, БТА Банктің қайтадан шығарылған жай акцияларын сатып алды. Осы мәміле нәтижесінде Қор шоғырландырылған қаржылық есептілік нысандарында 123.902.000 мың теңге сомаға бөлінбеген пайданы азайтуды және 126.033.000 мың теңге сомасында бақыланбайтын қатысу үлесін ұлғайтуды таныды.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Еншілес ұйымдардың қатысу үлестеріндегі басқа да өзгерістер</w:t>
      </w:r>
    </w:p>
    <w:p>
      <w:pPr>
        <w:spacing w:after="0"/>
        <w:ind w:left="0"/>
        <w:jc w:val="both"/>
      </w:pPr>
      <w:r>
        <w:rPr>
          <w:rFonts w:ascii="Times New Roman"/>
          <w:b w:val="false"/>
          <w:i w:val="false"/>
          <w:color w:val="000000"/>
          <w:sz w:val="28"/>
        </w:rPr>
        <w:t>
      2012 жылдың ішінде бақыланбайтын үлестермен үлестерді сатып алу нәтижесінде еншілес ұйымдардың қатысу үлестеріндегі басқа өзгерістер 9.539.000 мың теңге сомасында бақыланбайтын қатысу үлесін ұлғайтуға әкеп соқтырды.</w:t>
      </w:r>
    </w:p>
    <w:bookmarkStart w:name="z333" w:id="742"/>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Бақыланбайтын қатысу үлесі</w:t>
      </w:r>
    </w:p>
    <w:bookmarkEnd w:id="742"/>
    <w:p>
      <w:pPr>
        <w:spacing w:after="0"/>
        <w:ind w:left="0"/>
        <w:jc w:val="both"/>
      </w:pPr>
      <w:r>
        <w:rPr>
          <w:rFonts w:ascii="Times New Roman"/>
          <w:b w:val="false"/>
          <w:i w:val="false"/>
          <w:color w:val="000000"/>
          <w:sz w:val="28"/>
        </w:rPr>
        <w:t>
      Төменде елеулі бақыланбайтын қатысу үлестері бар еншілес ұйымдар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3"/>
        <w:gridCol w:w="630"/>
        <w:gridCol w:w="1327"/>
        <w:gridCol w:w="2056"/>
        <w:gridCol w:w="1327"/>
        <w:gridCol w:w="2057"/>
      </w:tblGrid>
      <w:tr>
        <w:trPr>
          <w:trHeight w:val="30" w:hRule="atLeast"/>
        </w:trPr>
        <w:tc>
          <w:tcPr>
            <w:tcW w:w="4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тіркеу және жүзеге асыру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Теңгерімдік құн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Теңгерімдік құн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742.282.000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739.781.000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2013 жылғы 31 желтоқсандағы жағдай бойынша және осы күні аяқталған жыл ішіндегі елеулі бақыланбайтын қатысу үлестері бар еншілес ұйымдар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643"/>
        <w:gridCol w:w="1487"/>
        <w:gridCol w:w="1487"/>
        <w:gridCol w:w="2491"/>
        <w:gridCol w:w="1487"/>
        <w:gridCol w:w="2930"/>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бухгалтерлік теңгерім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319.084.000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93.247.000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123.617.000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(62.689.000)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(49.619.000)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1.371.093.000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344.522.000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310.070.000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шығын туралы қорытынды есеп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шегергендегі жыл ішіндегі жиынтық кіріс/(шығын) 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83.075.000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74.916.000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қатысу үлесінің пайдасына төленген дивидендтер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 туралы қорытынды ақпарат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95.859.000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олардың баламаларының таза (азаюы)/ұлғаюы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(4.351.000)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2012 жылғы 31 желтоқсандағы жағдай бойынша және осы күні аяқталған жыл ішіндегі елеулі бақыланбайтын қатысу үлестері бар еншілес ұйымдар туралы қорытынды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643"/>
        <w:gridCol w:w="1620"/>
        <w:gridCol w:w="1487"/>
        <w:gridCol w:w="2446"/>
        <w:gridCol w:w="1487"/>
        <w:gridCol w:w="2850"/>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Rafinare S.A.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Downstream S.R.L.</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бухгалтерлік теңгерім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289.723.000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66.388.000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активтер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36.391.000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48.835.000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міндеттемелер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(38.024.000)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(201.288.000)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(60.673.000)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1.337.769.000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291.782.000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42.611.000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47.488.000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262.604.000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шығын туралы қорытынды есеп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Жалғастырылатын қызметтен жыл ішіндегі пайда/(шығын)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42.867.000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шегергендегі жыл ішіндегі жиынтық кіріс/(шығын) жиыны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келетін: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қатысу үлесіне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Бақыланбайтын қатысу үлесінің пайдасына төленген дивидендтер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ағындары туралы қорытынды ақпарат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62.907.000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олардың баламаларының таза (азаюы)/ұлғаюы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(34.561.000)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r>
    </w:tbl>
    <w:p>
      <w:pPr>
        <w:spacing w:after="0"/>
        <w:ind w:left="0"/>
        <w:jc w:val="left"/>
      </w:pPr>
      <w:r>
        <w:br/>
      </w:r>
      <w:r>
        <w:rPr>
          <w:rFonts w:ascii="Times New Roman"/>
          <w:b w:val="false"/>
          <w:i w:val="false"/>
          <w:color w:val="000000"/>
          <w:sz w:val="28"/>
        </w:rPr>
        <w:t>
</w:t>
      </w:r>
    </w:p>
    <w:bookmarkStart w:name="z332" w:id="743"/>
    <w:p>
      <w:pPr>
        <w:spacing w:after="0"/>
        <w:ind w:left="0"/>
        <w:jc w:val="both"/>
      </w:pPr>
      <w:r>
        <w:rPr>
          <w:rFonts w:ascii="Times New Roman"/>
          <w:b w:val="false"/>
          <w:i w:val="false"/>
          <w:color w:val="000000"/>
          <w:sz w:val="28"/>
        </w:rPr>
        <w:t xml:space="preserve">
      </w:t>
      </w:r>
      <w:r>
        <w:rPr>
          <w:rFonts w:ascii="Times New Roman"/>
          <w:b w:val="false"/>
          <w:i/>
          <w:color w:val="000000"/>
          <w:sz w:val="28"/>
        </w:rPr>
        <w:t>Валюталарды қайта есептеу бойынша резерв</w:t>
      </w:r>
    </w:p>
    <w:bookmarkEnd w:id="743"/>
    <w:p>
      <w:pPr>
        <w:spacing w:after="0"/>
        <w:ind w:left="0"/>
        <w:jc w:val="both"/>
      </w:pPr>
      <w:r>
        <w:rPr>
          <w:rFonts w:ascii="Times New Roman"/>
          <w:b w:val="false"/>
          <w:i w:val="false"/>
          <w:color w:val="000000"/>
          <w:sz w:val="28"/>
        </w:rPr>
        <w:t>
      Валюталарды қайта есептеу бойынша резерв функционалдық валютасы теңге болып табылмайтын және қаржылық есептілігі осы шоғырландырылған қаржылық есептілік нысандарына енгізілген еншілес ұйымдардың қаржылық есептілігін қайта есептеуден туындайтын бағамдық айырмаларды есепке алу үшін пайдаланылады.</w:t>
      </w:r>
    </w:p>
    <w:bookmarkStart w:name="z331" w:id="7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Өзге де күрделі резервтер </w:t>
      </w:r>
    </w:p>
    <w:bookmarkEnd w:id="744"/>
    <w:p>
      <w:pPr>
        <w:spacing w:after="0"/>
        <w:ind w:left="0"/>
        <w:jc w:val="both"/>
      </w:pPr>
      <w:r>
        <w:rPr>
          <w:rFonts w:ascii="Times New Roman"/>
          <w:b w:val="false"/>
          <w:i w:val="false"/>
          <w:color w:val="000000"/>
          <w:sz w:val="28"/>
        </w:rPr>
        <w:t>
      Өзге де күрделі резервтер капитал шеңберінде хеджирлеу жөніндегі резервтегі белгілі бір туынды қаржылық құрал қатынасында әділ құн бойынша кез келген пайдалар немесе шығындарды есепке алу үшін ақша қаражаты ағындарын хеджирлеу есебінің ықпал етуін қамтиды. Осы пайдалар мен шығындардың салдарынан тікелей операцияларды жүргізу кезіндегі пайдалармен мен шығындарда танылады.</w:t>
      </w:r>
    </w:p>
    <w:p>
      <w:pPr>
        <w:spacing w:after="0"/>
        <w:ind w:left="0"/>
        <w:jc w:val="both"/>
      </w:pPr>
      <w:r>
        <w:rPr>
          <w:rFonts w:ascii="Times New Roman"/>
          <w:b w:val="false"/>
          <w:i w:val="false"/>
          <w:color w:val="000000"/>
          <w:sz w:val="28"/>
        </w:rPr>
        <w:t>
      Өзге де күрделі резервтер олар жұмыс істейтін еншілес ұйымдардың борыштық құралдарымен қызметкерлерге төленетін көрсетілген қызметтері үшін сыйақылар сомасын да қамтиды. Төлемдер жөніндегі шығыстар борыштық құралдар негізінде қызмет нәтижелеріне қол жеткізу талаптары және/немесе белгілі бір мерзімде қызмет атқарған талаптары орындалатын және қызметкерлер сыйақыға толық құқық алған күнде аяқталатын кезең ішінде өзге де күрделі резервтерде бір мезгілде тиісті ұлғаюымен танылады.</w:t>
      </w:r>
    </w:p>
    <w:bookmarkStart w:name="z330" w:id="745"/>
    <w:p>
      <w:pPr>
        <w:spacing w:after="0"/>
        <w:ind w:left="0"/>
        <w:jc w:val="both"/>
      </w:pPr>
      <w:r>
        <w:rPr>
          <w:rFonts w:ascii="Times New Roman"/>
          <w:b w:val="false"/>
          <w:i w:val="false"/>
          <w:color w:val="000000"/>
          <w:sz w:val="28"/>
        </w:rPr>
        <w:t xml:space="preserve">
      </w:t>
      </w:r>
      <w:r>
        <w:rPr>
          <w:rFonts w:ascii="Times New Roman"/>
          <w:b w:val="false"/>
          <w:i/>
          <w:color w:val="000000"/>
          <w:sz w:val="28"/>
        </w:rPr>
        <w:t>Акцияға арналған пайда</w:t>
      </w:r>
    </w:p>
    <w:bookmarkEnd w:id="745"/>
    <w:p>
      <w:pPr>
        <w:spacing w:after="0"/>
        <w:ind w:left="0"/>
        <w:jc w:val="both"/>
      </w:pPr>
      <w:r>
        <w:rPr>
          <w:rFonts w:ascii="Times New Roman"/>
          <w:b w:val="false"/>
          <w:i w:val="false"/>
          <w:color w:val="000000"/>
          <w:sz w:val="28"/>
        </w:rPr>
        <w:t>
      Акцияға арналған базалық пайданың сомасы жыл бойы айналымдағы жай акциялардың орташа өлшенген санында негізгі компанияның жай акцияларын ұстаушыларға келетін жыл ішіндегі таза пайданы бөлу жолымен есептелген. Акцияға ажыратылған пайда сомасы бір жыл ішіндегі айналымдағы жай акциялардың орташа өлшенген санына плюс барлық ықтимал жай акцияларды ажырату әсерімен айырбастау жағдайында шығарылатын қарапайым акциялардың орташа салмақталған санды негізгі компанияның жай акцияларын ұстаушыларға келетін таза пайданы бөлу арқылы есептелді.</w:t>
      </w:r>
    </w:p>
    <w:p>
      <w:pPr>
        <w:spacing w:after="0"/>
        <w:ind w:left="0"/>
        <w:jc w:val="both"/>
      </w:pPr>
      <w:r>
        <w:rPr>
          <w:rFonts w:ascii="Times New Roman"/>
          <w:b w:val="false"/>
          <w:i w:val="false"/>
          <w:color w:val="000000"/>
          <w:sz w:val="28"/>
        </w:rPr>
        <w:t>
      Төменде акцияға базалық және бөлінген пайда есептерінде пайдаланылған пайда және акциялар саны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893"/>
        <w:gridCol w:w="4894"/>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компанияның Акционеріне жатқызылатын жалғастырылатын қызметтен түсетін пайда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573.201.000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598.654.000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компанияның Акционеріне жатқызылатын тоқтатылған қызметтен түсетін таза пайда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(165.955.000)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пайданы есептеу үшін негізгі компанияның Акционеріне жатқызылатын таза пайда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407.246.000</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1.067.577.000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Акцияға базалық және бөлінген пайданы есептеу үшін жай акциялардың орташа өлшенген саны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3.481.546.896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3.481.122.721</w:t>
            </w:r>
          </w:p>
        </w:tc>
      </w:tr>
    </w:tbl>
    <w:p>
      <w:pPr>
        <w:spacing w:after="0"/>
        <w:ind w:left="0"/>
        <w:jc w:val="left"/>
      </w:pPr>
      <w:r>
        <w:br/>
      </w:r>
      <w:r>
        <w:rPr>
          <w:rFonts w:ascii="Times New Roman"/>
          <w:b w:val="false"/>
          <w:i w:val="false"/>
          <w:color w:val="000000"/>
          <w:sz w:val="28"/>
        </w:rPr>
        <w:t>
</w:t>
      </w:r>
    </w:p>
    <w:bookmarkStart w:name="z329" w:id="746"/>
    <w:p>
      <w:pPr>
        <w:spacing w:after="0"/>
        <w:ind w:left="0"/>
        <w:jc w:val="both"/>
      </w:pPr>
      <w:r>
        <w:rPr>
          <w:rFonts w:ascii="Times New Roman"/>
          <w:b w:val="false"/>
          <w:i w:val="false"/>
          <w:color w:val="000000"/>
          <w:sz w:val="28"/>
        </w:rPr>
        <w:t xml:space="preserve">
      </w:t>
      </w:r>
      <w:r>
        <w:rPr>
          <w:rFonts w:ascii="Times New Roman"/>
          <w:b w:val="false"/>
          <w:i/>
          <w:color w:val="000000"/>
          <w:sz w:val="28"/>
        </w:rPr>
        <w:t>Акциялардың теңгерімдік құны</w:t>
      </w:r>
    </w:p>
    <w:bookmarkEnd w:id="746"/>
    <w:p>
      <w:pPr>
        <w:spacing w:after="0"/>
        <w:ind w:left="0"/>
        <w:jc w:val="both"/>
      </w:pPr>
      <w:r>
        <w:rPr>
          <w:rFonts w:ascii="Times New Roman"/>
          <w:b w:val="false"/>
          <w:i w:val="false"/>
          <w:color w:val="000000"/>
          <w:sz w:val="28"/>
        </w:rPr>
        <w:t>
      "Қазақстан қор биржасы" АҚ (бұдан әрі "ҚҚБ") Биржалық кеңесінің 2010 жылғы 4 қазандағы шешіміне сәйкес қаржылық есептілігі ҚҚБ бекітілген қағидаларға сәйкес есептелген есепті күнгі бір акцияның (жай және артықшылықты) теңгерімдік құны туралы мәліметтерді қамтуы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5228"/>
        <w:gridCol w:w="5229"/>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15.294.489.000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15.274.204.000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(284.325.000)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(358.276.000)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(7.787.897.000)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(7.858.745.000)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үшін таза активтер</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7.222.267.000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7.057.183.000</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желтоқсандағы жай акциялардың саны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3.481.602.341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3.481.526.139</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акцияның теңгерімдік құны, теңге</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bl>
    <w:p>
      <w:pPr>
        <w:spacing w:after="0"/>
        <w:ind w:left="0"/>
        <w:jc w:val="left"/>
      </w:pPr>
      <w:r>
        <w:br/>
      </w:r>
      <w:r>
        <w:rPr>
          <w:rFonts w:ascii="Times New Roman"/>
          <w:b w:val="false"/>
          <w:i w:val="false"/>
          <w:color w:val="000000"/>
          <w:sz w:val="28"/>
        </w:rPr>
        <w:t>
</w:t>
      </w:r>
    </w:p>
    <w:bookmarkStart w:name="z363" w:id="747"/>
    <w:p>
      <w:pPr>
        <w:spacing w:after="0"/>
        <w:ind w:left="0"/>
        <w:jc w:val="left"/>
      </w:pPr>
      <w:r>
        <w:rPr>
          <w:rFonts w:ascii="Times New Roman"/>
          <w:b/>
          <w:i w:val="false"/>
          <w:color w:val="000000"/>
        </w:rPr>
        <w:t xml:space="preserve"> 8. ПАЙДАЛАР МЕН ШЫҒЫНДАР ТУРАЛЫ ШОҒЫРЛАНДЫРЫЛҒАН ЕСЕП</w:t>
      </w:r>
    </w:p>
    <w:bookmarkEnd w:id="747"/>
    <w:bookmarkStart w:name="z328" w:id="748"/>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w:t>
      </w:r>
    </w:p>
    <w:bookmarkEnd w:id="748"/>
    <w:p>
      <w:pPr>
        <w:spacing w:after="0"/>
        <w:ind w:left="0"/>
        <w:jc w:val="both"/>
      </w:pPr>
      <w:r>
        <w:rPr>
          <w:rFonts w:ascii="Times New Roman"/>
          <w:b w:val="false"/>
          <w:i w:val="false"/>
          <w:color w:val="000000"/>
          <w:sz w:val="28"/>
        </w:rPr>
        <w:t>
      31 желтоқсанда аяқталатын жылдар ішіндегі түсім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5314"/>
        <w:gridCol w:w="531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сату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2.096.932.000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1.968.721.000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Теміржолмен жүк тасымалдары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738.985.000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684.320.000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сату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735.441.000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597.598.000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 тасымалдау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261.803.000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220.677.000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өнімін сату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211.321.000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253.635.000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өңделген газ өнімін сату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204.303.000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182.555.000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167.340.000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кешен</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144.877.000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Авиатасымалдар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143.813.000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128.046.000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кіріс</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106.168.000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83.241.000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тасымалы</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74.421.000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25.627.000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сату</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322.683.000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297.953.000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сатуға салық және коммерциялық жеңілдіктер</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(295.988.000)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(241.828.000)</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5.077.172.000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4.725.082.000</w:t>
            </w:r>
          </w:p>
        </w:tc>
      </w:tr>
    </w:tbl>
    <w:p>
      <w:pPr>
        <w:spacing w:after="0"/>
        <w:ind w:left="0"/>
        <w:jc w:val="left"/>
      </w:pPr>
      <w:r>
        <w:br/>
      </w:r>
      <w:r>
        <w:rPr>
          <w:rFonts w:ascii="Times New Roman"/>
          <w:b w:val="false"/>
          <w:i w:val="false"/>
          <w:color w:val="000000"/>
          <w:sz w:val="28"/>
        </w:rPr>
        <w:t>
</w:t>
      </w:r>
    </w:p>
    <w:bookmarkStart w:name="z327" w:id="749"/>
    <w:p>
      <w:pPr>
        <w:spacing w:after="0"/>
        <w:ind w:left="0"/>
        <w:jc w:val="both"/>
      </w:pPr>
      <w:r>
        <w:rPr>
          <w:rFonts w:ascii="Times New Roman"/>
          <w:b w:val="false"/>
          <w:i w:val="false"/>
          <w:color w:val="000000"/>
          <w:sz w:val="28"/>
        </w:rPr>
        <w:t>
      Мемлекеттік субсидиялар</w:t>
      </w:r>
    </w:p>
    <w:bookmarkEnd w:id="749"/>
    <w:p>
      <w:pPr>
        <w:spacing w:after="0"/>
        <w:ind w:left="0"/>
        <w:jc w:val="both"/>
      </w:pPr>
      <w:r>
        <w:rPr>
          <w:rFonts w:ascii="Times New Roman"/>
          <w:b w:val="false"/>
          <w:i w:val="false"/>
          <w:color w:val="000000"/>
          <w:sz w:val="28"/>
        </w:rPr>
        <w:t xml:space="preserve">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2005 жылдың 1 қаңтарынан бастап "Қазақстан темір жолы" ұлттық компания" АҚ ("ҚТЖ ҰК") әлеуметтік маңызы бар қатынастар бойынша тасымалдаушының залалдарын жабу ретінде субсидиялар ала бастады. Осы субсидиялар бойынша қандай да бір орындалмаған талаптар немесе шартты міндеттемелер жоқ. 2013 жылы 31 желтоқсанда аяқталған жылға субсидияның сомасы 23.881.000 мың теңгені құрады (2012: 22.148.000 мың теңге).</w:t>
      </w:r>
    </w:p>
    <w:p>
      <w:pPr>
        <w:spacing w:after="0"/>
        <w:ind w:left="0"/>
        <w:jc w:val="both"/>
      </w:pPr>
      <w:r>
        <w:rPr>
          <w:rFonts w:ascii="Times New Roman"/>
          <w:b w:val="false"/>
          <w:i w:val="false"/>
          <w:color w:val="000000"/>
          <w:sz w:val="28"/>
        </w:rPr>
        <w:t xml:space="preserve">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 1039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2004 жылдың 4-тоқсанынан бастап "Қазақтелеком" АҚ операторлар әлеуметтік маңызды аудандарда байланыс қызметін көрсету кезінде шеккен шығындарын өтеуге арналған үкіметтік дотациялар алды. Көрсетілген дотацияларға қатысты барлық талаптар мен шартты міндеттемелер орындалды. 2013 жылдың 31 желтоқсанында аяқталған жылы алынған субсидияның жалпы сомасы 5.029.000 мың теңгені құрады (2012: 5.309.000 мың теңге).</w:t>
      </w:r>
    </w:p>
    <w:p>
      <w:pPr>
        <w:spacing w:after="0"/>
        <w:ind w:left="0"/>
        <w:jc w:val="both"/>
      </w:pPr>
      <w:r>
        <w:rPr>
          <w:rFonts w:ascii="Times New Roman"/>
          <w:b w:val="false"/>
          <w:i w:val="false"/>
          <w:color w:val="000000"/>
          <w:sz w:val="28"/>
        </w:rPr>
        <w:t xml:space="preserve">
      Қазақстан Республикасы Үкіметінің 2002 жылғы 17 тамыздағы № 915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Үкімет Астанадан Қазақстанның басқа қалаларына рентабельді емес бағыттар бойынша жолаушылар әуе тасымалы бойынша қызметтерді жүзеге асыратын компанияларға субсидиялар ұсынды. Субсидия рейске жұмсалатын шығынның алынған кірістен артып кетуіне негізделген. 2013 жылдың 31 желтоқсанында аяқталған жылғы субсидия сомасы 46.000 мың теңгені құрады (2012: 353.000 мың теңге).</w:t>
      </w:r>
    </w:p>
    <w:p>
      <w:pPr>
        <w:spacing w:after="0"/>
        <w:ind w:left="0"/>
        <w:jc w:val="both"/>
      </w:pPr>
      <w:r>
        <w:rPr>
          <w:rFonts w:ascii="Times New Roman"/>
          <w:b w:val="false"/>
          <w:i w:val="false"/>
          <w:color w:val="000000"/>
          <w:sz w:val="28"/>
        </w:rPr>
        <w:t>
      2013 жылғы 31 желтоқсанда аяқталған жылға өзге де мемлекеттік субсидиялар 40.000 мың теңгені (2012: 47.000 мың теңге) құрады.</w:t>
      </w:r>
    </w:p>
    <w:p>
      <w:pPr>
        <w:spacing w:after="0"/>
        <w:ind w:left="0"/>
        <w:jc w:val="both"/>
      </w:pPr>
      <w:r>
        <w:rPr>
          <w:rFonts w:ascii="Times New Roman"/>
          <w:b w:val="false"/>
          <w:i w:val="false"/>
          <w:color w:val="000000"/>
          <w:sz w:val="28"/>
        </w:rPr>
        <w:t>
      Өзге кіріс</w:t>
      </w:r>
    </w:p>
    <w:p>
      <w:pPr>
        <w:spacing w:after="0"/>
        <w:ind w:left="0"/>
        <w:jc w:val="both"/>
      </w:pPr>
      <w:r>
        <w:rPr>
          <w:rFonts w:ascii="Times New Roman"/>
          <w:b w:val="false"/>
          <w:i w:val="false"/>
          <w:color w:val="000000"/>
          <w:sz w:val="28"/>
        </w:rPr>
        <w:t>
      Өзге кіріс, негізінен, комиссиялық кірісті, қорларды сатудан кірісті және негізгі қызметтермен бірге берілетін үшінші тараптарға өзге де қосымша қызметтерді беруді қамтиды.</w:t>
      </w:r>
    </w:p>
    <w:bookmarkStart w:name="z326" w:id="750"/>
    <w:p>
      <w:pPr>
        <w:spacing w:after="0"/>
        <w:ind w:left="0"/>
        <w:jc w:val="both"/>
      </w:pPr>
      <w:r>
        <w:rPr>
          <w:rFonts w:ascii="Times New Roman"/>
          <w:b w:val="false"/>
          <w:i w:val="false"/>
          <w:color w:val="000000"/>
          <w:sz w:val="28"/>
        </w:rPr>
        <w:t xml:space="preserve">
      </w:t>
      </w:r>
      <w:r>
        <w:rPr>
          <w:rFonts w:ascii="Times New Roman"/>
          <w:b/>
          <w:i w:val="false"/>
          <w:color w:val="000000"/>
          <w:sz w:val="28"/>
        </w:rPr>
        <w:t>Сатылған тауарлар мен қызметтердің өзіндік құны</w:t>
      </w:r>
    </w:p>
    <w:bookmarkEnd w:id="750"/>
    <w:p>
      <w:pPr>
        <w:spacing w:after="0"/>
        <w:ind w:left="0"/>
        <w:jc w:val="both"/>
      </w:pPr>
      <w:r>
        <w:rPr>
          <w:rFonts w:ascii="Times New Roman"/>
          <w:b w:val="false"/>
          <w:i w:val="false"/>
          <w:color w:val="000000"/>
          <w:sz w:val="28"/>
        </w:rPr>
        <w:t>
      31 желтоқсанда аяқталған жылдар ішінде сатылған тауарлар мен көрсетілген қызметтердің өзіндік құны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5520"/>
        <w:gridCol w:w="5521"/>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қорлар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2.144.838.000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2.045.029.000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525.843.000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сарқылу және амортизация</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317.025.000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өндірістік қызметтер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өндіруге салынатын салық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97.698.000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шығыстар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186.426.000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3.647.010.000</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3.390.245.000</w:t>
            </w:r>
          </w:p>
        </w:tc>
      </w:tr>
    </w:tbl>
    <w:p>
      <w:pPr>
        <w:spacing w:after="0"/>
        <w:ind w:left="0"/>
        <w:jc w:val="left"/>
      </w:pPr>
      <w:r>
        <w:br/>
      </w:r>
      <w:r>
        <w:rPr>
          <w:rFonts w:ascii="Times New Roman"/>
          <w:b w:val="false"/>
          <w:i w:val="false"/>
          <w:color w:val="000000"/>
          <w:sz w:val="28"/>
        </w:rPr>
        <w:t>
</w:t>
      </w:r>
    </w:p>
    <w:bookmarkStart w:name="z325" w:id="751"/>
    <w:p>
      <w:pPr>
        <w:spacing w:after="0"/>
        <w:ind w:left="0"/>
        <w:jc w:val="both"/>
      </w:pPr>
      <w:r>
        <w:rPr>
          <w:rFonts w:ascii="Times New Roman"/>
          <w:b w:val="false"/>
          <w:i w:val="false"/>
          <w:color w:val="000000"/>
          <w:sz w:val="28"/>
        </w:rPr>
        <w:t xml:space="preserve">
      </w:t>
      </w:r>
      <w:r>
        <w:rPr>
          <w:rFonts w:ascii="Times New Roman"/>
          <w:b/>
          <w:i w:val="false"/>
          <w:color w:val="000000"/>
          <w:sz w:val="28"/>
        </w:rPr>
        <w:t>Сату бойынша шығыстар</w:t>
      </w:r>
    </w:p>
    <w:bookmarkEnd w:id="751"/>
    <w:p>
      <w:pPr>
        <w:spacing w:after="0"/>
        <w:ind w:left="0"/>
        <w:jc w:val="both"/>
      </w:pPr>
      <w:r>
        <w:rPr>
          <w:rFonts w:ascii="Times New Roman"/>
          <w:b w:val="false"/>
          <w:i w:val="false"/>
          <w:color w:val="000000"/>
          <w:sz w:val="28"/>
        </w:rPr>
        <w:t>
      31 желтоқсанда аяқталған жылдар ішіндегі сату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161.461.000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43.690.000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бойынша шығыстар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Агенттерге комиссиялық сыйақылар және жарнама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347.457.000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377.334.000</w:t>
            </w:r>
          </w:p>
        </w:tc>
      </w:tr>
    </w:tbl>
    <w:p>
      <w:pPr>
        <w:spacing w:after="0"/>
        <w:ind w:left="0"/>
        <w:jc w:val="left"/>
      </w:pPr>
      <w:r>
        <w:br/>
      </w:r>
      <w:r>
        <w:rPr>
          <w:rFonts w:ascii="Times New Roman"/>
          <w:b w:val="false"/>
          <w:i w:val="false"/>
          <w:color w:val="000000"/>
          <w:sz w:val="28"/>
        </w:rPr>
        <w:t>
</w:t>
      </w:r>
    </w:p>
    <w:bookmarkStart w:name="z323" w:id="752"/>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шығыстар</w:t>
      </w:r>
    </w:p>
    <w:bookmarkEnd w:id="752"/>
    <w:p>
      <w:pPr>
        <w:spacing w:after="0"/>
        <w:ind w:left="0"/>
        <w:jc w:val="both"/>
      </w:pPr>
      <w:r>
        <w:rPr>
          <w:rFonts w:ascii="Times New Roman"/>
          <w:b w:val="false"/>
          <w:i w:val="false"/>
          <w:color w:val="000000"/>
          <w:sz w:val="28"/>
        </w:rPr>
        <w:t>
      31 желтоқсанда аяқталған жылдар ішіндегі әкімшілік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557"/>
        <w:gridCol w:w="5557"/>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шығыстар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152.338.000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 және қайырымдылық</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35.239.000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21.415.000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салығынан басқа салықтар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және амортизация</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23.304.000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резервтер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67.519.000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378.782.000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343.669.000</w:t>
            </w:r>
          </w:p>
        </w:tc>
      </w:tr>
    </w:tbl>
    <w:p>
      <w:pPr>
        <w:spacing w:after="0"/>
        <w:ind w:left="0"/>
        <w:jc w:val="left"/>
      </w:pPr>
      <w:r>
        <w:br/>
      </w:r>
      <w:r>
        <w:rPr>
          <w:rFonts w:ascii="Times New Roman"/>
          <w:b w:val="false"/>
          <w:i w:val="false"/>
          <w:color w:val="000000"/>
          <w:sz w:val="28"/>
        </w:rPr>
        <w:t>
</w:t>
      </w:r>
    </w:p>
    <w:bookmarkStart w:name="z322" w:id="753"/>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шығыстар</w:t>
      </w:r>
    </w:p>
    <w:bookmarkEnd w:id="753"/>
    <w:p>
      <w:pPr>
        <w:spacing w:after="0"/>
        <w:ind w:left="0"/>
        <w:jc w:val="both"/>
      </w:pPr>
      <w:r>
        <w:rPr>
          <w:rFonts w:ascii="Times New Roman"/>
          <w:b w:val="false"/>
          <w:i w:val="false"/>
          <w:color w:val="000000"/>
          <w:sz w:val="28"/>
        </w:rPr>
        <w:t>
      31 желтоқсанда аяқталған жылдар ішіндегі өзге де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442"/>
        <w:gridCol w:w="5443"/>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шығуынан шығын</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259.614.000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242.777.000</w:t>
            </w:r>
          </w:p>
        </w:tc>
      </w:tr>
    </w:tbl>
    <w:p>
      <w:pPr>
        <w:spacing w:after="0"/>
        <w:ind w:left="0"/>
        <w:jc w:val="left"/>
      </w:pPr>
      <w:r>
        <w:br/>
      </w:r>
      <w:r>
        <w:rPr>
          <w:rFonts w:ascii="Times New Roman"/>
          <w:b w:val="false"/>
          <w:i w:val="false"/>
          <w:color w:val="000000"/>
          <w:sz w:val="28"/>
        </w:rPr>
        <w:t>
</w:t>
      </w:r>
    </w:p>
    <w:bookmarkStart w:name="z321" w:id="754"/>
    <w:p>
      <w:pPr>
        <w:spacing w:after="0"/>
        <w:ind w:left="0"/>
        <w:jc w:val="both"/>
      </w:pPr>
      <w:r>
        <w:rPr>
          <w:rFonts w:ascii="Times New Roman"/>
          <w:b w:val="false"/>
          <w:i w:val="false"/>
          <w:color w:val="000000"/>
          <w:sz w:val="28"/>
        </w:rPr>
        <w:t xml:space="preserve">
      </w:t>
      </w:r>
      <w:r>
        <w:rPr>
          <w:rFonts w:ascii="Times New Roman"/>
          <w:b/>
          <w:i w:val="false"/>
          <w:color w:val="000000"/>
          <w:sz w:val="28"/>
        </w:rPr>
        <w:t>Құнсызданудан шығын</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4637"/>
        <w:gridCol w:w="4782"/>
      </w:tblGrid>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қарыздардың құнсыздануы/ (құнсыздануды түзету)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(1.737.000)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құнсыздануы</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74.395.000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86.018.000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кәсіпорындар мен қауымдасқан компанияларға инвестициялардың құнсыздануы /(Құнсыздануды түзету)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61.427.000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(16.565.000)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қолда бар қаржылық активтердің құнсыздануы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146.848.000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Гудвиллдің құнсыздануы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4.884.000</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232.664.000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219.448.000</w:t>
            </w:r>
          </w:p>
        </w:tc>
      </w:tr>
    </w:tbl>
    <w:p>
      <w:pPr>
        <w:spacing w:after="0"/>
        <w:ind w:left="0"/>
        <w:jc w:val="left"/>
      </w:pPr>
      <w:r>
        <w:br/>
      </w:r>
      <w:r>
        <w:rPr>
          <w:rFonts w:ascii="Times New Roman"/>
          <w:b w:val="false"/>
          <w:i w:val="false"/>
          <w:color w:val="000000"/>
          <w:sz w:val="28"/>
        </w:rPr>
        <w:t>
</w:t>
      </w:r>
    </w:p>
    <w:bookmarkStart w:name="z320" w:id="755"/>
    <w:p>
      <w:pPr>
        <w:spacing w:after="0"/>
        <w:ind w:left="0"/>
        <w:jc w:val="both"/>
      </w:pPr>
      <w:r>
        <w:rPr>
          <w:rFonts w:ascii="Times New Roman"/>
          <w:b w:val="false"/>
          <w:i w:val="false"/>
          <w:color w:val="000000"/>
          <w:sz w:val="28"/>
        </w:rPr>
        <w:t xml:space="preserve">
      </w:t>
      </w:r>
      <w:r>
        <w:rPr>
          <w:rFonts w:ascii="Times New Roman"/>
          <w:b/>
          <w:i w:val="false"/>
          <w:color w:val="000000"/>
          <w:sz w:val="28"/>
        </w:rPr>
        <w:t>Өзге де кірістер</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4477"/>
        <w:gridCol w:w="4478"/>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істен шығуынан кіріс</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4.823.000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айырбастау операцияларынан таза кіріс</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кезіндегі пайдалы сатып алудан кіріс</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қаржы инстріменттерімен болатын операциялардан таза кіріс</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16.033.000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57.182.000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43.220.000</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82.355.000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65.285.000</w:t>
            </w:r>
          </w:p>
        </w:tc>
      </w:tr>
    </w:tbl>
    <w:p>
      <w:pPr>
        <w:spacing w:after="0"/>
        <w:ind w:left="0"/>
        <w:jc w:val="left"/>
      </w:pPr>
      <w:r>
        <w:br/>
      </w:r>
      <w:r>
        <w:rPr>
          <w:rFonts w:ascii="Times New Roman"/>
          <w:b w:val="false"/>
          <w:i w:val="false"/>
          <w:color w:val="000000"/>
          <w:sz w:val="28"/>
        </w:rPr>
        <w:t>
</w:t>
      </w:r>
    </w:p>
    <w:bookmarkStart w:name="z319" w:id="756"/>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Қаржыландыру бойынша кірістер</w:t>
      </w:r>
    </w:p>
    <w:bookmarkEnd w:id="756"/>
    <w:p>
      <w:pPr>
        <w:spacing w:after="0"/>
        <w:ind w:left="0"/>
        <w:jc w:val="both"/>
      </w:pPr>
      <w:r>
        <w:rPr>
          <w:rFonts w:ascii="Times New Roman"/>
          <w:b w:val="false"/>
          <w:i w:val="false"/>
          <w:color w:val="000000"/>
          <w:sz w:val="28"/>
        </w:rPr>
        <w:t>
      31 желтоқсанда аяқталған жылдар ішіндегі қаржыландыру бойынша кірістер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4742"/>
        <w:gridCol w:w="4743"/>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мекемелеріндегі қаражат және ақша қаражаты мен олардың баламалары бойынша сыйақы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61.690.000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37.397.000</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қаржы активтері бойынша кіріс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4.699.000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5.642.000</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дивидендтер бойынша кіріс</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7.357.000</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7.419.000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5.375.000</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83.902.000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55.771.000</w:t>
            </w:r>
          </w:p>
        </w:tc>
      </w:tr>
    </w:tbl>
    <w:p>
      <w:pPr>
        <w:spacing w:after="0"/>
        <w:ind w:left="0"/>
        <w:jc w:val="left"/>
      </w:pPr>
      <w:r>
        <w:br/>
      </w:r>
      <w:r>
        <w:rPr>
          <w:rFonts w:ascii="Times New Roman"/>
          <w:b w:val="false"/>
          <w:i w:val="false"/>
          <w:color w:val="000000"/>
          <w:sz w:val="28"/>
        </w:rPr>
        <w:t>
</w:t>
      </w:r>
    </w:p>
    <w:bookmarkStart w:name="z318" w:id="757"/>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Қаржыландыру бойынша шығыстар</w:t>
      </w:r>
    </w:p>
    <w:bookmarkEnd w:id="757"/>
    <w:p>
      <w:pPr>
        <w:spacing w:after="0"/>
        <w:ind w:left="0"/>
        <w:jc w:val="both"/>
      </w:pPr>
      <w:r>
        <w:rPr>
          <w:rFonts w:ascii="Times New Roman"/>
          <w:b w:val="false"/>
          <w:i w:val="false"/>
          <w:color w:val="000000"/>
          <w:sz w:val="28"/>
        </w:rPr>
        <w:t>
      31 желтоқсанда аяқталған жылдар ішіндегі қаржыландыру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шығарылған борыштық бағалы қағаздар бойынша пайыздар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200.473.000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167.533.000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және өзге де берешектер бойынша дисконт сомасына ұлғайту</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инструменттер бойынша таза шығын</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бойынша пайыздар бойынша міндеттемелер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230.746.000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208.751.000</w:t>
            </w:r>
          </w:p>
        </w:tc>
      </w:tr>
    </w:tbl>
    <w:p>
      <w:pPr>
        <w:spacing w:after="0"/>
        <w:ind w:left="0"/>
        <w:jc w:val="left"/>
      </w:pPr>
      <w:r>
        <w:br/>
      </w:r>
      <w:r>
        <w:rPr>
          <w:rFonts w:ascii="Times New Roman"/>
          <w:b w:val="false"/>
          <w:i w:val="false"/>
          <w:color w:val="000000"/>
          <w:sz w:val="28"/>
        </w:rPr>
        <w:t>
</w:t>
      </w:r>
    </w:p>
    <w:bookmarkStart w:name="z317" w:id="758"/>
    <w:p>
      <w:pPr>
        <w:spacing w:after="0"/>
        <w:ind w:left="0"/>
        <w:jc w:val="both"/>
      </w:pPr>
      <w:r>
        <w:rPr>
          <w:rFonts w:ascii="Times New Roman"/>
          <w:b w:val="false"/>
          <w:i w:val="false"/>
          <w:color w:val="000000"/>
          <w:sz w:val="28"/>
        </w:rPr>
        <w:t xml:space="preserve">
      </w:t>
      </w:r>
      <w:r>
        <w:rPr>
          <w:rFonts w:ascii="Times New Roman"/>
          <w:b/>
          <w:i w:val="false"/>
          <w:color w:val="000000"/>
          <w:sz w:val="28"/>
        </w:rPr>
        <w:t>Үлестік қатысу әдісі бойынша ескерілетін қауымдасқан ұйымдар мен бірлескен қызмет пайдасындағы (шығындағы) ұйымның үлесі</w:t>
      </w:r>
    </w:p>
    <w:bookmarkEnd w:id="758"/>
    <w:p>
      <w:pPr>
        <w:spacing w:after="0"/>
        <w:ind w:left="0"/>
        <w:jc w:val="both"/>
      </w:pPr>
      <w:r>
        <w:rPr>
          <w:rFonts w:ascii="Times New Roman"/>
          <w:b w:val="false"/>
          <w:i w:val="false"/>
          <w:color w:val="000000"/>
          <w:sz w:val="28"/>
        </w:rPr>
        <w:t>
      31 желтоқсанда аяқталған жылдар ішіндегі үлестік қатысу әдісі бойынша ескерілетін қауымдасқан ұйымдар мен бірлескен қызмет пайдасындағы (шығындағы) ұйымның үлесі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5"/>
        <w:gridCol w:w="3627"/>
        <w:gridCol w:w="3628"/>
      </w:tblGrid>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295.908.000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Инвестментс БВ</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64.636.000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"ҚазГерМұнай БК" ЖШС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43.216.000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Инк.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"ҚазРесГаз" 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МАЭС-1" ЖШС ("ЕМАЭС-1")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"Қазақойл-Актөбе"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"КАТКО" бк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МАЭС-2" ЖШС ("ЕМАЭС-2")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ЖШС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Sekerbank T.A.S.</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22.594.000</w:t>
            </w:r>
          </w:p>
        </w:tc>
      </w:tr>
      <w:tr>
        <w:trPr>
          <w:trHeight w:val="3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546.342.000</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540.513.000</w:t>
            </w:r>
          </w:p>
        </w:tc>
      </w:tr>
    </w:tbl>
    <w:p>
      <w:pPr>
        <w:spacing w:after="0"/>
        <w:ind w:left="0"/>
        <w:jc w:val="left"/>
      </w:pPr>
      <w:r>
        <w:br/>
      </w:r>
      <w:r>
        <w:rPr>
          <w:rFonts w:ascii="Times New Roman"/>
          <w:b w:val="false"/>
          <w:i w:val="false"/>
          <w:color w:val="000000"/>
          <w:sz w:val="28"/>
        </w:rPr>
        <w:t>
</w:t>
      </w:r>
    </w:p>
    <w:bookmarkStart w:name="z316" w:id="759"/>
    <w:p>
      <w:pPr>
        <w:spacing w:after="0"/>
        <w:ind w:left="0"/>
        <w:jc w:val="both"/>
      </w:pPr>
      <w:r>
        <w:rPr>
          <w:rFonts w:ascii="Times New Roman"/>
          <w:b w:val="false"/>
          <w:i w:val="false"/>
          <w:color w:val="000000"/>
          <w:sz w:val="28"/>
        </w:rPr>
        <w:t xml:space="preserve">
      </w:t>
      </w:r>
      <w:r>
        <w:rPr>
          <w:rFonts w:ascii="Times New Roman"/>
          <w:b/>
          <w:i w:val="false"/>
          <w:color w:val="000000"/>
          <w:sz w:val="28"/>
        </w:rPr>
        <w:t>Табыс салығы бойынша шығыстар</w:t>
      </w:r>
    </w:p>
    <w:bookmarkEnd w:id="759"/>
    <w:p>
      <w:pPr>
        <w:spacing w:after="0"/>
        <w:ind w:left="0"/>
        <w:jc w:val="both"/>
      </w:pPr>
      <w:r>
        <w:rPr>
          <w:rFonts w:ascii="Times New Roman"/>
          <w:b w:val="false"/>
          <w:i w:val="false"/>
          <w:color w:val="000000"/>
          <w:sz w:val="28"/>
        </w:rPr>
        <w:t>
      31 желтоқсанда аяқталған жылдар ішіндегі табыс салығы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6"/>
        <w:gridCol w:w="4767"/>
        <w:gridCol w:w="4767"/>
      </w:tblGrid>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 салығы бойынша шығыстар: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(КТС)</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149.027.000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мен сыйақылар бойынша төлем көзінен ұсталатын салық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пайда салығы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 бойынша шығыс/ (үнем):</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(КТС)</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мен сыйақылар бойынша төлем көзінен ұсталатын салық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пайда салығы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(3.786.000)</w:t>
            </w:r>
          </w:p>
        </w:tc>
      </w:tr>
      <w:tr>
        <w:trPr>
          <w:trHeight w:val="30" w:hRule="atLeast"/>
        </w:trPr>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бойынша шығыстар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2013 және 2012 жылдың 31 желтоқсанына салықтық шығындарды ауыстыру салық мақсатында олар туындаған күннен бастап 10 (он) жыл өткеннен кейін мерзімі өтеді.</w:t>
      </w:r>
    </w:p>
    <w:p>
      <w:pPr>
        <w:spacing w:after="0"/>
        <w:ind w:left="0"/>
        <w:jc w:val="both"/>
      </w:pPr>
      <w:r>
        <w:rPr>
          <w:rFonts w:ascii="Times New Roman"/>
          <w:b w:val="false"/>
          <w:i w:val="false"/>
          <w:color w:val="000000"/>
          <w:sz w:val="28"/>
        </w:rPr>
        <w:t xml:space="preserve">
      Бухгалтерлік пайдадан бастап табыс салығы бойынша шығыстарға табыс салығының нормативтік ставкасы бойынша табыс салығын есептегенге дейін есептелген табыс салығы бойынша шығыстарды салыстыру </w:t>
      </w:r>
    </w:p>
    <w:p>
      <w:pPr>
        <w:spacing w:after="0"/>
        <w:ind w:left="0"/>
        <w:jc w:val="both"/>
      </w:pPr>
      <w:r>
        <w:rPr>
          <w:rFonts w:ascii="Times New Roman"/>
          <w:b w:val="false"/>
          <w:i w:val="false"/>
          <w:color w:val="000000"/>
          <w:sz w:val="28"/>
        </w:rPr>
        <w:t>
      31 желтоқсанда аяқталатын жылдар ішінде (2013 және 2012 жылдары 20%) былайша көрсетіліп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5043"/>
        <w:gridCol w:w="4630"/>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(қайта есептелді)</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Жалғасып отырған қызметтен табыс салығын есептегенге дейінгі пайда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889.973.000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801.624.000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табыс салығын есептегенге дейінгі (шығын)/пайда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(177.801.000)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589.737.000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пайда бойынша табыс салығы бойынша шығыстар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278.272.000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салынбайтын тоқтатылған қызметтің істен шығуынан кіріс БТА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таныған қалпына келтіруге облигациялар бойынша шығыстар</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тобының құнсыздануы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31.746.000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Шегерімге жатқызылмайтын немесе салық салу мақсатында салық салуға жатқызылмайтын баптардың салықтық әсері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салығының әртүрлі ставкаларының әсері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 мен қауымдасқан компанияларда салық салынбайтын пайда үлесі</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(67.137.000)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бойынша танылмаған активтердегі өзгерістер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шығыстардың жиынтығы</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272.415.000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251.785.000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(7.996.000)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қызметке жатқызылған табыс салығы бойынша үнем/(шығыстар) шегерілген</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277.244.000</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243.789.000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Активтер мен міндеттемелерді есептеу үшін салық негізі мен шоғырландырылған қаржылық есептілік нысандарында көрсетілген сома арасындағы уақытша айырмаларға есептік күні қолданылған заңмен белгіленген салық ставкаларын қолдану арқылы есептелген кейінге қалдырылған салық сальдосы 31 желтоқсанға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7"/>
        <w:gridCol w:w="1620"/>
        <w:gridCol w:w="1353"/>
        <w:gridCol w:w="1487"/>
        <w:gridCol w:w="1620"/>
        <w:gridCol w:w="1620"/>
        <w:gridCol w:w="1353"/>
        <w:gridCol w:w="1487"/>
        <w:gridCol w:w="1620"/>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салық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кейінен ұсталатын салық</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активтері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Ауыстырылған салықтық шығындар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қатысты есептелген міндеттемелер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активтерінің құнсыздануы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ластағаны үшін міндеттемелер бойынша резерв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есептеулер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кейінге қалдырылған танылмаған салық активтері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кейінге қалдырылған салық міндеттемелері ескерілген кейінге қалдырылған салық активтері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активтері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міндеттемелері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кәсіпорындар мен қауымдасқан компаниялардың бөлінбеген пайдасы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кейінге қалдырылған салық міндеттемелері ескерілген кейінге қалдырылған салық активтері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377.919.000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кейінге қалдырылған салық міндеттемелері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желтоқсанда аяқталған жылдарға таза кейінге қалдырылған салық міндеттемелеріндегі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11"/>
        <w:gridCol w:w="1418"/>
        <w:gridCol w:w="1372"/>
        <w:gridCol w:w="1511"/>
        <w:gridCol w:w="1512"/>
        <w:gridCol w:w="1418"/>
        <w:gridCol w:w="1373"/>
        <w:gridCol w:w="1513"/>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көінен ұсталатын салық</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көінен ұсталатын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қаңтардағы сальдо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209.625.000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валютасын қайта есептеу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жиынтық кірісте көрсетілгені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компаниялардың сатып алуы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 </w:t>
            </w:r>
            <w:r>
              <w:rPr>
                <w:rFonts w:ascii="Times New Roman"/>
                <w:b w:val="false"/>
                <w:i/>
                <w:color w:val="000000"/>
                <w:sz w:val="20"/>
              </w:rPr>
              <w:t>(6-ескертпе)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шығындарда көрсетілгені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12.653.000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желтоқсандағы сальдо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287.544.000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46.801.000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335.835.000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258.986.000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желтоқсанға 201.619.000 мың теңге мөлшеріндегі танылмаған активтер, негізінен, Қордың кейбір еншілес ұйымдарының шеккен салықтық шығындарына жатқызылды (2012 жылы: 569.666.00 мың теңге), ол 10 (он) тізбекті жыл ішінде болашақ салық салынатын пайдаға қарсы есептелуі мүмкін. 443.011.000 мың теңге мөлшерінде танылмаған кейінге қалдырылған салық активтеріндегі азаю Топтың кейбір еншілес ұйымдары сатуға арналған ретінде сыныпталған активтер құрамына ауыстыруға және істен шығуына байланысты (</w:t>
      </w:r>
      <w:r>
        <w:rPr>
          <w:rFonts w:ascii="Times New Roman"/>
          <w:b w:val="false"/>
          <w:i/>
          <w:color w:val="000000"/>
          <w:sz w:val="28"/>
        </w:rPr>
        <w:t>6-ескертпе</w:t>
      </w:r>
      <w:r>
        <w:rPr>
          <w:rFonts w:ascii="Times New Roman"/>
          <w:b w:val="false"/>
          <w:i w:val="false"/>
          <w:color w:val="000000"/>
          <w:sz w:val="28"/>
        </w:rPr>
        <w:t>). Осы шығындарға қатысты кейінге қалдырылған салық активтері танылған жоқ, өйткені олар Топтың өзге де операциялық сегменттерінен салық салынатын пайдаға қарсы есептелмейді және олар біршама уақыт бойы шығынды болып табылған қызметтен пайда болды. Топ талдау жасап, ағымдағы салық шығындары бойынша кейінге қалдырылған салық активтерін өтеу ықтималдығы ықтимал болып табылмайтындығы туралы қорытындыға келді. Егер Топ барлық танылмаған кейінге қалдырылған салық активерін тани алған жағдайда, таза пайда 2013 жылы 201.619.000 мың теңгеге ұлғаятын еді.</w:t>
      </w:r>
    </w:p>
    <w:bookmarkStart w:name="z370" w:id="760"/>
    <w:p>
      <w:pPr>
        <w:spacing w:after="0"/>
        <w:ind w:left="0"/>
        <w:jc w:val="left"/>
      </w:pPr>
      <w:r>
        <w:rPr>
          <w:rFonts w:ascii="Times New Roman"/>
          <w:b/>
          <w:i w:val="false"/>
          <w:color w:val="000000"/>
        </w:rPr>
        <w:t xml:space="preserve"> 9. ШОҒЫРЛАНДЫРУ</w:t>
      </w:r>
    </w:p>
    <w:bookmarkEnd w:id="760"/>
    <w:p>
      <w:pPr>
        <w:spacing w:after="0"/>
        <w:ind w:left="0"/>
        <w:jc w:val="both"/>
      </w:pPr>
      <w:r>
        <w:rPr>
          <w:rFonts w:ascii="Times New Roman"/>
          <w:b w:val="false"/>
          <w:i w:val="false"/>
          <w:color w:val="000000"/>
          <w:sz w:val="28"/>
        </w:rPr>
        <w:t>
      Мына еншілес ұйымдар осы шоғырландырылған қаржылық есептілік нысандарына енгізілді: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2242"/>
        <w:gridCol w:w="22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 ("ҚМГ" ҰК)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АҚ ("ҚТЖ" ҰК")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АҚ ("ҚАӨ" ҰАК")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("ҚТК")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АҚ ("Самұрық-Энерго") және еншілес ұйымдары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АҚ және еншілес ұйымдары ("KEGOC")</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 ("Эйр Астана")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 ("БТА Банк")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 ("Альянс Банк")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 және еншілес ұйымдары ("Қазақстан Инжиниринг")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Келісімшарт"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Ш.Ш. Шөкин атындағы энергетика ҚазҒЗИ"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химия компаниясы" ЖШС және еншілес ұйымдары ("БХК")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Инвест"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әуежайы"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"Қарағандыгипрошахтасы және К"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Финанс"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 компаниясы"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"ҚазЭкспоГарант" Экспорттық-кредит сақтандыру корпорациясы" АҚ (Экспорттық кредиттер мен инвестицияларды сақтандыру жөніндегі МСК)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темір жолы"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("ҚДБ")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("Даму")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"Kazyna Capital Management" АҚ және еншілес ұйымдары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өңірлік энергетика компаниясы" АҚ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14 наурыздан бастап "Шығыс Қазақстан өңірлік энергетика компаниясы" АҚ еншілес ұйым ретінде "Самұрық-Энерго" АҚ құрамына кіреді.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2013 жылғы 31 желтоқсандағы жағдай бойынша Топ даму институттары мен қаржы ұйымдарының тоқтатылған қызмет ретінде істен шығуын таныды.</w:t>
      </w:r>
    </w:p>
    <w:bookmarkStart w:name="z371" w:id="761"/>
    <w:p>
      <w:pPr>
        <w:spacing w:after="0"/>
        <w:ind w:left="0"/>
        <w:jc w:val="left"/>
      </w:pPr>
      <w:r>
        <w:rPr>
          <w:rFonts w:ascii="Times New Roman"/>
          <w:b/>
          <w:i w:val="false"/>
          <w:color w:val="000000"/>
        </w:rPr>
        <w:t xml:space="preserve"> 10. ЕЛЕУЛІ АҚШАЛАЙ ЕМЕС МӘМІЛЕЛЕР</w:t>
      </w:r>
    </w:p>
    <w:bookmarkEnd w:id="761"/>
    <w:p>
      <w:pPr>
        <w:spacing w:after="0"/>
        <w:ind w:left="0"/>
        <w:jc w:val="both"/>
      </w:pPr>
      <w:r>
        <w:rPr>
          <w:rFonts w:ascii="Times New Roman"/>
          <w:b w:val="false"/>
          <w:i w:val="false"/>
          <w:color w:val="000000"/>
          <w:sz w:val="28"/>
        </w:rPr>
        <w:t>
      Мына елеулі ақшалай емес операциялар ақша қаражатының қозғалысы туралы шоғырландырылған есептен шығарылды:</w:t>
      </w:r>
    </w:p>
    <w:p>
      <w:pPr>
        <w:spacing w:after="0"/>
        <w:ind w:left="0"/>
        <w:jc w:val="both"/>
      </w:pPr>
      <w:r>
        <w:rPr>
          <w:rFonts w:ascii="Times New Roman"/>
          <w:b w:val="false"/>
          <w:i w:val="false"/>
          <w:color w:val="000000"/>
          <w:sz w:val="28"/>
        </w:rPr>
        <w:t>
      2013 жылы Топ Акционерден 9.808.000 мың теңге сомаға Батыс Қазақстан, Жамбыл және Ақтөбе облыстары аумағындағы жоғары, орта және төмен қысымды газ құбырлары мен оларға арналған құрылыстар нысанында жарғылық капиталға салымдар және 26.234.000 мың теңге мөлшерінде "Ақтау халықаралық сауда теңіз порты" ұлттық компаниясы" АҚ-ның мемлекетке тиесілі акцияларын алды.</w:t>
      </w:r>
    </w:p>
    <w:p>
      <w:pPr>
        <w:spacing w:after="0"/>
        <w:ind w:left="0"/>
        <w:jc w:val="both"/>
      </w:pPr>
      <w:r>
        <w:rPr>
          <w:rFonts w:ascii="Times New Roman"/>
          <w:b w:val="false"/>
          <w:i w:val="false"/>
          <w:color w:val="000000"/>
          <w:sz w:val="28"/>
        </w:rPr>
        <w:t xml:space="preserve">
      2012 жылы Топ Акционерден кейбір акцияларды алды, оның ішінде Қарашығанақ Жобалау Консорциумына қатысу үлесін және жарғылық капиталға салым ретінде және айырбас шарттары бойынша өзге мүлік алды </w:t>
      </w:r>
      <w:r>
        <w:rPr>
          <w:rFonts w:ascii="Times New Roman"/>
          <w:b w:val="false"/>
          <w:i/>
          <w:color w:val="000000"/>
          <w:sz w:val="28"/>
        </w:rPr>
        <w:t>(5-ескертпе)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2013 жылғы 31 желтоқсандағы жағдай бойынша сатып алынған негізгі құралдарға кредиторлық берешек 25.610.000 мың теңгеге (2012: 95.343.000 мың тенге) ұлғайды.</w:t>
      </w:r>
    </w:p>
    <w:p>
      <w:pPr>
        <w:spacing w:after="0"/>
        <w:ind w:left="0"/>
        <w:jc w:val="both"/>
      </w:pPr>
      <w:r>
        <w:rPr>
          <w:rFonts w:ascii="Times New Roman"/>
          <w:b w:val="false"/>
          <w:i w:val="false"/>
          <w:color w:val="000000"/>
          <w:sz w:val="28"/>
        </w:rPr>
        <w:t>
      2013 жылы Топ құны 52.724.000 мың теңге (2012: 35.290.000 мың теңге) болатын қаржылық жалдау шарттары бойынша негізгі құралдарды алды.</w:t>
      </w:r>
    </w:p>
    <w:p>
      <w:pPr>
        <w:spacing w:after="0"/>
        <w:ind w:left="0"/>
        <w:jc w:val="both"/>
      </w:pPr>
      <w:r>
        <w:rPr>
          <w:rFonts w:ascii="Times New Roman"/>
          <w:b w:val="false"/>
          <w:i w:val="false"/>
          <w:color w:val="000000"/>
          <w:sz w:val="28"/>
        </w:rPr>
        <w:t>
      2013 жылы қаңтарда Қор нарықтан төмен ставкалар бойынша купондық облигацияларды орналастырды, оларды Қазақстан Республикасының Ұлттық Банкі сатып алды. 249.828.000 мың теңге сомасында осы міндеттемелерді бастапқы тану кезінде дисконт капиталға өзгерістер туралы шоғырландырылған есепте біржолғы кіріс ретінде көрінді</w:t>
      </w:r>
      <w:r>
        <w:rPr>
          <w:rFonts w:ascii="Times New Roman"/>
          <w:b w:val="false"/>
          <w:i/>
          <w:color w:val="000000"/>
          <w:sz w:val="28"/>
        </w:rPr>
        <w:t>.</w:t>
      </w:r>
    </w:p>
    <w:p>
      <w:pPr>
        <w:spacing w:after="0"/>
        <w:ind w:left="0"/>
        <w:jc w:val="both"/>
      </w:pPr>
      <w:r>
        <w:rPr>
          <w:rFonts w:ascii="Times New Roman"/>
          <w:b w:val="false"/>
          <w:i w:val="false"/>
          <w:color w:val="000000"/>
          <w:sz w:val="28"/>
        </w:rPr>
        <w:t>
      2013 жылы Топ Акционердің тапсырмалары бойынша Астана қаласында әлеуметтік объектілер салу және Мәскеу қаласында Көрме орталығын және Үкімет бекіткен Щучье-Бурабай курорттық аймағын жаңғырту нәтижесіндегі шығыстарға байланысты резервті ұлғайтты және Акционерге бөлу ретінде таныды. Топ Акционерге бөлуді түзетті, ол жалпы сомасы 26.768.000 мың теңге (2012: 50.135.000 мың теңге) болатын Қазақстан Республикасы Төтенше жағдайлар министрлігінің иелігіне мұнайды құюға Солтүстік Каспий экологиялық ден қою базасын (СҚЭДБ) беру бойынша Топтың міндеттемелеріне байланысты</w:t>
      </w:r>
      <w:r>
        <w:rPr>
          <w:rFonts w:ascii="Times New Roman"/>
          <w:b w:val="false"/>
          <w:i/>
          <w:color w:val="000000"/>
          <w:sz w:val="28"/>
        </w:rPr>
        <w:t>.</w:t>
      </w:r>
    </w:p>
    <w:p>
      <w:pPr>
        <w:spacing w:after="0"/>
        <w:ind w:left="0"/>
        <w:jc w:val="both"/>
      </w:pPr>
      <w:r>
        <w:rPr>
          <w:rFonts w:ascii="Times New Roman"/>
          <w:b w:val="false"/>
          <w:i w:val="false"/>
          <w:color w:val="000000"/>
          <w:sz w:val="28"/>
        </w:rPr>
        <w:t>
      2013 жылы Топ 17.854.000 мың теңге (2012: нөл) сомаға қарыздар алу арқылы негізгі құралдар сатып алды.</w:t>
      </w:r>
    </w:p>
    <w:p>
      <w:pPr>
        <w:spacing w:after="0"/>
        <w:ind w:left="0"/>
        <w:jc w:val="both"/>
      </w:pPr>
      <w:r>
        <w:rPr>
          <w:rFonts w:ascii="Times New Roman"/>
          <w:b w:val="false"/>
          <w:i w:val="false"/>
          <w:color w:val="000000"/>
          <w:sz w:val="28"/>
        </w:rPr>
        <w:t>
      2013 жылы Топ 8.740.000 мың теңге (2012: 16.727.000 мың теңге) сомаға қоршаған ортаға шығын бойынша міндеттемелер мен активтердің істен шығуы бойынша міндеттемелер бойынша резервті ұлғайту бойынша соманы негізгі қаражаттың теңгерім құнына капиталдандырды.</w:t>
      </w:r>
    </w:p>
    <w:p>
      <w:pPr>
        <w:spacing w:after="0"/>
        <w:ind w:left="0"/>
        <w:jc w:val="both"/>
      </w:pPr>
      <w:r>
        <w:rPr>
          <w:rFonts w:ascii="Times New Roman"/>
          <w:b w:val="false"/>
          <w:i w:val="false"/>
          <w:color w:val="000000"/>
          <w:sz w:val="28"/>
        </w:rPr>
        <w:t>
      2013 жылы Топ 19.038.000 мың теңге (2012: 4.162.000 мың теңге) мөлшерінде қарыздар бойынша шығындарды капиталдандырды.</w:t>
      </w:r>
    </w:p>
    <w:p>
      <w:pPr>
        <w:spacing w:after="0"/>
        <w:ind w:left="0"/>
        <w:jc w:val="both"/>
      </w:pPr>
      <w:r>
        <w:rPr>
          <w:rFonts w:ascii="Times New Roman"/>
          <w:b w:val="false"/>
          <w:i w:val="false"/>
          <w:color w:val="000000"/>
          <w:sz w:val="28"/>
        </w:rPr>
        <w:t>
      2012 жылы Қор нарықтан төмен ставкалар бойынша купондық облигацияларды орналастырды, оларды Қазақстан Республикасының Ұлттық Банкі сатып алды және нарықтан төмен ставкалар бойынша Үкіметтен қарыздар алды. 89.617.000 мың теңге сомасында бастапқы тану кезінде облигациялар дисконты капиталға өзгерістер туралы шоғырландырылған есепте біржолғы кіріс ретінде танылды.</w:t>
      </w:r>
    </w:p>
    <w:p>
      <w:pPr>
        <w:spacing w:after="0"/>
        <w:ind w:left="0"/>
        <w:jc w:val="both"/>
      </w:pPr>
      <w:r>
        <w:rPr>
          <w:rFonts w:ascii="Times New Roman"/>
          <w:b w:val="false"/>
          <w:i w:val="false"/>
          <w:color w:val="000000"/>
          <w:sz w:val="28"/>
        </w:rPr>
        <w:t>
      2012 жылы Қазақстан Республикасының Ұлттық Банкі сатып алған Қордың орналастырылған облигацияларының талаптарына қатысты өзгерістер тіркелді. Осы өзгерістерге сәйкес осы облигациялар бойынша айналым мерзімі 2062 жылға дейін ұзартылды және сыйақы ставкасы 0,01% дейін төмендетілді. Проспектідегі өзгерістер облигацияларды орналастырудың бастапқы талаптарында біршама өзгерістерге және тиісінше бастапқы міндеттемені тануды тоқтатуға және БЕХС 39 сәйкес жаңа міндеттемелерді тануға әкелді. Өзгерістер енгізу күнгі жаңа міндеттеменің әділ құны мен бастапқы міндеттеменің теңгерім құны арасындағы 304.650.000 мың теңге мөлшеріндегі айырма капиталға өзгерістер туралы шоғырландырылған есепте танылды</w:t>
      </w:r>
      <w:r>
        <w:rPr>
          <w:rFonts w:ascii="Times New Roman"/>
          <w:b w:val="false"/>
          <w:i/>
          <w:color w:val="000000"/>
          <w:sz w:val="28"/>
        </w:rPr>
        <w:t>.</w:t>
      </w:r>
    </w:p>
    <w:bookmarkStart w:name="z372" w:id="762"/>
    <w:p>
      <w:pPr>
        <w:spacing w:after="0"/>
        <w:ind w:left="0"/>
        <w:jc w:val="left"/>
      </w:pPr>
      <w:r>
        <w:rPr>
          <w:rFonts w:ascii="Times New Roman"/>
          <w:b/>
          <w:i w:val="false"/>
          <w:color w:val="000000"/>
        </w:rPr>
        <w:t xml:space="preserve"> 11. БАЙЛАНЫСТЫ ТАРАПТАР ТУРАЛЫ АҚПАРАТТЫ АШУ</w:t>
      </w:r>
    </w:p>
    <w:bookmarkEnd w:id="762"/>
    <w:p>
      <w:pPr>
        <w:spacing w:after="0"/>
        <w:ind w:left="0"/>
        <w:jc w:val="both"/>
      </w:pPr>
      <w:r>
        <w:rPr>
          <w:rFonts w:ascii="Times New Roman"/>
          <w:b w:val="false"/>
          <w:i w:val="false"/>
          <w:color w:val="000000"/>
          <w:sz w:val="28"/>
        </w:rPr>
        <w:t>
      24 "Байланысты тараптар туралы ақпаратты ашу</w:t>
      </w:r>
      <w:r>
        <w:rPr>
          <w:rFonts w:ascii="Times New Roman"/>
          <w:b w:val="false"/>
          <w:i/>
          <w:color w:val="000000"/>
          <w:sz w:val="28"/>
        </w:rPr>
        <w:t>"</w:t>
      </w:r>
      <w:r>
        <w:rPr>
          <w:rFonts w:ascii="Times New Roman"/>
          <w:b w:val="false"/>
          <w:i w:val="false"/>
          <w:color w:val="000000"/>
          <w:sz w:val="28"/>
        </w:rPr>
        <w:t xml:space="preserve"> БЕХС-ке сәйкес, егер бір тарап екінші тарапты бақылау мүмкіндігі болса немесе оның қаржылық немесе операциялық шешім қабылдауы кезінде екінші тарапқа біршама ықпалын жүзеге асыру мүмкіндігі болса, тараптар байланысты болып саналады. Әрбір байланысты тараппен қатынастардың болу мүмкіндігін бағалау кезінде заңды ресімделуіне ғана емес, сонымен қатар өзара қатынастардың мәніне де назар аударылады.</w:t>
      </w:r>
    </w:p>
    <w:p>
      <w:pPr>
        <w:spacing w:after="0"/>
        <w:ind w:left="0"/>
        <w:jc w:val="both"/>
      </w:pPr>
      <w:r>
        <w:rPr>
          <w:rFonts w:ascii="Times New Roman"/>
          <w:b w:val="false"/>
          <w:i w:val="false"/>
          <w:color w:val="000000"/>
          <w:sz w:val="28"/>
        </w:rPr>
        <w:t>
      Байланысты тараптар Топтың негізгі басқарушы персоналын, Топтың негізі басқарушы персоналына біршама қатысу үлесі тікелей немесе жанама түрде тиесілі ұйымды, сондай-ақ Үкімет бақылайтын өзге де кәсіпорындарды қамтиды. Байланысты тараптармен мәмілелер байланысты және үшінші тарапқа ұсынылатын тарифтер негізінде берілген кейбір реттелетін қызметтерді қоспағанда, нарық ставкаларына сәйкес келуі міндетті емес тараптар арасында келісілген талаптар бойынша жүзеге асырылды.</w:t>
      </w:r>
    </w:p>
    <w:p>
      <w:pPr>
        <w:spacing w:after="0"/>
        <w:ind w:left="0"/>
        <w:jc w:val="both"/>
      </w:pPr>
      <w:r>
        <w:rPr>
          <w:rFonts w:ascii="Times New Roman"/>
          <w:b w:val="false"/>
          <w:i w:val="false"/>
          <w:color w:val="000000"/>
          <w:sz w:val="28"/>
        </w:rPr>
        <w:t>
      Мына кесте байланысты тараптармен 31 желтоқсандағы жағдай бойынша жасалған мәмілелердің жалпы сомасын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090"/>
        <w:gridCol w:w="2226"/>
        <w:gridCol w:w="2452"/>
        <w:gridCol w:w="2795"/>
        <w:gridCol w:w="2227"/>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компаниялар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қатысушы болып табылатын бірлескен кәсіпорындар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бақылайтын өзге де кәсіпорындар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байланысты тараптар </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тараптардың берешегі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60.684.000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тараптарға берешек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52.693.000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60.667.000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222.474.000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73.016.000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93.788.000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330.247.000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сатып алу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және салымдар (міндеттемелер)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аламалары және кредиттік мекемелердегі қаражат (активтер)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198.369.000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517.482.000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1.112.865.000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779.774.000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56.732.000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143.356.000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20.903.000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1.583.000</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58.973.000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 71.290.000 мың теңге сомаға (2012 жылғы 31 желтоқсанда: 69.907.000 мың теңге) Топтың бірқатар қарыздарына Қазақстан Республикасының Үкіметі кепілдік берді.</w:t>
      </w:r>
    </w:p>
    <w:p>
      <w:pPr>
        <w:spacing w:after="0"/>
        <w:ind w:left="0"/>
        <w:jc w:val="both"/>
      </w:pPr>
      <w:r>
        <w:rPr>
          <w:rFonts w:ascii="Times New Roman"/>
          <w:b w:val="false"/>
          <w:i w:val="false"/>
          <w:color w:val="000000"/>
          <w:sz w:val="28"/>
        </w:rPr>
        <w:t>
      Қоса берілген пайдалар мен шығындар туралы шоғырландырылған есепте жалақы бойынша шығыстарға қосылған негізгі басқарушы персоналға төленген жалпы сыйақы сомасы 2013 жылы 31 желтоқсанда аяқталған жылы 12.836.000 мың теңгені құрады (2012: 11. 979.000 мың теңге). Негізгі басқарушы персоналға төленген сыйақы келісімшарттарда белгіленген жалақы бойынша шығыстардан және операциялық нәтижелерге негізделген сыйлықтардан басым тұрады.</w:t>
      </w:r>
    </w:p>
    <w:p>
      <w:pPr>
        <w:spacing w:after="0"/>
        <w:ind w:left="0"/>
        <w:jc w:val="both"/>
      </w:pPr>
      <w:r>
        <w:rPr>
          <w:rFonts w:ascii="Times New Roman"/>
          <w:b w:val="false"/>
          <w:i w:val="false"/>
          <w:color w:val="000000"/>
          <w:sz w:val="28"/>
        </w:rPr>
        <w:t>
      Үкімет Топтың еншілес ұйымдарына кейбір субсидияларды береді.</w:t>
      </w:r>
    </w:p>
    <w:bookmarkStart w:name="z374" w:id="763"/>
    <w:p>
      <w:pPr>
        <w:spacing w:after="0"/>
        <w:ind w:left="0"/>
        <w:jc w:val="left"/>
      </w:pPr>
      <w:r>
        <w:rPr>
          <w:rFonts w:ascii="Times New Roman"/>
          <w:b/>
          <w:i w:val="false"/>
          <w:color w:val="000000"/>
        </w:rPr>
        <w:t xml:space="preserve"> 12. ҚАРЖЫ ҚҰРАЛДАРЫ, ҚАРЖЫ ТӘУЕКЕЛДЕРІН БАСҚАРУ МАҚСАТТАРЫ ЖӘНЕ САЯСАТЫ</w:t>
      </w:r>
    </w:p>
    <w:bookmarkEnd w:id="763"/>
    <w:p>
      <w:pPr>
        <w:spacing w:after="0"/>
        <w:ind w:left="0"/>
        <w:jc w:val="both"/>
      </w:pPr>
      <w:r>
        <w:rPr>
          <w:rFonts w:ascii="Times New Roman"/>
          <w:b w:val="false"/>
          <w:i w:val="false"/>
          <w:color w:val="000000"/>
          <w:sz w:val="28"/>
        </w:rPr>
        <w:t>
      Топтың негізгі қаржы құралдары қарыздарды, ҚР Үкіметінен қарыздарды, қаржылық жалдау бойынша міндеттемелерді, клиенттердің қаражатын, туынды құралдарды, ақша қаражатын және оның баламаларын, клиенттерге қарыздарды, кредит мекемелеріндегі қаражатты, өзге де қаржылық активтерді, сондай-ақ дебиторлық және кредиторлық берешектерді қамтиды. Топтың қаржы құралдары бойынша туындайтын негізі тәуекелдер – бұлар пайыздық ставкалардағы өзгерістер тәуекелі, валюталық тәуекел және кредиттік тәуекел. Топ барлық қаржы құралдары бойынша туындайтын өтімділікке байланысты тәуекелдерді де қадағалайды.</w:t>
      </w:r>
    </w:p>
    <w:bookmarkStart w:name="z315" w:id="764"/>
    <w:p>
      <w:pPr>
        <w:spacing w:after="0"/>
        <w:ind w:left="0"/>
        <w:jc w:val="both"/>
      </w:pPr>
      <w:r>
        <w:rPr>
          <w:rFonts w:ascii="Times New Roman"/>
          <w:b w:val="false"/>
          <w:i w:val="false"/>
          <w:color w:val="000000"/>
          <w:sz w:val="28"/>
        </w:rPr>
        <w:t xml:space="preserve">
      </w:t>
      </w:r>
      <w:r>
        <w:rPr>
          <w:rFonts w:ascii="Times New Roman"/>
          <w:b/>
          <w:i w:val="false"/>
          <w:color w:val="000000"/>
          <w:sz w:val="28"/>
        </w:rPr>
        <w:t>Пайыздық ставкалардағы өзгерістер тәуекелі</w:t>
      </w:r>
    </w:p>
    <w:bookmarkEnd w:id="764"/>
    <w:p>
      <w:pPr>
        <w:spacing w:after="0"/>
        <w:ind w:left="0"/>
        <w:jc w:val="both"/>
      </w:pPr>
      <w:r>
        <w:rPr>
          <w:rFonts w:ascii="Times New Roman"/>
          <w:b w:val="false"/>
          <w:i w:val="false"/>
          <w:color w:val="000000"/>
          <w:sz w:val="28"/>
        </w:rPr>
        <w:t>
      Пайыздық ставкалардағы өзгерістер тәуекелі нарықтағы сыйақы ставкасының өзгеруі нәтижесінде қаржы құралы құнының ауытқу тәуекелін білдіреді. Топ оларда өзінің жеке және қарыз қаражаты, сондай-ақ оның инвестициялары көрсетілген валюталар бойынша сыйақы ставкаларының өзгерістеріне бақылауды жүзеге асыру арқылы пайыздық ставкалардағы өзгерістер тәуекелін шектейді.</w:t>
      </w:r>
    </w:p>
    <w:p>
      <w:pPr>
        <w:spacing w:after="0"/>
        <w:ind w:left="0"/>
        <w:jc w:val="both"/>
      </w:pPr>
      <w:r>
        <w:rPr>
          <w:rFonts w:ascii="Times New Roman"/>
          <w:b w:val="false"/>
          <w:i w:val="false"/>
          <w:color w:val="000000"/>
          <w:sz w:val="28"/>
        </w:rPr>
        <w:t>
      Топтың пайыздық ставкалардағы өзгерістер тәуекеліне бейімділігі, негізінен, өзгермелі пайыздық ставкалармен Топтың ұзақ мерзімді және қысқа мерзімді борыштық міндеттемелеріне қатысты болады.</w:t>
      </w:r>
    </w:p>
    <w:p>
      <w:pPr>
        <w:spacing w:after="0"/>
        <w:ind w:left="0"/>
        <w:jc w:val="both"/>
      </w:pPr>
      <w:r>
        <w:rPr>
          <w:rFonts w:ascii="Times New Roman"/>
          <w:b w:val="false"/>
          <w:i w:val="false"/>
          <w:color w:val="000000"/>
          <w:sz w:val="28"/>
        </w:rPr>
        <w:t>
      Мына кестеде Топтың табыс салығына (өзгермелі сыйақы ставкаларымен қарыздарының болуы салдарынан) және капиталға дейін (сату үшін қолда бар инвестициялардың әділ құнындағы өзгерістер салдарынан) пайдасының LIBOR өзгермелі пайыздық ставкаларында болатын ықтимал өзгерістерге барлық қалған өлшемдер тұрақты шама ретінде қабылданатын талаппен сезімталдығы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351"/>
        <w:gridCol w:w="4852"/>
        <w:gridCol w:w="4852"/>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пункттердегі ұлғаю/ (азаю)*</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шығындарға ықпалы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өзге де ықпал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(1.034.000)/1.034.000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(60.000)/60.000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(285.000)/333.000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(284.000)/284.000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(79.000)/105.000</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(406.000)/426.000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(1.351.000)/1.318.000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базистік пункт = 0,01%.</w:t>
      </w:r>
    </w:p>
    <w:bookmarkStart w:name="z314" w:id="765"/>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Валюталық тәуекел</w:t>
      </w:r>
    </w:p>
    <w:bookmarkEnd w:id="765"/>
    <w:p>
      <w:pPr>
        <w:spacing w:after="0"/>
        <w:ind w:left="0"/>
        <w:jc w:val="both"/>
      </w:pPr>
      <w:r>
        <w:rPr>
          <w:rFonts w:ascii="Times New Roman"/>
          <w:b w:val="false"/>
          <w:i w:val="false"/>
          <w:color w:val="000000"/>
          <w:sz w:val="28"/>
        </w:rPr>
        <w:t>
      АҚШ долларында көрсетілген қарыздың, қаржылық жалға алу бойынша міндеттемелердің және сауда кредиторлық берешектің, банктердегі күрделі қаржының, ақша қаражаты мен олардың баламаларының және дебиторлық берешектің елеулі сомасының болуы нәтижесінде Топтың шоғырландырылған қаржылық жағдайына АҚШ долларының теңгеге айырбас бағамының өзгеруі біршама әсер етуі мүмкін.</w:t>
      </w:r>
    </w:p>
    <w:p>
      <w:pPr>
        <w:spacing w:after="0"/>
        <w:ind w:left="0"/>
        <w:jc w:val="both"/>
      </w:pPr>
      <w:r>
        <w:rPr>
          <w:rFonts w:ascii="Times New Roman"/>
          <w:b w:val="false"/>
          <w:i w:val="false"/>
          <w:color w:val="000000"/>
          <w:sz w:val="28"/>
        </w:rPr>
        <w:t xml:space="preserve">
      Мына кестеде Топ пайдасының табыс салығын есептегенде дейін АҚШ доллары және еуро айырбас бағамындағы ықтимал өзгерістерге, барлық қалған өлшемдер тұрақты шама ретінде қабылданған жағдай талабымен сезімталдығы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4215"/>
        <w:gridCol w:w="6739"/>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бағамдарындағы ұлғаю /(азаю)</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Пайдаға және шығынға әсері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(317.350.000)/(156.200.000)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(13.426.000)/(6.713.000)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(33.629.000)/33.629.000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10,77%/(10,77%)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(1.854.000)/1.854.000</w:t>
            </w:r>
          </w:p>
        </w:tc>
      </w:tr>
    </w:tbl>
    <w:p>
      <w:pPr>
        <w:spacing w:after="0"/>
        <w:ind w:left="0"/>
        <w:jc w:val="left"/>
      </w:pPr>
      <w:r>
        <w:br/>
      </w:r>
      <w:r>
        <w:rPr>
          <w:rFonts w:ascii="Times New Roman"/>
          <w:b w:val="false"/>
          <w:i w:val="false"/>
          <w:color w:val="000000"/>
          <w:sz w:val="28"/>
        </w:rPr>
        <w:t>
</w:t>
      </w:r>
    </w:p>
    <w:bookmarkStart w:name="z313" w:id="766"/>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Кредиттік тәуекел</w:t>
      </w:r>
    </w:p>
    <w:bookmarkEnd w:id="766"/>
    <w:p>
      <w:pPr>
        <w:spacing w:after="0"/>
        <w:ind w:left="0"/>
        <w:jc w:val="both"/>
      </w:pPr>
      <w:r>
        <w:rPr>
          <w:rFonts w:ascii="Times New Roman"/>
          <w:b w:val="false"/>
          <w:i w:val="false"/>
          <w:color w:val="000000"/>
          <w:sz w:val="28"/>
        </w:rPr>
        <w:t>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осындай жағдайлар болған кезде, сомамен шектеледі. Топ саясаты кредитке қабілетті конртагенттермен бірге қаржы инструменттерімен операциялар жасауды көздейді. Кредиттік тәуекелге бейімділіктің ең жоғарғы шамасы әрбір қаржы активінің теңгерім құнына тең. Топ өз тәуекелінің ең жоғары шамасы есепті күні көрсетілген құнсыздануға резервтерді шегергенде, клиенттер қарыздарының сомасында</w:t>
      </w:r>
      <w:r>
        <w:rPr>
          <w:rFonts w:ascii="Times New Roman"/>
          <w:b w:val="false"/>
          <w:i/>
          <w:color w:val="000000"/>
          <w:sz w:val="28"/>
        </w:rPr>
        <w:t xml:space="preserve">, </w:t>
      </w:r>
      <w:r>
        <w:rPr>
          <w:rFonts w:ascii="Times New Roman"/>
          <w:b w:val="false"/>
          <w:i w:val="false"/>
          <w:color w:val="000000"/>
          <w:sz w:val="28"/>
        </w:rPr>
        <w:t>кредит мекемелеріндегі қаражат сомасында</w:t>
      </w:r>
      <w:r>
        <w:rPr>
          <w:rFonts w:ascii="Times New Roman"/>
          <w:b w:val="false"/>
          <w:i/>
          <w:color w:val="000000"/>
          <w:sz w:val="28"/>
        </w:rPr>
        <w:t xml:space="preserve">, </w:t>
      </w:r>
      <w:r>
        <w:rPr>
          <w:rFonts w:ascii="Times New Roman"/>
          <w:b w:val="false"/>
          <w:i w:val="false"/>
          <w:color w:val="000000"/>
          <w:sz w:val="28"/>
        </w:rPr>
        <w:t>сауда-дебиторлық берешек пен өзге де ағымдағы активтерде</w:t>
      </w:r>
      <w:r>
        <w:rPr>
          <w:rFonts w:ascii="Times New Roman"/>
          <w:b w:val="false"/>
          <w:i/>
          <w:color w:val="000000"/>
          <w:sz w:val="28"/>
        </w:rPr>
        <w:t xml:space="preserve">, </w:t>
      </w:r>
      <w:r>
        <w:rPr>
          <w:rFonts w:ascii="Times New Roman"/>
          <w:b w:val="false"/>
          <w:i w:val="false"/>
          <w:color w:val="000000"/>
          <w:sz w:val="28"/>
        </w:rPr>
        <w:t>өзге де қаржы активтерінде және ақша қаражаты мен оның баламаларында көрінеді деп санайды.</w:t>
      </w:r>
    </w:p>
    <w:p>
      <w:pPr>
        <w:spacing w:after="0"/>
        <w:ind w:left="0"/>
        <w:jc w:val="both"/>
      </w:pP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p>
    <w:p>
      <w:pPr>
        <w:spacing w:after="0"/>
        <w:ind w:left="0"/>
        <w:jc w:val="both"/>
      </w:pPr>
      <w:r>
        <w:rPr>
          <w:rFonts w:ascii="Times New Roman"/>
          <w:b w:val="false"/>
          <w:i w:val="false"/>
          <w:color w:val="000000"/>
          <w:sz w:val="28"/>
        </w:rPr>
        <w:t>
      Топта баламалы кредиттік тарихы бар контрагенттермен мәмілелер жасасуға және белгіленген кредит беру лимиттерінен асырмауға тұрақты бақылауды көздейтін саясат қолданылады. Топтың өз клиенттерінің көпшілігімен алдын ала төлем негізінде жұмыс істеуінің арқасында кредиттік тәуекел азаяды.</w:t>
      </w:r>
    </w:p>
    <w:bookmarkStart w:name="z312" w:id="767"/>
    <w:p>
      <w:pPr>
        <w:spacing w:after="0"/>
        <w:ind w:left="0"/>
        <w:jc w:val="both"/>
      </w:pPr>
      <w:r>
        <w:rPr>
          <w:rFonts w:ascii="Times New Roman"/>
          <w:b w:val="false"/>
          <w:i w:val="false"/>
          <w:color w:val="000000"/>
          <w:sz w:val="28"/>
        </w:rPr>
        <w:t xml:space="preserve">
      </w:t>
      </w:r>
      <w:r>
        <w:rPr>
          <w:rFonts w:ascii="Times New Roman"/>
          <w:b/>
          <w:i w:val="false"/>
          <w:color w:val="000000"/>
          <w:sz w:val="28"/>
        </w:rPr>
        <w:t>Өтімділік тәуекелі</w:t>
      </w:r>
    </w:p>
    <w:bookmarkEnd w:id="767"/>
    <w:p>
      <w:pPr>
        <w:spacing w:after="0"/>
        <w:ind w:left="0"/>
        <w:jc w:val="both"/>
      </w:pPr>
      <w:r>
        <w:rPr>
          <w:rFonts w:ascii="Times New Roman"/>
          <w:b w:val="false"/>
          <w:i w:val="false"/>
          <w:color w:val="000000"/>
          <w:sz w:val="28"/>
        </w:rPr>
        <w:t>
      Өтімділік тәуекелі Топ өзінің қаржылық міндеттемелерін орындау үшін қаражат тартқан кезде киындықтарға кездесуі мүмкіндігіне байланысты. Өтімділік тәуекелі қаржы активін оның әділ құнына жақын құн бойынша жедел сатудың мүмкін еместігі нәтижесінде туындауы мүмкін.</w:t>
      </w:r>
    </w:p>
    <w:p>
      <w:pPr>
        <w:spacing w:after="0"/>
        <w:ind w:left="0"/>
        <w:jc w:val="both"/>
      </w:pP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p>
    <w:p>
      <w:pPr>
        <w:spacing w:after="0"/>
        <w:ind w:left="0"/>
        <w:jc w:val="both"/>
      </w:pPr>
      <w:r>
        <w:rPr>
          <w:rFonts w:ascii="Times New Roman"/>
          <w:b w:val="false"/>
          <w:i w:val="false"/>
          <w:color w:val="000000"/>
          <w:sz w:val="28"/>
        </w:rPr>
        <w:t>
      Мына кестеде осы міндеттемелерді өтеудің мерзімі бөлігінде Топтың қаржылық міндеттемелері бойынша шарттық дисконтталмаған төлемдер туралы 31 желтоқсандағы жағдай бойынша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711"/>
        <w:gridCol w:w="1711"/>
        <w:gridCol w:w="1711"/>
        <w:gridCol w:w="1950"/>
        <w:gridCol w:w="1950"/>
        <w:gridCol w:w="1951"/>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артық, бірақ 3 айдан аспайтын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артық, бірақ 1 жылдан аспайтын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бірақ 5 жылдан аспайтын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қарыздары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1.373.642.000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1.467.625.000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245.459.000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123.789.000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405.202.000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2.192.807.000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2.807.861.000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5.775.118.000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311.521.000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164.644.000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166.979.000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111.689.000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256.505.000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699.829.000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131.900.000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216.665.000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588.148.000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381.894.000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711.126.000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2.578.260.000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4.318.444.000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8.577.872.000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877"/>
        <w:gridCol w:w="1647"/>
        <w:gridCol w:w="1877"/>
        <w:gridCol w:w="1877"/>
        <w:gridCol w:w="1877"/>
        <w:gridCol w:w="1878"/>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артық, бірақ 3 айдан аспайтын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артық, бірақ 1 жылдан аспайтын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бірақ 5 жылдан аспайтын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қарыздары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458.887.000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109.107.000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1.140.801.000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1.733.649.000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187.161.000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157.597.000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755.108.000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1.798.934.000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3.102.669.000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6.001.469.000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55.434.000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221.676.000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105.004.000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260.089.000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147.549.000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77.178.000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811.496.000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өзге кредиторлық берешек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181.502.000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186.146.000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229.200.000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728.091.000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208.659.000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391.537.000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1.153.151.000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1.528.170.000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2.293.731.000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4.357.406.000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9.776.359.000</w:t>
            </w:r>
          </w:p>
        </w:tc>
      </w:tr>
    </w:tbl>
    <w:p>
      <w:pPr>
        <w:spacing w:after="0"/>
        <w:ind w:left="0"/>
        <w:jc w:val="left"/>
      </w:pPr>
      <w:r>
        <w:br/>
      </w:r>
      <w:r>
        <w:rPr>
          <w:rFonts w:ascii="Times New Roman"/>
          <w:b w:val="false"/>
          <w:i w:val="false"/>
          <w:color w:val="000000"/>
          <w:sz w:val="28"/>
        </w:rPr>
        <w:t>
</w:t>
      </w:r>
    </w:p>
    <w:bookmarkStart w:name="z310" w:id="768"/>
    <w:p>
      <w:pPr>
        <w:spacing w:after="0"/>
        <w:ind w:left="0"/>
        <w:jc w:val="both"/>
      </w:pPr>
      <w:r>
        <w:rPr>
          <w:rFonts w:ascii="Times New Roman"/>
          <w:b w:val="false"/>
          <w:i w:val="false"/>
          <w:color w:val="000000"/>
          <w:sz w:val="28"/>
        </w:rPr>
        <w:t xml:space="preserve">
      </w:t>
      </w:r>
      <w:r>
        <w:rPr>
          <w:rFonts w:ascii="Times New Roman"/>
          <w:b/>
          <w:i w:val="false"/>
          <w:color w:val="000000"/>
          <w:sz w:val="28"/>
        </w:rPr>
        <w:t>Капиталды басқару</w:t>
      </w:r>
    </w:p>
    <w:bookmarkEnd w:id="768"/>
    <w:p>
      <w:pPr>
        <w:spacing w:after="0"/>
        <w:ind w:left="0"/>
        <w:jc w:val="both"/>
      </w:pPr>
      <w:r>
        <w:rPr>
          <w:rFonts w:ascii="Times New Roman"/>
          <w:b w:val="false"/>
          <w:i w:val="false"/>
          <w:color w:val="000000"/>
          <w:sz w:val="28"/>
        </w:rPr>
        <w:t>
      Топ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p>
    <w:p>
      <w:pPr>
        <w:spacing w:after="0"/>
        <w:ind w:left="0"/>
        <w:jc w:val="both"/>
      </w:pPr>
      <w:r>
        <w:rPr>
          <w:rFonts w:ascii="Times New Roman"/>
          <w:b w:val="false"/>
          <w:i w:val="false"/>
          <w:color w:val="000000"/>
          <w:sz w:val="28"/>
        </w:rPr>
        <w:t>
      Топ әрбір еншілес ұйымның бизнесінің мұқтаждығын және қызметінің ерекшелігін ескере отырып әзірленген қызметтің белгілі бір көрсеткіштерін белгілей отырып, өзінің еншілес ұйымдарының капиталын басқарады. Топ өзінің еншілес ұйымдарының капиталын басқару үшін пайдаланатын қызметтің негізгі көрсеткіштері - бұл мына коэффициенттер: Пайызды, Салық салуды, Тозуды және Амортизацияны Есепке алғанға дейін Кіріске Борыш ("D/EBITDA"); және Капиталға борыш ("D/E"). Борыш ақша қаражаты мен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Капитал негізгі компанияның Акционердің үлесіне жатқызылатын еншілес ұйымның бүкіл капиталына теңестіріледі.</w:t>
      </w:r>
    </w:p>
    <w:p>
      <w:pPr>
        <w:spacing w:after="0"/>
        <w:ind w:left="0"/>
        <w:jc w:val="both"/>
      </w:pP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(Топ үшін қызметтің шоғырландырылған негізгі көрсеткіштері анықтамалық түрде берілді, өйткені Топ шоғырландырылған деңгейде қызметтің негізгі көрсеткіштерін бақыламайды):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2992"/>
        <w:gridCol w:w="2993"/>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көрсеткіштері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D/EBITDA</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853"/>
        <w:gridCol w:w="3854"/>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Миллиард теңгемен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СКЖ қатысу үлесін сатып алғаны үшін берешек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қаражаты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инструменттері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Тобына кірмейтін компаниялардың міндеттемелері бойынша кепілдік берілетін негізгі борыштың номинал сомасы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берешек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481"/>
        <w:gridCol w:w="3481"/>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Миллиард теңгемен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есепке алғанға дейінгі жалғасқан қызметтен пайда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шығарылған борыштық бағалы қағаздар бойынша сыйақы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ескіру және амортизация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болатын шығын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r>
    </w:tbl>
    <w:p>
      <w:pPr>
        <w:spacing w:after="0"/>
        <w:ind w:left="0"/>
        <w:jc w:val="left"/>
      </w:pPr>
      <w:r>
        <w:br/>
      </w:r>
      <w:r>
        <w:rPr>
          <w:rFonts w:ascii="Times New Roman"/>
          <w:b w:val="false"/>
          <w:i w:val="false"/>
          <w:color w:val="000000"/>
          <w:sz w:val="28"/>
        </w:rPr>
        <w:t>
</w:t>
      </w:r>
    </w:p>
    <w:bookmarkStart w:name="z308" w:id="769"/>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құралдарының әділ құны</w:t>
      </w:r>
    </w:p>
    <w:bookmarkEnd w:id="769"/>
    <w:p>
      <w:pPr>
        <w:spacing w:after="0"/>
        <w:ind w:left="0"/>
        <w:jc w:val="both"/>
      </w:pPr>
      <w:r>
        <w:rPr>
          <w:rFonts w:ascii="Times New Roman"/>
          <w:b w:val="false"/>
          <w:i w:val="false"/>
          <w:color w:val="000000"/>
          <w:sz w:val="28"/>
        </w:rPr>
        <w:t>
      Топ қаржы құралдарының әділ құнын анықтау және бағалау моделінің бөлінісінде ол туралы ақпаратты ашу үшін мынадай сатылылықты пайдаланады:</w:t>
      </w:r>
    </w:p>
    <w:p>
      <w:pPr>
        <w:spacing w:after="0"/>
        <w:ind w:left="0"/>
        <w:jc w:val="both"/>
      </w:pP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p>
    <w:p>
      <w:pPr>
        <w:spacing w:after="0"/>
        <w:ind w:left="0"/>
        <w:jc w:val="both"/>
      </w:pPr>
      <w:r>
        <w:rPr>
          <w:rFonts w:ascii="Times New Roman"/>
          <w:b w:val="false"/>
          <w:i w:val="false"/>
          <w:color w:val="000000"/>
          <w:sz w:val="28"/>
        </w:rPr>
        <w:t>
      2-деңгей: барлық бастапқы деректері нарықта не тікелей, не тікелей емес бақыланатын, әділ құнды көрсетуге біршама әсерін тигізетін басқа да әдістер.</w:t>
      </w:r>
    </w:p>
    <w:p>
      <w:pPr>
        <w:spacing w:after="0"/>
        <w:ind w:left="0"/>
        <w:jc w:val="both"/>
      </w:pPr>
      <w:r>
        <w:rPr>
          <w:rFonts w:ascii="Times New Roman"/>
          <w:b w:val="false"/>
          <w:i w:val="false"/>
          <w:color w:val="000000"/>
          <w:sz w:val="28"/>
        </w:rPr>
        <w:t>
      3-деңгей: бақыланатын нарықтық ақпаратқа негізделмеген әділ құнды көрсетуге біршама әсер ететін бастапқы деректерде қолданылатын әдістер.</w:t>
      </w:r>
    </w:p>
    <w:p>
      <w:pPr>
        <w:spacing w:after="0"/>
        <w:ind w:left="0"/>
        <w:jc w:val="both"/>
      </w:pPr>
      <w:r>
        <w:rPr>
          <w:rFonts w:ascii="Times New Roman"/>
          <w:b w:val="false"/>
          <w:i w:val="false"/>
          <w:color w:val="000000"/>
          <w:sz w:val="28"/>
        </w:rPr>
        <w:t xml:space="preserve">
      2013 және 2012 жылдардағы 31 желтоқсандағы жағдай бойынша Топтың қаржы құралдарының теңгерімдік құны төменде берілген қаржы құралдарын қоспағанда, олардың әділ құнына негіздемелі түрде жақындау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2869"/>
        <w:gridCol w:w="2869"/>
        <w:gridCol w:w="2136"/>
        <w:gridCol w:w="2870"/>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санаты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50.639.000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65.001.000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 арқылы әділ құн бойынша ескерілетін қаржылық активтер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8.114.000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46.427.000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міндеттемелер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795"/>
        <w:gridCol w:w="2795"/>
        <w:gridCol w:w="2538"/>
        <w:gridCol w:w="2796"/>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санаты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128.006.000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417.486.000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 арқылы әділ құн бойынша ескерілетін қаржылық активтер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14.715.000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37.256.000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бағалы қағаздары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70.421.000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50.278.000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міндеттемелер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31 желтоқсандағы жағдай бойынша әділ құнның сатылығы негізінде 3-деңгей бойынша бастапқы және түпкі теңгерімдерді салыстырып тексеру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2452"/>
        <w:gridCol w:w="2695"/>
        <w:gridCol w:w="598"/>
        <w:gridCol w:w="1849"/>
        <w:gridCol w:w="2696"/>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қаржылық активтер</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Пайда/шығын арқылы әділ құн бойынша ескерілетін қаржылық активтер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бағалы қағаздары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қаржылық активтер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активтердің жиыны</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 танылған бүкіл пайда/(шығын)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кірісте танылған бүкіл пайда/(шығын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1-деңгейден және 2-деңгейден ауыстырулар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активтерге қайта сыныптау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31 желтоқсанға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 мен шығында танылған бүкіл пайда/(шығын)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кірісте танылған бүкіл пайда/(шығын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1-деңгейден және 2-деңгейден ауыстырулар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активтерге қайта сыныптау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активтерге ауыстырулар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(16.359.000)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(22.948.000)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31 желтоқсанға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617"/>
        <w:gridCol w:w="2618"/>
        <w:gridCol w:w="2297"/>
        <w:gridCol w:w="2298"/>
        <w:gridCol w:w="20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пайдалана отырып, әділ құнды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нарықтағы котировкалар (1-деңгей)</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бақыланатын бастапқы деректер (2-деңгей)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бақыланбайтын бастапқы деректер(3-деңгей)</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активтер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мекемелердегі қаражат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1.574.564.000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1.541.964.000</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933.766.000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549.624.000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488"/>
        <w:gridCol w:w="2488"/>
        <w:gridCol w:w="2488"/>
        <w:gridCol w:w="2185"/>
        <w:gridCol w:w="2185"/>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міндетемелер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3.974.366.000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4.019.557.000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2.945.574.000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742.846.000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331.137.000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268.558.000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228.369.000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228.369.000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қаржы құралдарының әділ құны иеленетін пайыздық ставкалар бойынша ақшалай қаражаттың күтілетін болашақтағы ағындарын дисконттау арқылы есептелген.</w:t>
      </w:r>
    </w:p>
    <w:bookmarkStart w:name="z381" w:id="770"/>
    <w:p>
      <w:pPr>
        <w:spacing w:after="0"/>
        <w:ind w:left="0"/>
        <w:jc w:val="left"/>
      </w:pPr>
      <w:r>
        <w:rPr>
          <w:rFonts w:ascii="Times New Roman"/>
          <w:b/>
          <w:i w:val="false"/>
          <w:color w:val="000000"/>
        </w:rPr>
        <w:t xml:space="preserve"> 13. ҚАРЖЫЛАЙ ЖӘНЕ ШАРТТЫ МІНДЕТТЕМЕЛЕР</w:t>
      </w:r>
    </w:p>
    <w:bookmarkEnd w:id="770"/>
    <w:bookmarkStart w:name="z306" w:id="771"/>
    <w:p>
      <w:pPr>
        <w:spacing w:after="0"/>
        <w:ind w:left="0"/>
        <w:jc w:val="both"/>
      </w:pPr>
      <w:r>
        <w:rPr>
          <w:rFonts w:ascii="Times New Roman"/>
          <w:b w:val="false"/>
          <w:i w:val="false"/>
          <w:color w:val="000000"/>
          <w:sz w:val="28"/>
        </w:rPr>
        <w:t xml:space="preserve">
      </w:t>
      </w:r>
      <w:r>
        <w:rPr>
          <w:rFonts w:ascii="Times New Roman"/>
          <w:b/>
          <w:i w:val="false"/>
          <w:color w:val="000000"/>
          <w:sz w:val="28"/>
        </w:rPr>
        <w:t>Сот талқылаулары</w:t>
      </w:r>
    </w:p>
    <w:bookmarkEnd w:id="771"/>
    <w:bookmarkStart w:name="z307" w:id="772"/>
    <w:p>
      <w:pPr>
        <w:spacing w:after="0"/>
        <w:ind w:left="0"/>
        <w:jc w:val="both"/>
      </w:pPr>
      <w:r>
        <w:rPr>
          <w:rFonts w:ascii="Times New Roman"/>
          <w:b w:val="false"/>
          <w:i w:val="false"/>
          <w:color w:val="000000"/>
          <w:sz w:val="28"/>
        </w:rPr>
        <w:t>
      БТА Банк</w:t>
      </w:r>
    </w:p>
    <w:bookmarkEnd w:id="772"/>
    <w:p>
      <w:pPr>
        <w:spacing w:after="0"/>
        <w:ind w:left="0"/>
        <w:jc w:val="both"/>
      </w:pPr>
      <w:r>
        <w:rPr>
          <w:rFonts w:ascii="Times New Roman"/>
          <w:b w:val="false"/>
          <w:i w:val="false"/>
          <w:color w:val="000000"/>
          <w:sz w:val="28"/>
        </w:rPr>
        <w:t>
      2009 жылы БТА Банк рейдерлік іс-қимылдарға ұшырады, оның нәтижесінде сот шешімі негізінде БТА Банктен 30.418.143 фунт стерлинг мөлшерінде сома өндіріліп алынды, сондай-ақ осы шешімді орындау есебіне БТА Банкке тиесілі "БТА Банк" ЖАҚ (Қырғызстан) акциясына өндіріп алуға өтініш жасалды, ол "БТА Банк" ЖАҚ-қа (Қырғызстан) бақылауды жоғалтуға әкелді.</w:t>
      </w:r>
    </w:p>
    <w:p>
      <w:pPr>
        <w:spacing w:after="0"/>
        <w:ind w:left="0"/>
        <w:jc w:val="both"/>
      </w:pPr>
      <w:r>
        <w:rPr>
          <w:rFonts w:ascii="Times New Roman"/>
          <w:b w:val="false"/>
          <w:i w:val="false"/>
          <w:color w:val="000000"/>
          <w:sz w:val="28"/>
        </w:rPr>
        <w:t>
      БТА Банктің осы акцияларды бақылау және меншіктену құқығын қайтару мақсатында сауда-саттықты жарамсыз деп тану туралы талап-арыз берілді, оны БТА Банктің пайдасына "БТА Банк" ЖАҚ-қа 71% қатысу үлесін қайта тіркеуге әкелуі қажет. 2012 жылғы 6 желтоқсанда сауда-саттықты жарамсыз деп тану туралы Бішкек ауданаралық сотының шешімі заңдық күшіне енді. Көрсетілген шешім осы шоғырландырылған қаржылық есептілік нысандарын шығаруға мақұлдау күні бар қамақтардың күшін жою бойынша сот талқылауларының ұзақ болуы салдарынан орындалмады (акциялар БТА Банкке тіркелмеді).</w:t>
      </w:r>
    </w:p>
    <w:bookmarkStart w:name="z305" w:id="773"/>
    <w:p>
      <w:pPr>
        <w:spacing w:after="0"/>
        <w:ind w:left="0"/>
        <w:jc w:val="both"/>
      </w:pPr>
      <w:r>
        <w:rPr>
          <w:rFonts w:ascii="Times New Roman"/>
          <w:b w:val="false"/>
          <w:i w:val="false"/>
          <w:color w:val="000000"/>
          <w:sz w:val="28"/>
        </w:rPr>
        <w:t>
      Түркия аумағындағы талап-арыздар</w:t>
      </w:r>
    </w:p>
    <w:bookmarkEnd w:id="773"/>
    <w:p>
      <w:pPr>
        <w:spacing w:after="0"/>
        <w:ind w:left="0"/>
        <w:jc w:val="both"/>
      </w:pPr>
      <w:r>
        <w:rPr>
          <w:rFonts w:ascii="Times New Roman"/>
          <w:b w:val="false"/>
          <w:i w:val="false"/>
          <w:color w:val="000000"/>
          <w:sz w:val="28"/>
        </w:rPr>
        <w:t xml:space="preserve">
      "БТА Банк" АҚ еншілес ұйымы "БТА секьюритис" АҚ-ға (бұдан әрі "БТА Секьюритис") тиесілі Sekerbank T.A.S-тың 101.726.214 акциясына Turkiye Vakiflar Bankasi T.A.O. талабы бойынша 2012 жылғы 7 ақпандағы Стамбул Коммерциялық сотының шешіміне сәйкес осы акцияларды үшінші тұлғаларға беруге тыйым салынған алдын ала қамақ қойылды. БТА Секьюритис тиесілі акцияларға қамақты алып тастау туралы мәселе </w:t>
      </w:r>
    </w:p>
    <w:p>
      <w:pPr>
        <w:spacing w:after="0"/>
        <w:ind w:left="0"/>
        <w:jc w:val="both"/>
      </w:pPr>
      <w:r>
        <w:rPr>
          <w:rFonts w:ascii="Times New Roman"/>
          <w:b w:val="false"/>
          <w:i w:val="false"/>
          <w:color w:val="000000"/>
          <w:sz w:val="28"/>
        </w:rPr>
        <w:t>
      2013 жылғы 13 мамырдағы, 2013 жылғы 11 қыркүйектегі және 2014 жылғы 5 ақпандағы сот отырыстарының шеңберінде қаралды. Сарапшыны тыңдау 2014 жылғы 3 наурызға белгіленді, Істі қарау Стамбул қаласында 39 Коммерциялық сотта 2014 жылғы 2 маусымға белгіленді.</w:t>
      </w:r>
    </w:p>
    <w:p>
      <w:pPr>
        <w:spacing w:after="0"/>
        <w:ind w:left="0"/>
        <w:jc w:val="both"/>
      </w:pPr>
      <w:r>
        <w:rPr>
          <w:rFonts w:ascii="Times New Roman"/>
          <w:b w:val="false"/>
          <w:i w:val="false"/>
          <w:color w:val="000000"/>
          <w:sz w:val="28"/>
        </w:rPr>
        <w:t>
      Қордың шоғырландырылған қаржылық есептілігі нысандарын шығаруға мақұлдау күні сот ісінің жағымсыз қорытындысы болжамдалып отырған жоқ.</w:t>
      </w:r>
    </w:p>
    <w:bookmarkStart w:name="z304" w:id="774"/>
    <w:p>
      <w:pPr>
        <w:spacing w:after="0"/>
        <w:ind w:left="0"/>
        <w:jc w:val="both"/>
      </w:pPr>
      <w:r>
        <w:rPr>
          <w:rFonts w:ascii="Times New Roman"/>
          <w:b w:val="false"/>
          <w:i w:val="false"/>
          <w:color w:val="000000"/>
          <w:sz w:val="28"/>
        </w:rPr>
        <w:t xml:space="preserve">
      </w:t>
      </w:r>
      <w:r>
        <w:rPr>
          <w:rFonts w:ascii="Times New Roman"/>
          <w:b w:val="false"/>
          <w:i/>
          <w:color w:val="000000"/>
          <w:sz w:val="28"/>
        </w:rPr>
        <w:t>Rompetrol Rafinare S.A. (</w:t>
      </w:r>
      <w:r>
        <w:rPr>
          <w:rFonts w:ascii="Times New Roman"/>
          <w:b w:val="false"/>
          <w:i w:val="false"/>
          <w:color w:val="000000"/>
          <w:sz w:val="28"/>
        </w:rPr>
        <w:t>ҚМГ ҰК еншілес ұйымы)</w:t>
      </w:r>
    </w:p>
    <w:bookmarkEnd w:id="774"/>
    <w:p>
      <w:pPr>
        <w:spacing w:after="0"/>
        <w:ind w:left="0"/>
        <w:jc w:val="both"/>
      </w:pPr>
      <w:r>
        <w:rPr>
          <w:rFonts w:ascii="Times New Roman"/>
          <w:b w:val="false"/>
          <w:i w:val="false"/>
          <w:color w:val="000000"/>
          <w:sz w:val="28"/>
        </w:rPr>
        <w:t>
      2009 жылғы 31 желтоқсанда Топтың еншілес ұйымы ҚМГ ҰК-да Румынияның пайдасына Ромпетролдың ірі еншілес ұйымы – Rompetrol Rafinare S.A. шығарған айырбасталатын борыштық инструменттің 3.353.000 мың теңге мөлшерінде өтелмеген сальдосы болды. Міндеттемелердің номинал құны 570,3 миллион еуроны құрайды. Инструменттің айналым мерзімі 7 (жеті) жылды құрады және 2010 жылғы 30 қыркүйекте мерзімі өтті. Бастапқы тану сәтінде міндеттемелер компонентінің әділ құны инструмент бойынша дисконтталған болашақ ақшалай шарттық төлемдер ретінде анықталды. Егер барлық борыштық инструмент 2010 жылғы 30 қыркүйекте Ромпетрол және/немесе Rompetrol Rafinare S.A. тарапынан кейінгі іс-қимылдарсыз Румынияның пайдасына жаңа акциялардың шығарылымымен төленсе, 2009 жылғы 31 желтоқсанда акцияларды иелену үлесіне сәйкес Топ Rompetrol Rafinare S.A. бақылауды жоғалтатын еді</w:t>
      </w:r>
    </w:p>
    <w:p>
      <w:pPr>
        <w:spacing w:after="0"/>
        <w:ind w:left="0"/>
        <w:jc w:val="both"/>
      </w:pPr>
      <w:r>
        <w:rPr>
          <w:rFonts w:ascii="Times New Roman"/>
          <w:b w:val="false"/>
          <w:i w:val="false"/>
          <w:color w:val="000000"/>
          <w:sz w:val="28"/>
        </w:rPr>
        <w:t xml:space="preserve">
      2010 жылдың бірінші жарты жылдығы ішінде ҚМГ ҰК Rompetrol Rafinare S.A.-дегі өз үлесін ұлғайту мақсатында, барлық акционерлерден үлестерді сатып алу бойынша ашық ұсынысты жүзеге асырды. </w:t>
      </w:r>
    </w:p>
    <w:p>
      <w:pPr>
        <w:spacing w:after="0"/>
        <w:ind w:left="0"/>
        <w:jc w:val="both"/>
      </w:pPr>
      <w:r>
        <w:rPr>
          <w:rFonts w:ascii="Times New Roman"/>
          <w:b w:val="false"/>
          <w:i w:val="false"/>
          <w:color w:val="000000"/>
          <w:sz w:val="28"/>
        </w:rPr>
        <w:t>
      2010 жылғы тамызда Rompetrol Rafinare S.A. 329,4 миллион румын лей (акцияға жазылу күні 78 миллион еуроға баламалы) сомасына жаңа акцияларды шығару арқылы өзінің жарғылық капиталын ұлғайтты. Ромпетрол жаңа акциялар шығаруға жазылды және осылайша Rompetrol Rafinare S.A-дағы өз үлесін ұлғайта отырып, осы шығарылымға толығымен ақы төледі. 2010 жылғы тамыз ішінде акцияларды шығарудан алынған қаражатты пайдалана отырып, Rompetrol Rafinare S.A. Румыния пайдасына айырбасталатын борыштық инструмент бойынша 570,3 миллион еуро жалпы берешек сомасының 54 миллион еуросын (10.464.00 мың теңгеге баламалы) өтеді. 2010 жылы қыркүйекте Rompetrol Rafinare S.A. 17 миллион еуро (3.315.000 мың теңгеге баламалы) мөлшерінде соңғы купонды төледі, ол айырбасталатын борыштық инструмент бойынша борыштық компонент берешегінің нөлдік сальдосына әкелді.</w:t>
      </w:r>
    </w:p>
    <w:p>
      <w:pPr>
        <w:spacing w:after="0"/>
        <w:ind w:left="0"/>
        <w:jc w:val="both"/>
      </w:pPr>
      <w:r>
        <w:rPr>
          <w:rFonts w:ascii="Times New Roman"/>
          <w:b w:val="false"/>
          <w:i w:val="false"/>
          <w:color w:val="000000"/>
          <w:sz w:val="28"/>
        </w:rPr>
        <w:t>
      2010 жылғы 30 қыркүйекте Rompetrol Rafinare S.A. акционерлерінің кезектен тыс жалпы жиналысы акцияға айырбасталатын борыштық инструменттің төленбеген бөлігін айырбастау, сондай-ақ айырбастау күні қолданылған айырбастау бағамы негізінде есептелген айырбасталатын борыш бойынша Румынияға тиесілі акциялардың нақты саны және жарғылық капиталының тиісті ұлғаюы, сондай-ақ 2010 жылғы 30 қыркүйекте қолданылған және айырбасталатын борыштық инструментті шығару күнгі – 2003 жылғы 30 қыркүйек айырбастау бағамдары арасындағы айырма ретінде есептелген эмиссиялық кіріс туралы шешімді бекітті. Нәтижесінде Румынияның бақылаусыз қатысу үлесі 44,6959%-ды құрады.</w:t>
      </w:r>
    </w:p>
    <w:p>
      <w:pPr>
        <w:spacing w:after="0"/>
        <w:ind w:left="0"/>
        <w:jc w:val="both"/>
      </w:pPr>
      <w:r>
        <w:rPr>
          <w:rFonts w:ascii="Times New Roman"/>
          <w:b w:val="false"/>
          <w:i w:val="false"/>
          <w:color w:val="000000"/>
          <w:sz w:val="28"/>
        </w:rPr>
        <w:t>
      Осы операциялар нәтижесінде бөлінбеген пайда 113.467.000 мың теңгеге азайды, ал бақыланбайтын қатысу үлесі 2010 жылы 103.003.000 мың теңгеге ұлғайды.</w:t>
      </w:r>
    </w:p>
    <w:p>
      <w:pPr>
        <w:spacing w:after="0"/>
        <w:ind w:left="0"/>
        <w:jc w:val="both"/>
      </w:pPr>
      <w:r>
        <w:rPr>
          <w:rFonts w:ascii="Times New Roman"/>
          <w:b w:val="false"/>
          <w:i w:val="false"/>
          <w:color w:val="000000"/>
          <w:sz w:val="28"/>
        </w:rPr>
        <w:t>
      2010 жылы Румыния Үкіметі атынан Румыния Қаржы министрлігі айырбасталатын борыштық инструментті ішінара ақшамен, ішінара акцияларды шығарумен өтеу туралы шешімге және жарғылық капиталды ұлғайту туралы Rompetrol Rafinare S.A. шешіміне қарсы сот талап-арызына бастамашылық жасады.</w:t>
      </w:r>
    </w:p>
    <w:p>
      <w:pPr>
        <w:spacing w:after="0"/>
        <w:ind w:left="0"/>
        <w:jc w:val="both"/>
      </w:pPr>
      <w:r>
        <w:rPr>
          <w:rFonts w:ascii="Times New Roman"/>
          <w:b w:val="false"/>
          <w:i w:val="false"/>
          <w:color w:val="000000"/>
          <w:sz w:val="28"/>
        </w:rPr>
        <w:t>
      Констанца қ. трибуналы Румыния Үкіметінің өтінішін: (а) Румыния Үкіметінің мұндай актілер қабылданғанда акционердің мүмкіндігі жоқ екенін растай отырып, сот алдында тұру мүмкіндігі жоқ екенін ескере отырып, кейбір жою себептерінің нәтижесінде, (б) олар негізделмегенін ескере отырып, кейбір жою себептері нәтижесінде қабылдамады.</w:t>
      </w:r>
    </w:p>
    <w:p>
      <w:pPr>
        <w:spacing w:after="0"/>
        <w:ind w:left="0"/>
        <w:jc w:val="both"/>
      </w:pPr>
      <w:r>
        <w:rPr>
          <w:rFonts w:ascii="Times New Roman"/>
          <w:b w:val="false"/>
          <w:i w:val="false"/>
          <w:color w:val="000000"/>
          <w:sz w:val="28"/>
        </w:rPr>
        <w:t>
      Бұдан басқа, 2010 жылғы 17 қарашада Румыния Қаржы министрлігі акция шығару инструментін ішінара өтеу туралы ҚМГ ҰК шешіміне Румыния өкіметінің келіспеушілігі нәтижесі ретінде 2.205.592.436 румын лейі (беру мақсаты үшін 516,3 миллион еуро, 2010 жылғы 31 желтоқсандағы бағам бойынша теңгемен - 100.797.000 мың теңге) сомасына жарлық шығарды. Rompetrol Rafinare S.A. осы жарлықты жою туралы бұйымтаймен шағым берді. 2012 жылғы маусымда істі тыңдау тоқтатылды және 2013 жылғы 6 маусымға дейін бір жыл ішінде жаңартылуы мүмкін.</w:t>
      </w:r>
    </w:p>
    <w:p>
      <w:pPr>
        <w:spacing w:after="0"/>
        <w:ind w:left="0"/>
        <w:jc w:val="both"/>
      </w:pPr>
      <w:r>
        <w:rPr>
          <w:rFonts w:ascii="Times New Roman"/>
          <w:b w:val="false"/>
          <w:i w:val="false"/>
          <w:color w:val="000000"/>
          <w:sz w:val="28"/>
        </w:rPr>
        <w:t>
      Сондай-ақ 2010 жылғы 10 қыркүйекте Румыния өкіметі атынан Румыния Қаржы министрлігі және ANAF еншілес ұйымдардағы Rompetrol Rafinare S.A. барлық қатысу үлестеріне мәжбүрлі тыйым салу туралы, сондай-ақ тауарлық-материалдық қорларды қоспағанда, Rompetrol Rafinare S.A. жылжыйтын және жылжымайтын мүлкіне тыйым салу туралы жарлық шығарды. Осы жарлық қолданыста және ҚМГ ҰК осы жарлықтың заңдылығына қарсы шығуға тырысуда. Осы шоғырландырылған қаржылық есептілікті шығарған күні мүлікке тыйым салу жүзеге асырылған жоқ, өйткені Румыния өкіметі өндіріп алу бойынша мәжбүрлі рәсімдерге бастамашылық жасаған жоқ.</w:t>
      </w:r>
    </w:p>
    <w:p>
      <w:pPr>
        <w:spacing w:after="0"/>
        <w:ind w:left="0"/>
        <w:jc w:val="both"/>
      </w:pPr>
      <w:r>
        <w:rPr>
          <w:rFonts w:ascii="Times New Roman"/>
          <w:b w:val="false"/>
          <w:i w:val="false"/>
          <w:color w:val="000000"/>
          <w:sz w:val="28"/>
        </w:rPr>
        <w:t>
      ҚМГ ҰК басшылығы Румыния биліктерінің тыйым салу туралы жарлығын орындау жүзеге асырылмайды деп санайды.</w:t>
      </w:r>
    </w:p>
    <w:p>
      <w:pPr>
        <w:spacing w:after="0"/>
        <w:ind w:left="0"/>
        <w:jc w:val="both"/>
      </w:pPr>
      <w:r>
        <w:rPr>
          <w:rFonts w:ascii="Times New Roman"/>
          <w:b w:val="false"/>
          <w:i w:val="false"/>
          <w:color w:val="000000"/>
          <w:sz w:val="28"/>
        </w:rPr>
        <w:t>
      2013 жылғы 15 ақпанда Rompetrol Rafinare S.A. және румыния мемлекетінің мүддесін білдіретін Мемлекеттік меншік және жекешелендіру агенттігі (бұдан әрі "ММЖА") өзара түсіністік туралы меморандумға (бұдан әрі "Меморандум") қол қойды, онда тараптар айырбасталатын борыштық инструменттер мәселесі бойынша талқылауларды тоқтату туралы уағдаласты.</w:t>
      </w:r>
    </w:p>
    <w:p>
      <w:pPr>
        <w:spacing w:after="0"/>
        <w:ind w:left="0"/>
        <w:jc w:val="both"/>
      </w:pPr>
      <w:r>
        <w:rPr>
          <w:rFonts w:ascii="Times New Roman"/>
          <w:b w:val="false"/>
          <w:i w:val="false"/>
          <w:color w:val="000000"/>
          <w:sz w:val="28"/>
        </w:rPr>
        <w:t>
      2014 жылғы 22 қаңтарда меморандум Үкіметтің №35/2014 шешімімен бекітілді, нәтижесінде Румыния Қаржы министрлігі талап-арыздарды қайтарып алу және барлық талқылауларды тоқтату үшін қажетті барлық рәсімдерді жүргізуді белгіледі. Меморандум мынадай негізгі тармақтарды қамтиды:</w:t>
      </w:r>
    </w:p>
    <w:p>
      <w:pPr>
        <w:spacing w:after="0"/>
        <w:ind w:left="0"/>
        <w:jc w:val="both"/>
      </w:pPr>
      <w:r>
        <w:rPr>
          <w:rFonts w:ascii="Times New Roman"/>
          <w:b w:val="false"/>
          <w:i w:val="false"/>
          <w:color w:val="000000"/>
          <w:sz w:val="28"/>
        </w:rPr>
        <w:t>
      * ММЖА сатады, ал Rompetrol Rafinare S.A. 200 миллион АҚШ доллары мөлшерінде ақшалай сыйақыға ММЖА тиесілі 26,6959% мөлшерінде Rompetrol Rafinare S.A. акцияларын сатып алады;</w:t>
      </w:r>
    </w:p>
    <w:p>
      <w:pPr>
        <w:spacing w:after="0"/>
        <w:ind w:left="0"/>
        <w:jc w:val="both"/>
      </w:pPr>
      <w:r>
        <w:rPr>
          <w:rFonts w:ascii="Times New Roman"/>
          <w:b w:val="false"/>
          <w:i w:val="false"/>
          <w:color w:val="000000"/>
          <w:sz w:val="28"/>
        </w:rPr>
        <w:t>
      * Ромпетрол 7 (жеті) жыл ішінде оның негізгі қызметімен байланысты энергетикалық жобаларға 1 миллиард АҚШ долларына дейін инвестициялау мүмкіндігін қарайды;</w:t>
      </w:r>
    </w:p>
    <w:p>
      <w:pPr>
        <w:spacing w:after="0"/>
        <w:ind w:left="0"/>
        <w:jc w:val="both"/>
      </w:pPr>
      <w:r>
        <w:rPr>
          <w:rFonts w:ascii="Times New Roman"/>
          <w:b w:val="false"/>
          <w:i w:val="false"/>
          <w:color w:val="000000"/>
          <w:sz w:val="28"/>
        </w:rPr>
        <w:t>
      * Румыния Қаржы министрлігі айырбасталатын борыштық инструменттерге қатысты Rompetrol Rafinare S.A. акционерлерінің жалпы жиналысының шешіміне қатысты барлық талап-арызды қайтарып алуға және Rompetrol Rafinare S.A. барлық қатысу үлесіне мәжбүрлі тыйым салу туралы жарлықты жоюға міндеттенеді.</w:t>
      </w:r>
    </w:p>
    <w:p>
      <w:pPr>
        <w:spacing w:after="0"/>
        <w:ind w:left="0"/>
        <w:jc w:val="both"/>
      </w:pPr>
      <w:r>
        <w:rPr>
          <w:rFonts w:ascii="Times New Roman"/>
          <w:b w:val="false"/>
          <w:i w:val="false"/>
          <w:color w:val="000000"/>
          <w:sz w:val="28"/>
        </w:rPr>
        <w:t>
      2014 жылғы 24 наурызда өткен отырыс нәтижесінде сот талқылауы Румыния Қаржы министрлігі барлық жоғарыда санамаланған талап-арыздарды қайтарып алғаннан кейін тоқтатылды.</w:t>
      </w:r>
    </w:p>
    <w:bookmarkStart w:name="z303" w:id="7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міндеттемелер</w:t>
      </w:r>
    </w:p>
    <w:bookmarkEnd w:id="775"/>
    <w:p>
      <w:pPr>
        <w:spacing w:after="0"/>
        <w:ind w:left="0"/>
        <w:jc w:val="both"/>
      </w:pPr>
      <w:r>
        <w:rPr>
          <w:rFonts w:ascii="Times New Roman"/>
          <w:b w:val="false"/>
          <w:i w:val="false"/>
          <w:color w:val="000000"/>
          <w:sz w:val="28"/>
        </w:rPr>
        <w:t>
      Қазақстанда қоршаған ортаны қорғау жөніндегі заңнама даму үдерісінде, сондықтан да тұрақты өзгерістерге ұшырады. Қазақстан Республикасының қоршаған ортаны қорғау саласындағы заңнамасын бұзғаны үшін айыппұлдар өте қатаң болуы мүмкін. Заңнамада қолданылып жүрген ережелер, азаматтық талаптар немесе өзгерістерді өте қатаң түсіндіру нәтижесінде туындауы мүмкін әлеуетті міндеттемелер дұрыс бағаланбауы мүмкін. Резервтер қалыптастырылған сомадан басқа, басшылық Топтың шоғырландырылған бухгалтерлік теңгеріміне, пайдалар мен шығындар туралы шоғырландырылған есебі мен ақша қаражатының қозғалысы туралы шоғырландырылған есебіне біршама елеулі әсер етуі мүмкін ықтимал не мүмкін экологиялық міндеттемелер жоқ деп санайды.</w:t>
      </w:r>
    </w:p>
    <w:bookmarkStart w:name="z302" w:id="776"/>
    <w:p>
      <w:pPr>
        <w:spacing w:after="0"/>
        <w:ind w:left="0"/>
        <w:jc w:val="both"/>
      </w:pPr>
      <w:r>
        <w:rPr>
          <w:rFonts w:ascii="Times New Roman"/>
          <w:b w:val="false"/>
          <w:i w:val="false"/>
          <w:color w:val="000000"/>
          <w:sz w:val="28"/>
        </w:rPr>
        <w:t xml:space="preserve">
      </w:t>
      </w:r>
      <w:r>
        <w:rPr>
          <w:rFonts w:ascii="Times New Roman"/>
          <w:b w:val="false"/>
          <w:i/>
          <w:color w:val="000000"/>
          <w:sz w:val="28"/>
        </w:rPr>
        <w:t>"Өзенмұнайгаз" АҚ 2011-2012 экологиялық тексеру (ҚМГ БӨ)</w:t>
      </w:r>
    </w:p>
    <w:bookmarkEnd w:id="776"/>
    <w:p>
      <w:pPr>
        <w:spacing w:after="0"/>
        <w:ind w:left="0"/>
        <w:jc w:val="both"/>
      </w:pPr>
      <w:r>
        <w:rPr>
          <w:rFonts w:ascii="Times New Roman"/>
          <w:b w:val="false"/>
          <w:i w:val="false"/>
          <w:color w:val="000000"/>
          <w:sz w:val="28"/>
        </w:rPr>
        <w:t>
      2013 жылғы 25 қаңтарда "Өзенмұнайгаз" АҚ-ға (бұдан әрі "ӨМГ") экологиялық зияны үшін мемлекеттік бюджетке 59.345.000 мың теңге мөлшерінде айыппұл төлеу туралы Маңғыстау облысы Экология департаментінен хабарлама түсті. Жалпы шығын сомасы 2011 жылғы тамыздан бастап 2012 жылғы 12 қараша аралығындағы кезеңге тексеру қорытындылары бойынша белгіленді. ӨМГ жоғарыда көрсетілген хабарламамен келіспеді және 2013 жылғы 26 ақпанда Маңғыстау облыстық Мамандандырылған ауданаралық экономикалық сотқа актіні заңсыз және есептерді дұрыс емес деп тану туралы өтінішпен жүгінді. 2013 жылы 7 наурызда Маңғыстау облысы Экология департаменті де сол сотқа шығынды мәжбүрлі түрде өндіріп алу туралы талап-арыз берді.</w:t>
      </w:r>
    </w:p>
    <w:p>
      <w:pPr>
        <w:spacing w:after="0"/>
        <w:ind w:left="0"/>
        <w:jc w:val="both"/>
      </w:pPr>
      <w:r>
        <w:rPr>
          <w:rFonts w:ascii="Times New Roman"/>
          <w:b w:val="false"/>
          <w:i w:val="false"/>
          <w:color w:val="000000"/>
          <w:sz w:val="28"/>
        </w:rPr>
        <w:t>
      2013 жылғы 22 мамырда сот ӨМГ кассациялық шағымын толықтай қанағаттандырды және мәжбүрлі түрде айыппұл төлеу туралы Маңғыстау облысы Экология департаментінің талап-арызын қабылдамады. 2013 жылғы 6 маусымда Маңғыстау облысы Экология департаменті Маңғыстау облыстық сотының Азаматтық және әкімшілік істер жөніндегі аппеляциялық сот алқасына аппеляция берді. 2013 жылғы 9 шілдеде осы аппеляцияны Аппеляциялық сот алқасы қабылдамай тастады. 2013 жылғы 23 желтоқсанда Маңғыстау облысы Экология департаменті Маңғыстау облыстық сотының кассациялық сот алқасына шағым берді. 2014 жылғы 12 ақпанда осы шағымды Маңғыстау облыстық сотының кассациялық сот алқасы қабылдамады. ҚМГ БӨ Маңғыстау облысы Экология департаменті Қазақстан Республикасы Жоғары сотына келесі аппеляцияны береді деп күтуде.</w:t>
      </w:r>
    </w:p>
    <w:p>
      <w:pPr>
        <w:spacing w:after="0"/>
        <w:ind w:left="0"/>
        <w:jc w:val="both"/>
      </w:pPr>
      <w:r>
        <w:rPr>
          <w:rFonts w:ascii="Times New Roman"/>
          <w:b w:val="false"/>
          <w:i w:val="false"/>
          <w:color w:val="000000"/>
          <w:sz w:val="28"/>
        </w:rPr>
        <w:t>
      ҚМГ ҰК басшылығы ӨМГ-ның осы мәселе бойынша жақсы айғақтары бар деп санайды, өйткені инспекциялық процесс рәсімдеріне қатысты Қазақстан Республикасының заңнамасы бұзыла отырып, тексеру жүргізілді және Маңғыстау облысы бойынша Экология департаментінде Қазақстан Республикасының азаматтық іс жүргізу және экологиялық кодекс талаптарына сәйкес қоршаған ортаға зиянды растайтын сенімді дәлелдер жоқ.</w:t>
      </w:r>
    </w:p>
    <w:p>
      <w:pPr>
        <w:spacing w:after="0"/>
        <w:ind w:left="0"/>
        <w:jc w:val="both"/>
      </w:pPr>
      <w:r>
        <w:rPr>
          <w:rFonts w:ascii="Times New Roman"/>
          <w:b w:val="false"/>
          <w:i w:val="false"/>
          <w:color w:val="000000"/>
          <w:sz w:val="28"/>
        </w:rPr>
        <w:t>
      ҚМГ ҰК ӨМГ тексеру нәтижелерін ойдағыдай шағымдануды және қоршаған ортаға келтірілген шығынды төлеу туралы талап жалғастырады деп санайды және соның салдарынан осы мәселе бойынша резервтер есептеу 2013 жылғы 31 желтоқсандағы жағдай бойынша жүргізілген жоқ.</w:t>
      </w:r>
    </w:p>
    <w:bookmarkStart w:name="z301" w:id="777"/>
    <w:p>
      <w:pPr>
        <w:spacing w:after="0"/>
        <w:ind w:left="0"/>
        <w:jc w:val="both"/>
      </w:pPr>
      <w:r>
        <w:rPr>
          <w:rFonts w:ascii="Times New Roman"/>
          <w:b w:val="false"/>
          <w:i w:val="false"/>
          <w:color w:val="000000"/>
          <w:sz w:val="28"/>
        </w:rPr>
        <w:t xml:space="preserve">
      </w:t>
      </w:r>
      <w:r>
        <w:rPr>
          <w:rFonts w:ascii="Times New Roman"/>
          <w:b w:val="false"/>
          <w:i/>
          <w:color w:val="000000"/>
          <w:sz w:val="28"/>
        </w:rPr>
        <w:t>"Өзенмұнайгаз" АҚ 2012-2013 экологиялық тексеру (ҚМГ БӨ)</w:t>
      </w:r>
    </w:p>
    <w:bookmarkEnd w:id="777"/>
    <w:p>
      <w:pPr>
        <w:spacing w:after="0"/>
        <w:ind w:left="0"/>
        <w:jc w:val="both"/>
      </w:pPr>
      <w:r>
        <w:rPr>
          <w:rFonts w:ascii="Times New Roman"/>
          <w:b w:val="false"/>
          <w:i w:val="false"/>
          <w:color w:val="000000"/>
          <w:sz w:val="28"/>
        </w:rPr>
        <w:t xml:space="preserve">
      2014 жылғы 24 қаңтарда ӨМГ экологиялық шығынға 213 миллиард теңге мөлшерінде айыппұл төлеу туралы Маңғыстау облысы бойынша Экология департаментінен хабарлама алды. Жиынтық сома тексеру қорытындылары бойынша анықталды, ол 2012-2013 жылдар аралығындағы кезеңді қамтыды. </w:t>
      </w:r>
    </w:p>
    <w:p>
      <w:pPr>
        <w:spacing w:after="0"/>
        <w:ind w:left="0"/>
        <w:jc w:val="both"/>
      </w:pPr>
      <w:r>
        <w:rPr>
          <w:rFonts w:ascii="Times New Roman"/>
          <w:b w:val="false"/>
          <w:i w:val="false"/>
          <w:color w:val="000000"/>
          <w:sz w:val="28"/>
        </w:rPr>
        <w:t>
      2014 жылғы 7 ақпанда ӨМГ осы айыппұлдың күшін жоюға сот тәртібінде шағым берді және Ақтау қаласы Мамандандырылған әкімшілік сотының 2014 жылғы 21 ақпандағы ұйғарымымен шағым ӨМГ пайдасына толық көлемде қанағаттандырылды. Осы соттың ұйғарымы апелляциялық және кассациялық тәртіппен шағымдануға жатпайды, бірақ прокурор наразылық білдіруі мүмкін.</w:t>
      </w:r>
    </w:p>
    <w:p>
      <w:pPr>
        <w:spacing w:after="0"/>
        <w:ind w:left="0"/>
        <w:jc w:val="both"/>
      </w:pPr>
      <w:r>
        <w:rPr>
          <w:rFonts w:ascii="Times New Roman"/>
          <w:b w:val="false"/>
          <w:i w:val="false"/>
          <w:color w:val="000000"/>
          <w:sz w:val="28"/>
        </w:rPr>
        <w:t>
      Бұдан басқа, 2014 жылғы 14 ақпанда Маңғыстау облысы бойынша Экология департаменті 327.900.000 мың теңге сомасында қоршаған ортаға келтірген зиянын өтеу бойынша ӨМГ талап-арыз берді. Бұдан бұрын берілген және сот органдары заңсыз деп таныған 59.345.000 мың теңге мөлшеріндегі шығын сомасы сол бұзушылықтарға байланысты болды.</w:t>
      </w:r>
    </w:p>
    <w:p>
      <w:pPr>
        <w:spacing w:after="0"/>
        <w:ind w:left="0"/>
        <w:jc w:val="both"/>
      </w:pPr>
      <w:r>
        <w:rPr>
          <w:rFonts w:ascii="Times New Roman"/>
          <w:b w:val="false"/>
          <w:i w:val="false"/>
          <w:color w:val="000000"/>
          <w:sz w:val="28"/>
        </w:rPr>
        <w:t xml:space="preserve">
      ӨМГ осы талап-арызға шағымдану бойынша тиісті іс-қимылдар қабылдады. Маңғыстау облысы Мамандандырылған ауданаралық экономикалық сотының 2014 жылғы 6 наурыздағы шешімімен жоғарыда көрсетілген акті заңсыз деп танылды. </w:t>
      </w:r>
    </w:p>
    <w:p>
      <w:pPr>
        <w:spacing w:after="0"/>
        <w:ind w:left="0"/>
        <w:jc w:val="both"/>
      </w:pPr>
      <w:r>
        <w:rPr>
          <w:rFonts w:ascii="Times New Roman"/>
          <w:b w:val="false"/>
          <w:i w:val="false"/>
          <w:color w:val="000000"/>
          <w:sz w:val="28"/>
        </w:rPr>
        <w:t>
      Осы күнге дейінгі шағымданудың оң нәтижелерін ескере отырып, ҚМГ ҰК басшылығы өз позициясын басқа сот инстанцияларда ойдағыдай қорғай алады деп санайды. Тиісінше Топ 2013 жылғы 31 желтоқсандағы жағдай бойынша шоғырландырылған қаржылық есептілік нысандарында осы мәселелер бойынша резервтер есептеуді жүргізбеді.</w:t>
      </w:r>
    </w:p>
    <w:bookmarkStart w:name="z300" w:id="778"/>
    <w:p>
      <w:pPr>
        <w:spacing w:after="0"/>
        <w:ind w:left="0"/>
        <w:jc w:val="both"/>
      </w:pPr>
      <w:r>
        <w:rPr>
          <w:rFonts w:ascii="Times New Roman"/>
          <w:b w:val="false"/>
          <w:i w:val="false"/>
          <w:color w:val="000000"/>
          <w:sz w:val="28"/>
        </w:rPr>
        <w:t>
      "Ембімұнайгаз" АҚ экологиялық тексеру (ҚМГ БӨ)</w:t>
      </w:r>
    </w:p>
    <w:bookmarkEnd w:id="778"/>
    <w:p>
      <w:pPr>
        <w:spacing w:after="0"/>
        <w:ind w:left="0"/>
        <w:jc w:val="both"/>
      </w:pPr>
      <w:r>
        <w:rPr>
          <w:rFonts w:ascii="Times New Roman"/>
          <w:b w:val="false"/>
          <w:i w:val="false"/>
          <w:color w:val="000000"/>
          <w:sz w:val="28"/>
        </w:rPr>
        <w:t>
      2013 жылғы шілдеде Атырау облысы бойынша Экология департаменті "Ембімұнайгаз" АҚ (бұдан әрі "ЕМГ") өндірістік қызметі экологиялық талаптарға, оның ішінде ілеспе газды кәдеге жарату жөніндегі талаптарға сәйкес келетіндігін анықтау үшін тексеру жүргізді. Атырау облысы бойынша Экология департаменті ЕМГ үш кен орнында газды кәдеге жарату бекітілген технологиялық әзірленім жоспарларына сәйкес келмейтінін белгіледі.</w:t>
      </w:r>
    </w:p>
    <w:p>
      <w:pPr>
        <w:spacing w:after="0"/>
        <w:ind w:left="0"/>
        <w:jc w:val="both"/>
      </w:pPr>
      <w:r>
        <w:rPr>
          <w:rFonts w:ascii="Times New Roman"/>
          <w:b w:val="false"/>
          <w:i w:val="false"/>
          <w:color w:val="000000"/>
          <w:sz w:val="28"/>
        </w:rPr>
        <w:t>
      2013 жылғы 24 қыркүйекте Атырау облысы мамандандырылған ауданаралық экономикалық соты экологиялық талаптарды бұзушылықты жойғанға дейін және мемлекеттік экологиялық сараптаманың оң қорытындысын алғанға дейін осы үш кен орнын өнеркәсіптік игеруді тоқтата тұруды шешті. 2013 жылғы 21 қазанда ЕМГ осы шешімді жою туралы апелляциялық шағыммен Атырау облыстық сотына жүгінді. 2013 жылғы 21 қарашада ЕМГ Қазақстан Республикасы Қоршаған орта және су ресурстары министрлігінің Экологиялық реттеу және бақылау комитетінен және 2013 жылғы 10 желтоқсанда Атырау облысы Экология департаментінен мемлекеттік экологиялық тексерудің оң қорытындысын алды. Нәтижесінде осы іс бойынша сот талқылауы тоқтатылды.</w:t>
      </w:r>
    </w:p>
    <w:bookmarkStart w:name="z298" w:id="779"/>
    <w:p>
      <w:pPr>
        <w:spacing w:after="0"/>
        <w:ind w:left="0"/>
        <w:jc w:val="both"/>
      </w:pPr>
      <w:r>
        <w:rPr>
          <w:rFonts w:ascii="Times New Roman"/>
          <w:b w:val="false"/>
          <w:i w:val="false"/>
          <w:color w:val="000000"/>
          <w:sz w:val="28"/>
        </w:rPr>
        <w:t xml:space="preserve">
      </w:t>
      </w:r>
      <w:r>
        <w:rPr>
          <w:rFonts w:ascii="Times New Roman"/>
          <w:b w:val="false"/>
          <w:i/>
          <w:color w:val="000000"/>
          <w:sz w:val="28"/>
        </w:rPr>
        <w:t>"Ембімұнайгаз" АҚ, факелдердегі газды жағу (ҚМГ БӨ)</w:t>
      </w:r>
    </w:p>
    <w:bookmarkEnd w:id="779"/>
    <w:p>
      <w:pPr>
        <w:spacing w:after="0"/>
        <w:ind w:left="0"/>
        <w:jc w:val="both"/>
      </w:pPr>
      <w:r>
        <w:rPr>
          <w:rFonts w:ascii="Times New Roman"/>
          <w:b w:val="false"/>
          <w:i w:val="false"/>
          <w:color w:val="000000"/>
          <w:sz w:val="28"/>
        </w:rPr>
        <w:t>
      2014 жылғы 23 қаңтарда ЕМГ экологиялық заңнаманы бұзудан туындаған экологиялық шығынға, оның ішінде факельдердегі ілеспе газды жаққаны үшін 37.150.000 мың теңге мөлшерінде айыппұл төлеу туралы Атырау облысы Экология департаментінен хабарлама алды. Қорытынды сома 2008-2013 жылдар аралығындағы кезеңді қамтыған тексеру қорытындылары бойынша анықталды.</w:t>
      </w:r>
    </w:p>
    <w:p>
      <w:pPr>
        <w:spacing w:after="0"/>
        <w:ind w:left="0"/>
        <w:jc w:val="both"/>
      </w:pPr>
      <w:r>
        <w:rPr>
          <w:rFonts w:ascii="Times New Roman"/>
          <w:b w:val="false"/>
          <w:i w:val="false"/>
          <w:color w:val="000000"/>
          <w:sz w:val="28"/>
        </w:rPr>
        <w:t>
      ЕМН және ҚМГ ҰК жоғарыда көрсетілген ұйғарыммен келіспейді және бүгінгі таңда Атырау облысы Экология департаменті тарапынан осы хабарламаға шағымдану жөнінде тиісті іс-шараларды қабылдауда. ҚМГ ҰК басшылығы қоршаған ортаға келтірілген шығынды төлеу туралы талап ойдағыдай шағым береді деп санайды, оның салдарынан осы мәселе бойынша резервтер есептеу 2013 жылғы 31 желтоқсандағы жағдай бойынша жүргізілген жоқ.</w:t>
      </w:r>
    </w:p>
    <w:bookmarkStart w:name="z297" w:id="780"/>
    <w:p>
      <w:pPr>
        <w:spacing w:after="0"/>
        <w:ind w:left="0"/>
        <w:jc w:val="both"/>
      </w:pPr>
      <w:r>
        <w:rPr>
          <w:rFonts w:ascii="Times New Roman"/>
          <w:b w:val="false"/>
          <w:i w:val="false"/>
          <w:color w:val="000000"/>
          <w:sz w:val="28"/>
        </w:rPr>
        <w:t>
      Қашағанды экологиялық тексеру (ҚМГ Қашаған Б.В.)</w:t>
      </w:r>
    </w:p>
    <w:bookmarkEnd w:id="780"/>
    <w:p>
      <w:pPr>
        <w:spacing w:after="0"/>
        <w:ind w:left="0"/>
        <w:jc w:val="both"/>
      </w:pPr>
      <w:r>
        <w:rPr>
          <w:rFonts w:ascii="Times New Roman"/>
          <w:b w:val="false"/>
          <w:i w:val="false"/>
          <w:color w:val="000000"/>
          <w:sz w:val="28"/>
        </w:rPr>
        <w:t>
      Солтүстік Каспий жобасының операторы NCOC компаниясы мен оның агенті - Аджип ККО компаниясына қатысты 2013 жылғы 12 қыркүйектен бастап 2014 жылғы 7 ақпанды қоса алғандағы кезеңге Атырау облысы Экология департаменті экологиялық заңнаманы сақтау мәселесі бойынша тексеру жүргізді. Тексеру қорытындылары бойынша экологиялық заңнаманың бұзылуы туралы актілер мен хаттамалар, сондай-ақ жалпы сомасы 134.300.000 мың теңгеге (Топтың үлесі 22.700.000 мың теңгені құрайды) атмосфераның ластаушы заттардың төгінділерімен ластануынан шығынды экологиялық бағалауды өтеу туралы ұйғарым шығарылды.</w:t>
      </w:r>
    </w:p>
    <w:p>
      <w:pPr>
        <w:spacing w:after="0"/>
        <w:ind w:left="0"/>
        <w:jc w:val="both"/>
      </w:pPr>
      <w:r>
        <w:rPr>
          <w:rFonts w:ascii="Times New Roman"/>
          <w:b w:val="false"/>
          <w:i w:val="false"/>
          <w:color w:val="000000"/>
          <w:sz w:val="28"/>
        </w:rPr>
        <w:t>
      Солтүстік Каспий жобасы операторының және Аджип ККО басшылығы актілерде жазылған тексеруші органның қорытындыларымен келіспейді және барлық тиісті инстанцияларда толық көлемде ұсынылған сомаға дауласуға ниетті, өйткені газ жағу және қоршаған ортаға эмиссиялар мемлекеттік органдардың рұқсаттары шеңберінде және талабында жүргізілді. ҚМГ ҰК басшылығы Солтүстік Каспий жобасы операторының және Аджип ККО позициясын қолдайды және осы мәселе бойынша тәуекелді ықтимал ретінде бағалайды, осының салдарынан осы мәселе бойынша резервтерді есептеу 2013 жылғы 31 желтоқсандағы жағдай бойынша жүргізілген жоқ.</w:t>
      </w:r>
    </w:p>
    <w:bookmarkStart w:name="z296" w:id="781"/>
    <w:p>
      <w:pPr>
        <w:spacing w:after="0"/>
        <w:ind w:left="0"/>
        <w:jc w:val="both"/>
      </w:pPr>
      <w:r>
        <w:rPr>
          <w:rFonts w:ascii="Times New Roman"/>
          <w:b w:val="false"/>
          <w:i w:val="false"/>
          <w:color w:val="000000"/>
          <w:sz w:val="28"/>
        </w:rPr>
        <w:t xml:space="preserve">
      </w:t>
      </w:r>
      <w:r>
        <w:rPr>
          <w:rFonts w:ascii="Times New Roman"/>
          <w:b w:val="false"/>
          <w:i/>
          <w:color w:val="000000"/>
          <w:sz w:val="28"/>
        </w:rPr>
        <w:t>"Атырау мұнай өңдеу зауыты" ЖШС экологиялық тексеру</w:t>
      </w:r>
    </w:p>
    <w:bookmarkEnd w:id="781"/>
    <w:p>
      <w:pPr>
        <w:spacing w:after="0"/>
        <w:ind w:left="0"/>
        <w:jc w:val="both"/>
      </w:pPr>
      <w:r>
        <w:rPr>
          <w:rFonts w:ascii="Times New Roman"/>
          <w:b w:val="false"/>
          <w:i w:val="false"/>
          <w:color w:val="000000"/>
          <w:sz w:val="28"/>
        </w:rPr>
        <w:t xml:space="preserve">
      2014 жылғы 5 наурызда Атырау облысы Экология департаменті 23.700.000 мың теңге сомаға қоршаған ортаның шығынын өтеу туралы </w:t>
      </w:r>
      <w:r>
        <w:rPr>
          <w:rFonts w:ascii="Times New Roman"/>
          <w:b w:val="false"/>
          <w:i/>
          <w:color w:val="000000"/>
          <w:sz w:val="28"/>
        </w:rPr>
        <w:t>"Атырау мұнай өңдеу зауыты" ЖШС (</w:t>
      </w:r>
      <w:r>
        <w:rPr>
          <w:rFonts w:ascii="Times New Roman"/>
          <w:b w:val="false"/>
          <w:i w:val="false"/>
          <w:color w:val="000000"/>
          <w:sz w:val="28"/>
        </w:rPr>
        <w:t>бұдан әрі "АМӨЗ") қатысты ұйғарым шығарды. Атырау облысы бойынша Экология департаменті мен облыстық прокуратура АМӨЗ-ге бірлесіп тексеру жүргізді, оның барысында реттеуші органдардың рұқсатынсыз 693.753 текше метр шикі газ жағу фактісі анықталды. Тексеру қорытындылары бойынша АМӨЗ-ді газды рұқсатсыз жағу нәтижесінде келтірілген экологиялық шығынға айыппұл төлеуге міндеттеді.</w:t>
      </w:r>
    </w:p>
    <w:p>
      <w:pPr>
        <w:spacing w:after="0"/>
        <w:ind w:left="0"/>
        <w:jc w:val="both"/>
      </w:pPr>
      <w:r>
        <w:rPr>
          <w:rFonts w:ascii="Times New Roman"/>
          <w:b w:val="false"/>
          <w:i w:val="false"/>
          <w:color w:val="000000"/>
          <w:sz w:val="28"/>
        </w:rPr>
        <w:t xml:space="preserve">
      ҚМГ ҰК басшылығы Экология департаменті сәйкес келмейтін деректерді пайдалану нәтижесінде талап қойды деп санайды. ҚМГ ҰК тәуелсіз сараптама жүргізу үшін жергілікті және шетелдік сарапшыларды тарту үдерісінде. ҚМГ ҰК басшылығы ұйғарымға шағым сәтті болады деп санайды және осы мәселеге байланысты тәуекелді ықтимал ретінде бағалайды, осының салдарынан осы мәселе бойынша резервтерді есептеу </w:t>
      </w:r>
    </w:p>
    <w:p>
      <w:pPr>
        <w:spacing w:after="0"/>
        <w:ind w:left="0"/>
        <w:jc w:val="both"/>
      </w:pPr>
      <w:r>
        <w:rPr>
          <w:rFonts w:ascii="Times New Roman"/>
          <w:b w:val="false"/>
          <w:i w:val="false"/>
          <w:color w:val="000000"/>
          <w:sz w:val="28"/>
        </w:rPr>
        <w:t>
      2013 жылғы 31 желтоқсандағы жағдай бойынша жүргізілген жоқ.</w:t>
      </w:r>
    </w:p>
    <w:bookmarkStart w:name="z295" w:id="782"/>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Тауарларға арналған бағаларды өзгерту тәуекелі</w:t>
      </w:r>
    </w:p>
    <w:bookmarkEnd w:id="782"/>
    <w:p>
      <w:pPr>
        <w:spacing w:after="0"/>
        <w:ind w:left="0"/>
        <w:jc w:val="both"/>
      </w:pPr>
      <w:r>
        <w:rPr>
          <w:rFonts w:ascii="Times New Roman"/>
          <w:b w:val="false"/>
          <w:i w:val="false"/>
          <w:color w:val="000000"/>
          <w:sz w:val="28"/>
        </w:rPr>
        <w:t>
      Топтың кірістерінің біршама бөлігі тауарларды, негізінен, шикі мұнай мен мұнай өнімдерін сатудан жинақталады. Тарихи тұрғыдан алғанда, осы өнімге бағалар тұрақты болып көрген емес және ұсыныс пен сұраныстың өзгеруіне, нарықтық белгісіздіктерге, әлемдік және өңірлік экономиканың қызметіне және индустриядағы циклдылыққа байланысты біршама өзгеріп отырды.</w:t>
      </w:r>
    </w:p>
    <w:p>
      <w:pPr>
        <w:spacing w:after="0"/>
        <w:ind w:left="0"/>
        <w:jc w:val="both"/>
      </w:pPr>
      <w:r>
        <w:rPr>
          <w:rFonts w:ascii="Times New Roman"/>
          <w:b w:val="false"/>
          <w:i w:val="false"/>
          <w:color w:val="000000"/>
          <w:sz w:val="28"/>
        </w:rPr>
        <w:t>
      Бағалар, сондай-ақ тарифтерді және импорттық баждарды енгізуді, биржалық алыпсатарлықты, негізгі нарықтарға Топтың өнімдерімен жабдықтау мүмкіндігімен немесе асыра қамтамасыз етуге байланысты да әсеріне бейім болады. Осы сыртқы факторлар және нарықтардағы өзгерістер болашақ бағаларды бағалауды қиындатады.</w:t>
      </w:r>
    </w:p>
    <w:p>
      <w:pPr>
        <w:spacing w:after="0"/>
        <w:ind w:left="0"/>
        <w:jc w:val="both"/>
      </w:pPr>
      <w:r>
        <w:rPr>
          <w:rFonts w:ascii="Times New Roman"/>
          <w:b w:val="false"/>
          <w:i w:val="false"/>
          <w:color w:val="000000"/>
          <w:sz w:val="28"/>
        </w:rPr>
        <w:t>
      Тауарларға бағалардың біршама немесе созылмалы төмендеуі Топтың қызметіне, қаржылық нәтижелерге және операциялардан ақша ағындарына елеулі түрде немесе теріс әсер етуі мүмкін. Топ тауарларға бағалардың өзгеру тәуекеліне өзінің бейімділігін біршама хеджирлемейді.</w:t>
      </w:r>
    </w:p>
    <w:bookmarkStart w:name="z294" w:id="783"/>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салу</w:t>
      </w:r>
    </w:p>
    <w:bookmarkEnd w:id="783"/>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қолданылатын айыппұлдар мен өсімақылар жүйесі біршама қатал.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5 (бес) күнтізбелік жыл ішінде салық органдары тексеру үшін ашық болып қалады. Белгілі бір жағдайларда тексеру неғұрлым ұзақ мерзімді қамтуы мүмкін. Жоғарыда айтылғандардың нәтижесінде, егер мұндай жағдай болса, салықтардың, айыппұл санкцияларының және өсімақының түпкілікті сомасы осы уақытта шығыстарға жатқызылған және 2013 жылғы 31 желтоқсанда есептелген сомадан асуы мүмкін.</w:t>
      </w:r>
    </w:p>
    <w:p>
      <w:pPr>
        <w:spacing w:after="0"/>
        <w:ind w:left="0"/>
        <w:jc w:val="both"/>
      </w:pPr>
      <w:r>
        <w:rPr>
          <w:rFonts w:ascii="Times New Roman"/>
          <w:b w:val="false"/>
          <w:i w:val="false"/>
          <w:color w:val="000000"/>
          <w:sz w:val="28"/>
        </w:rPr>
        <w:t>
      Басшылық 2013 жылғы 31 желтоқсандағы жағдай бойынша қолданылатын заңнаманы түсіндіру сәйкес болады және резервтер осы шоғырландырылған қаржылық есептілік нысандарында есептелген жағдайлардан басқа, Топтың салық жөніндегі ұстанымы расталатын ықтималдық бар деп санайды.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 АҚ-да орналастырылған активтерге қатысты провизиялар</w:t>
      </w:r>
    </w:p>
    <w:p>
      <w:pPr>
        <w:spacing w:after="0"/>
        <w:ind w:left="0"/>
        <w:jc w:val="both"/>
      </w:pPr>
      <w:r>
        <w:rPr>
          <w:rFonts w:ascii="Times New Roman"/>
          <w:b w:val="false"/>
          <w:i w:val="false"/>
          <w:color w:val="000000"/>
          <w:sz w:val="28"/>
        </w:rPr>
        <w:t>
      2010 жылдың қыркүйегінде Астана қаласы бойынша Салық комитеті Қордың 2009 жылғы қызметіне кешенді салықтық тексеруді жүзеге асырды. Салықтық тексеру барысында салық органдары 2009 жыл ішіндегі корпоративтік табыс салығын есептеу мақсаты үшін провизияларды шегерудің заңдылығы туралы мәселе көтерді. Қор салықтық тексеру қорытындыларымен шоғырландырылған қаржылық есептілік нысандарын шығару күнгі шағым Қазақстан Республиксы Қаржы министрлігінің Салық комитетіне жіберілді.</w:t>
      </w:r>
    </w:p>
    <w:p>
      <w:pPr>
        <w:spacing w:after="0"/>
        <w:ind w:left="0"/>
        <w:jc w:val="both"/>
      </w:pPr>
      <w:r>
        <w:rPr>
          <w:rFonts w:ascii="Times New Roman"/>
          <w:b w:val="false"/>
          <w:i w:val="false"/>
          <w:color w:val="000000"/>
          <w:sz w:val="28"/>
        </w:rPr>
        <w:t xml:space="preserve">
      Үкіметтің 2009 жылғы 30 желтоқсандағы № 2275 </w:t>
      </w:r>
      <w:r>
        <w:rPr>
          <w:rFonts w:ascii="Times New Roman"/>
          <w:b w:val="false"/>
          <w:i w:val="false"/>
          <w:color w:val="000000"/>
          <w:sz w:val="28"/>
        </w:rPr>
        <w:t xml:space="preserve"> қаулысымен</w:t>
      </w:r>
      <w:r>
        <w:rPr>
          <w:rFonts w:ascii="Times New Roman"/>
          <w:b w:val="false"/>
          <w:i w:val="false"/>
          <w:color w:val="000000"/>
          <w:sz w:val="28"/>
        </w:rPr>
        <w:t xml:space="preserve">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қағидасы" (бұдан әрі мәтін бойынша "Қағида") бекітілді.</w:t>
      </w:r>
    </w:p>
    <w:p>
      <w:pPr>
        <w:spacing w:after="0"/>
        <w:ind w:left="0"/>
        <w:jc w:val="both"/>
      </w:pPr>
      <w:r>
        <w:rPr>
          <w:rFonts w:ascii="Times New Roman"/>
          <w:b w:val="false"/>
          <w:i w:val="false"/>
          <w:color w:val="000000"/>
          <w:sz w:val="28"/>
        </w:rPr>
        <w:t>
      Қағидаларға сәйкес, Қор корпоративтік табыс салығын есептеу мақсаты үшін "БТА Банк" АҚ-да орналастырылған 177.352.000 мың теңге сомасындағы активтерге қатысты провизиялар (бұдан әрі – "Провизиялар") жасады және шегерімге жатқызды.</w:t>
      </w:r>
    </w:p>
    <w:p>
      <w:pPr>
        <w:spacing w:after="0"/>
        <w:ind w:left="0"/>
        <w:jc w:val="both"/>
      </w:pPr>
      <w:r>
        <w:rPr>
          <w:rFonts w:ascii="Times New Roman"/>
          <w:b w:val="false"/>
          <w:i w:val="false"/>
          <w:color w:val="000000"/>
          <w:sz w:val="28"/>
        </w:rPr>
        <w:t>
      Қордың басшылығы 2013 жылғы 31 желтоқсандағы жағдай бойынша оны түсіндіру қолданылатын заңнаманы (Қағидаларды қоса алғанда) сәйкес келеді және Қордың осы провизияларды шегерімге жатқызуға қатысты ұстанымы расталған деп санайды. Тиісінше, Қор осы шоғырландырылған қаржылық есептілікте салық органдары тарапынан қоса есептеу мүмкіндігімен байланысты қандай да бір провизиялар танылған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 АҚ салық міндеттемелеріне қатысты провизиялар</w:t>
      </w:r>
    </w:p>
    <w:p>
      <w:pPr>
        <w:spacing w:after="0"/>
        <w:ind w:left="0"/>
        <w:jc w:val="both"/>
      </w:pPr>
      <w:r>
        <w:rPr>
          <w:rFonts w:ascii="Times New Roman"/>
          <w:b w:val="false"/>
          <w:i w:val="false"/>
          <w:color w:val="000000"/>
          <w:sz w:val="28"/>
        </w:rPr>
        <w:t>
      2013 жылғы 31 желтоқсандағы жағдай бойынша Банкте проблемалық қарыздардың біршама көлемі бар, ол бойынша құнсызданудан провизиялар толық немесе ішінара құрылды. Қолданыстағы ҚР Салық кодексіне сәйкес борышкерге талап мөлшерінің кемуі Банк үшін мынадай ықтимал салық салдарларына әкеп соқтыруы мүмкін:</w:t>
      </w:r>
    </w:p>
    <w:p>
      <w:pPr>
        <w:spacing w:after="0"/>
        <w:ind w:left="0"/>
        <w:jc w:val="both"/>
      </w:pPr>
      <w:r>
        <w:rPr>
          <w:rFonts w:ascii="Times New Roman"/>
          <w:b w:val="false"/>
          <w:i w:val="false"/>
          <w:color w:val="000000"/>
          <w:sz w:val="28"/>
        </w:rPr>
        <w:t>
      * ҚР Салық кодексінде көзделген жағдайлардан басқа, Банк бұрын шегерімге жатқызған құрылған провизиялардың (резервтердің) мөлшерін азайтудан корпоративтік табыс салығының мақсатына кіріс;</w:t>
      </w:r>
    </w:p>
    <w:p>
      <w:pPr>
        <w:spacing w:after="0"/>
        <w:ind w:left="0"/>
        <w:jc w:val="both"/>
      </w:pPr>
      <w:r>
        <w:rPr>
          <w:rFonts w:ascii="Times New Roman"/>
          <w:b w:val="false"/>
          <w:i w:val="false"/>
          <w:color w:val="000000"/>
          <w:sz w:val="28"/>
        </w:rPr>
        <w:t>
      * ҚР бейрезидент қарыз алушылары бойынша 20% ставка бойынша төлем көзінен корпоративтік немесе жеке табыс салығы бойынша міндеттеме;</w:t>
      </w:r>
    </w:p>
    <w:p>
      <w:pPr>
        <w:spacing w:after="0"/>
        <w:ind w:left="0"/>
        <w:jc w:val="both"/>
      </w:pPr>
      <w:r>
        <w:rPr>
          <w:rFonts w:ascii="Times New Roman"/>
          <w:b w:val="false"/>
          <w:i w:val="false"/>
          <w:color w:val="000000"/>
          <w:sz w:val="28"/>
        </w:rPr>
        <w:t>
      Банк көрсетілген проблемалық қарыздар бойынша борышты кешіру нәтижесінде пайда болуы мүмкін ықтимал салық міндеттемелерінің сомасын сенімді анықтай алмайды. Осының салдарынан Банкте осы ықтимал салық міндеттемелері бойынша провизиялар құрылмады.</w:t>
      </w:r>
    </w:p>
    <w:p>
      <w:pPr>
        <w:spacing w:after="0"/>
        <w:ind w:left="0"/>
        <w:jc w:val="both"/>
      </w:pPr>
      <w:r>
        <w:rPr>
          <w:rFonts w:ascii="Times New Roman"/>
          <w:b w:val="false"/>
          <w:i w:val="false"/>
          <w:color w:val="000000"/>
          <w:sz w:val="28"/>
        </w:rPr>
        <w:t>
      Трансферттік баға белгілеу бойынша балқылау</w:t>
      </w:r>
    </w:p>
    <w:p>
      <w:pPr>
        <w:spacing w:after="0"/>
        <w:ind w:left="0"/>
        <w:jc w:val="both"/>
      </w:pPr>
      <w:r>
        <w:rPr>
          <w:rFonts w:ascii="Times New Roman"/>
          <w:b w:val="false"/>
          <w:i w:val="false"/>
          <w:color w:val="000000"/>
          <w:sz w:val="28"/>
        </w:rPr>
        <w:t>
      Қазақстанда трансферттік баға белгілеу бойынша бақылау кең спектрге ие және байланысты мәмілелер тарапы болып табыла ма немесе жоқ па екеніне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қол ұшын беру қағидаты бойынша белгіленген нарықтық бағалар негізінде есептелуін талап етеді,</w:t>
      </w:r>
    </w:p>
    <w:p>
      <w:pPr>
        <w:spacing w:after="0"/>
        <w:ind w:left="0"/>
        <w:jc w:val="both"/>
      </w:pPr>
      <w:r>
        <w:rPr>
          <w:rFonts w:ascii="Times New Roman"/>
          <w:b w:val="false"/>
          <w:i w:val="false"/>
          <w:color w:val="000000"/>
          <w:sz w:val="28"/>
        </w:rPr>
        <w:t>
      Қазақстанда трансфертті баға белгілеу туралы жаңа заң 2009 жылғы 1 қаңтардан бастап күшіне енді. Жаңа заң анық көрсетілмеген болып табылмайды және оның ережелерінің кейбіреуі аз қолданады. Оның үстіне, заң әзірлеу сатысында тұрған егжей-тегжейлі нұсқаулықтарды ұсынбайды. Нәтижесінде, операциялардың әр алуан түрлеріне трансфертті баға белгілеу туралы заңды қолдану нақты көрсетілген болып табылмайды.</w:t>
      </w:r>
    </w:p>
    <w:p>
      <w:pPr>
        <w:spacing w:after="0"/>
        <w:ind w:left="0"/>
        <w:jc w:val="both"/>
      </w:pPr>
      <w:r>
        <w:rPr>
          <w:rFonts w:ascii="Times New Roman"/>
          <w:b w:val="false"/>
          <w:i w:val="false"/>
          <w:color w:val="000000"/>
          <w:sz w:val="28"/>
        </w:rPr>
        <w:t>
      Трансфертті баға белгілеу туралы Қазақстан заңына байланысты екіұштылықтан салық органдарының ұстанымы Топтың ұстанымынан ерекшеленуі мүмкін деген тәуекел бар, бұл 2013 жылғы 31 желтоқсандағы жағдай бойынша салықтар, айыппұлдар мен өсімақылардың қосымша сомаларын есептеуге әкелуі мүмкін.</w:t>
      </w:r>
    </w:p>
    <w:p>
      <w:pPr>
        <w:spacing w:after="0"/>
        <w:ind w:left="0"/>
        <w:jc w:val="both"/>
      </w:pPr>
      <w:r>
        <w:rPr>
          <w:rFonts w:ascii="Times New Roman"/>
          <w:b w:val="false"/>
          <w:i w:val="false"/>
          <w:color w:val="000000"/>
          <w:sz w:val="28"/>
        </w:rPr>
        <w:t>
      Басшылық 2013 жылғы 31 желтоқсандағы жағдай бойынша трансфертті баға белгілеу бойынша қолданылатын заңнамада оны түсіндіру сәйкес келеді және Топтың трансфертті баға белгілеу жөніндегі ұстанымы расталады деген ықтималдық бар деп санайды.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Грузиядағы кәсіпорындардың салықтық міндеттемелері (КТО)</w:t>
      </w:r>
    </w:p>
    <w:p>
      <w:pPr>
        <w:spacing w:after="0"/>
        <w:ind w:left="0"/>
        <w:jc w:val="both"/>
      </w:pPr>
      <w:r>
        <w:rPr>
          <w:rFonts w:ascii="Times New Roman"/>
          <w:b w:val="false"/>
          <w:i w:val="false"/>
          <w:color w:val="000000"/>
          <w:sz w:val="28"/>
        </w:rPr>
        <w:t>
      Грузияның салық кодексіне (ГСК) сәйкес Грузияның салық органдарының, егер мәміле байланысты тараптар арасында жүзеге асырылатын болған жағдайда, салық салу мақсаты үшін нарықтық бағаларды пайдалану туралы шешім қабылдауға құқығы бар. Әйтсе де, ГСК-де тауарлар мен қызметтердің нарықтық бағаларын анықтау жөніндегі белгілі бір нұсқаулық бар, кемшілікті анықтау тетігінің өзі әзірленген және Грузияда трансферттік баға белгілеу бойынша жекелеген заңнама жоқ. Осыған түсініксіздіктің болуы ұстаным бөлігінде тұрлаусыздық жасайды, олар байланысты талаптар арасында мәмілелердің салық салуын қарау кезінде салық органдарында орын алуы мүмкін.</w:t>
      </w:r>
    </w:p>
    <w:p>
      <w:pPr>
        <w:spacing w:after="0"/>
        <w:ind w:left="0"/>
        <w:jc w:val="both"/>
      </w:pPr>
      <w:r>
        <w:rPr>
          <w:rFonts w:ascii="Times New Roman"/>
          <w:b w:val="false"/>
          <w:i w:val="false"/>
          <w:color w:val="000000"/>
          <w:sz w:val="28"/>
        </w:rPr>
        <w:t>
      ҚМГ ҰК Грузин еншілес ұйымдары ҚМГ ҰК шетелдік еншілес ұйымдарымен, сондай-ақ өзара біршама мәмілелер жасасқан. Бұл мәмілелер байланысты тараптар арасында мәмілелердің анықтамасы болады және Грузия салық органдары келіспеуі мүмкін.</w:t>
      </w:r>
    </w:p>
    <w:p>
      <w:pPr>
        <w:spacing w:after="0"/>
        <w:ind w:left="0"/>
        <w:jc w:val="both"/>
      </w:pPr>
      <w:r>
        <w:rPr>
          <w:rFonts w:ascii="Times New Roman"/>
          <w:b w:val="false"/>
          <w:i w:val="false"/>
          <w:color w:val="000000"/>
          <w:sz w:val="28"/>
        </w:rPr>
        <w:t>
      ҚМГ ҰК басшылығы онда ҚМГ ҰК ұйымдары арасында жасалатын мәмілелердегі баға белгілеу нарықтық жағдайларда жүзеге асырылатыны туралы негіздеме үшін біршама дәлелдер бар деп санайды. Алайда нарықтық бағаларды анықтау бойынша заңнамалық базаның болмауы салдарынан Грузияның салық органдары осы мәселеде ҚМГ ҰК алған ұстанымнан ерекшеленетін ұстанымды алуы мүмкін.</w:t>
      </w:r>
    </w:p>
    <w:p>
      <w:pPr>
        <w:spacing w:after="0"/>
        <w:ind w:left="0"/>
        <w:jc w:val="both"/>
      </w:pPr>
      <w:r>
        <w:rPr>
          <w:rFonts w:ascii="Times New Roman"/>
          <w:b w:val="false"/>
          <w:i w:val="false"/>
          <w:color w:val="000000"/>
          <w:sz w:val="28"/>
        </w:rPr>
        <w:t>
      ҚТЖ ҰК салықтық тексеру</w:t>
      </w:r>
    </w:p>
    <w:p>
      <w:pPr>
        <w:spacing w:after="0"/>
        <w:ind w:left="0"/>
        <w:jc w:val="both"/>
      </w:pPr>
      <w:r>
        <w:rPr>
          <w:rFonts w:ascii="Times New Roman"/>
          <w:b w:val="false"/>
          <w:i w:val="false"/>
          <w:color w:val="000000"/>
          <w:sz w:val="28"/>
        </w:rPr>
        <w:t>
      2012 және 2011 жылдар ішінде ҚТЖ ҰК-де 2007 жылдан 2010 жылды қоса алғандағы кезеңге кешенді салық тексеруі өткізілді. Осы тексеру қорытындылары бойынша салық органдары 13.289.000 мың теңге сомаға айыппұлдар мен өсімақыны қосып есептеуге салықтарды анықтады. ҚТЖ ҰК осы қосып есептеулерді заңсыз деп санайды және оларды сотта дауласуға ниетті. ҚТЖ ҰК 757.000 мың теңге мөлшерінде салықтар бойынша резервтерді таныды, ол болашақтағы төлемдер үшін қажетті соманы ҚТЖ ҰК үздік бағалауын білдіреді.</w:t>
      </w:r>
    </w:p>
    <w:bookmarkStart w:name="z293" w:id="784"/>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лицензиялар мен келісімшарттар бойынша міндеттемелер</w:t>
      </w:r>
    </w:p>
    <w:bookmarkEnd w:id="784"/>
    <w:p>
      <w:pPr>
        <w:spacing w:after="0"/>
        <w:ind w:left="0"/>
        <w:jc w:val="both"/>
      </w:pPr>
      <w:r>
        <w:rPr>
          <w:rFonts w:ascii="Times New Roman"/>
          <w:b w:val="false"/>
          <w:i w:val="false"/>
          <w:color w:val="000000"/>
          <w:sz w:val="28"/>
        </w:rPr>
        <w:t xml:space="preserve">
      2013 жылғы 31 желтоқсандағы жағдай бойынша Топтың Үкіметпен жасалған өнімді бөлу туралы лицензиялары, келісімдерінің және жер қойнауын пайдалануға арналған келісімшарттардың талаптарына сәйкес ең аз жұмыстар бағдарламасын орындауға қатысты мынадай міндеттемелері бар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4276"/>
        <w:gridCol w:w="4276"/>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қаражат</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шығыстар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42.902.000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2018-2024</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254.010.000</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418.506.000</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437.405.000</w:t>
            </w:r>
          </w:p>
        </w:tc>
      </w:tr>
    </w:tbl>
    <w:p>
      <w:pPr>
        <w:spacing w:after="0"/>
        <w:ind w:left="0"/>
        <w:jc w:val="left"/>
      </w:pPr>
      <w:r>
        <w:br/>
      </w:r>
      <w:r>
        <w:rPr>
          <w:rFonts w:ascii="Times New Roman"/>
          <w:b w:val="false"/>
          <w:i w:val="false"/>
          <w:color w:val="000000"/>
          <w:sz w:val="28"/>
        </w:rPr>
        <w:t>
</w:t>
      </w:r>
    </w:p>
    <w:bookmarkStart w:name="z292" w:id="785"/>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нарыққа арналған жеткізілімдер бойынша міндеттемелер</w:t>
      </w:r>
    </w:p>
    <w:bookmarkEnd w:id="785"/>
    <w:p>
      <w:pPr>
        <w:spacing w:after="0"/>
        <w:ind w:left="0"/>
        <w:jc w:val="both"/>
      </w:pPr>
      <w:r>
        <w:rPr>
          <w:rFonts w:ascii="Times New Roman"/>
          <w:b w:val="false"/>
          <w:i w:val="false"/>
          <w:color w:val="000000"/>
          <w:sz w:val="28"/>
        </w:rPr>
        <w:t>
      Қазақстан Республикасының Үкіметі шикі мұнайды өндірумен және мұнай өнімдерін сатумен айналысатын компаниялардан жыл сайынғы негізде ішкі нарықтың энергетикалық мұқтаждығын қанағаттандыру үшін, негізінен, ішкі нарықта мұнай өнімдерін жеткізу теңгерімін қолдау үшін және көктемгі егіс және күзгі жинау науқаны барысында ауыл шаруашылығы өнімдерін өндірушілерді қолдау үшін өнімнің бір бөлігін жеткізуді талап етеді. Жергілікті нарықтағы мұнайдың бағасы экспорттық бағалардан, тіпті тәуелсіз тараптар арасындағы мәмілелерде белгіленетін ішкі нарықтағы қарапайым бағадан да айтарлықтай төмен. Егер Үкімет қазіргі уақытта ҚМГ ҰК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ҚМГ ҰК қызметіне, перспективасына, қаржылық жағдайына және қызмет нәтижелеріне теріс әсер етуі мүмкін. 2013 жылы Топ өзінің міндеттемелеріне сәйкес ішкі нарыққа 2.898.025 тонна шикі мұнай жеткізді (2012: 2.936.540 тонна).</w:t>
      </w:r>
    </w:p>
    <w:bookmarkStart w:name="z291" w:id="786"/>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сипаттағы міндеттемелер</w:t>
      </w:r>
    </w:p>
    <w:bookmarkEnd w:id="786"/>
    <w:bookmarkStart w:name="z290" w:id="787"/>
    <w:p>
      <w:pPr>
        <w:spacing w:after="0"/>
        <w:ind w:left="0"/>
        <w:jc w:val="both"/>
      </w:pPr>
      <w:r>
        <w:rPr>
          <w:rFonts w:ascii="Times New Roman"/>
          <w:b w:val="false"/>
          <w:i w:val="false"/>
          <w:color w:val="000000"/>
          <w:sz w:val="28"/>
        </w:rPr>
        <w:t xml:space="preserve">
      </w:t>
      </w:r>
      <w:r>
        <w:rPr>
          <w:rFonts w:ascii="Times New Roman"/>
          <w:b w:val="false"/>
          <w:i/>
          <w:color w:val="000000"/>
          <w:sz w:val="28"/>
        </w:rPr>
        <w:t>ҚТЖ ҰК</w:t>
      </w:r>
    </w:p>
    <w:bookmarkEnd w:id="787"/>
    <w:p>
      <w:pPr>
        <w:spacing w:after="0"/>
        <w:ind w:left="0"/>
        <w:jc w:val="both"/>
      </w:pPr>
      <w:r>
        <w:rPr>
          <w:rFonts w:ascii="Times New Roman"/>
          <w:b w:val="false"/>
          <w:i w:val="false"/>
          <w:color w:val="000000"/>
          <w:sz w:val="28"/>
        </w:rPr>
        <w:t xml:space="preserve">
      2013 жылғы 31 желтоқсандағы жағдай бойынша ҚТЖ ҰК-нің жалпы сомасы 567.979.000 мың теңге (2012: 748.373.000 мың теңге) болатын "Жезқазган - Бейнеу" және "Арқалық - Шұбаркөл" темір жол желілерінің құрылысы, Астана қаласында көп функционалды мұз айдын сарайын, байланыстың бастапқы магистралды көліктік желісін салу, жүк және жолаушылар вагондарын, магистральдық тепловоздар сатып алу бойынша шартты міндеттемелері бар. Осы сома 215.934.000 мың теңге (2012: 255.040.000 мың теңге) сомаға "Электровоз құрастыру зауыты" ЖШС бірлескен кәсіпорнынан 2020 жылдың 31 желтоқсанға дейін жеткізілетін жолаушылар электровоздарын, 82.174.000 мың теңге сомаға "Локомотив құрастыру зауыты" ЖШС бірлескен кәсіпорнынан локомотивтер сатып алу міндеттемелерін, сондай-ақ 21.139.000 мың теңге (2012: 41.034.000 мың теңге) сомаға "Тұлпар-Тальго" ЖШС бірлескен кәсіпорнынан 2014 жылғы </w:t>
      </w:r>
    </w:p>
    <w:p>
      <w:pPr>
        <w:spacing w:after="0"/>
        <w:ind w:left="0"/>
        <w:jc w:val="both"/>
      </w:pPr>
      <w:r>
        <w:rPr>
          <w:rFonts w:ascii="Times New Roman"/>
          <w:b w:val="false"/>
          <w:i w:val="false"/>
          <w:color w:val="000000"/>
          <w:sz w:val="28"/>
        </w:rPr>
        <w:t>
      31 желтоқсанға дейін жеткізілетін жолаушылар вагондарын сатып алуға арналған міндеттемелерді қамтиды.</w:t>
      </w:r>
    </w:p>
    <w:bookmarkStart w:name="z289" w:id="788"/>
    <w:p>
      <w:pPr>
        <w:spacing w:after="0"/>
        <w:ind w:left="0"/>
        <w:jc w:val="both"/>
      </w:pPr>
      <w:r>
        <w:rPr>
          <w:rFonts w:ascii="Times New Roman"/>
          <w:b w:val="false"/>
          <w:i w:val="false"/>
          <w:color w:val="000000"/>
          <w:sz w:val="28"/>
        </w:rPr>
        <w:t xml:space="preserve">
      </w:t>
      </w:r>
      <w:r>
        <w:rPr>
          <w:rFonts w:ascii="Times New Roman"/>
          <w:b w:val="false"/>
          <w:i/>
          <w:color w:val="000000"/>
          <w:sz w:val="28"/>
        </w:rPr>
        <w:t>ҚТЖ ҰК</w:t>
      </w:r>
    </w:p>
    <w:bookmarkEnd w:id="788"/>
    <w:p>
      <w:pPr>
        <w:spacing w:after="0"/>
        <w:ind w:left="0"/>
        <w:jc w:val="both"/>
      </w:pPr>
      <w:r>
        <w:rPr>
          <w:rFonts w:ascii="Times New Roman"/>
          <w:b w:val="false"/>
          <w:i w:val="false"/>
          <w:color w:val="000000"/>
          <w:sz w:val="28"/>
        </w:rPr>
        <w:t>
      2013 жылғы 31 желтоқсандағы жағдай бойынша ҚМГ ҰК-де жалпы сомасы 641 миллиард теңге (2012: 540 миллиард теңге) болатын негізгі құралдарды сатып алу және салу бойынша шарттық міндеттемелер болды.</w:t>
      </w:r>
    </w:p>
    <w:bookmarkStart w:name="z288" w:id="789"/>
    <w:p>
      <w:pPr>
        <w:spacing w:after="0"/>
        <w:ind w:left="0"/>
        <w:jc w:val="both"/>
      </w:pPr>
      <w:r>
        <w:rPr>
          <w:rFonts w:ascii="Times New Roman"/>
          <w:b w:val="false"/>
          <w:i w:val="false"/>
          <w:color w:val="000000"/>
          <w:sz w:val="28"/>
        </w:rPr>
        <w:t xml:space="preserve">
      </w:t>
      </w:r>
      <w:r>
        <w:rPr>
          <w:rFonts w:ascii="Times New Roman"/>
          <w:b w:val="false"/>
          <w:i/>
          <w:color w:val="000000"/>
          <w:sz w:val="28"/>
        </w:rPr>
        <w:t>KEGOC</w:t>
      </w:r>
    </w:p>
    <w:bookmarkEnd w:id="789"/>
    <w:p>
      <w:pPr>
        <w:spacing w:after="0"/>
        <w:ind w:left="0"/>
        <w:jc w:val="both"/>
      </w:pPr>
      <w:r>
        <w:rPr>
          <w:rFonts w:ascii="Times New Roman"/>
          <w:b w:val="false"/>
          <w:i w:val="false"/>
          <w:color w:val="000000"/>
          <w:sz w:val="28"/>
        </w:rPr>
        <w:t>
      2013 жылғы 31 желтоқсанда KEGOC 68.612.000 мың теңге (2012: 31.678.000 мың теңге) сомасында кіші станциялар мен электр беру желілерін салуға және электр желісін жаңғыртуға байланысты жобалар бойынша инвестициялық міндеттемелері болды.</w:t>
      </w:r>
    </w:p>
    <w:bookmarkStart w:name="z287" w:id="790"/>
    <w:p>
      <w:pPr>
        <w:spacing w:after="0"/>
        <w:ind w:left="0"/>
        <w:jc w:val="both"/>
      </w:pPr>
      <w:r>
        <w:rPr>
          <w:rFonts w:ascii="Times New Roman"/>
          <w:b w:val="false"/>
          <w:i w:val="false"/>
          <w:color w:val="000000"/>
          <w:sz w:val="28"/>
        </w:rPr>
        <w:t xml:space="preserve">
      </w:t>
      </w:r>
      <w:r>
        <w:rPr>
          <w:rFonts w:ascii="Times New Roman"/>
          <w:b w:val="false"/>
          <w:i/>
          <w:color w:val="000000"/>
          <w:sz w:val="28"/>
        </w:rPr>
        <w:t>Эйр-Астана</w:t>
      </w:r>
    </w:p>
    <w:bookmarkEnd w:id="790"/>
    <w:p>
      <w:pPr>
        <w:spacing w:after="0"/>
        <w:ind w:left="0"/>
        <w:jc w:val="both"/>
      </w:pPr>
      <w:r>
        <w:rPr>
          <w:rFonts w:ascii="Times New Roman"/>
          <w:b w:val="false"/>
          <w:i w:val="false"/>
          <w:color w:val="000000"/>
          <w:sz w:val="28"/>
        </w:rPr>
        <w:t>
      2008 жыл ішінде Эйр-Астана Airbus компаниясымен 6 (алты) Airbus тар фюзельді әуе кемелерін сатып алуға келісімге қол қойды. Эйр Астана келісілген төлем кестесіне сәйкес алдын ала төлемді төлейді. Төлемдер 2008 жылы басталды және соңғы төлем 2013 жылы төленді. 2012 жылы және 2013 жылы Эйр Астана тиісінше 3 (үш) Airbus әуе кемесін және қалған 3 (үш) әуе кемесін жеткізуге тіркелген пайыздық ставкамен қаржылық жалдау шарттарын жасады. Осы жалдау 12 (он екі) жыл өтеу мерзімімен АҚШ долларында көрсетілген. Қаржы институттары лизинг берушіге берген қарыздар Еуропа Экспорт-Кредит агенттіктерінің кепілдігінде.</w:t>
      </w:r>
    </w:p>
    <w:p>
      <w:pPr>
        <w:spacing w:after="0"/>
        <w:ind w:left="0"/>
        <w:jc w:val="both"/>
      </w:pPr>
      <w:r>
        <w:rPr>
          <w:rFonts w:ascii="Times New Roman"/>
          <w:b w:val="false"/>
          <w:i w:val="false"/>
          <w:color w:val="000000"/>
          <w:sz w:val="28"/>
        </w:rPr>
        <w:t>
      2011 жыл ішінде, Эйр Астана Embraer компаниясымен 2 (екі) Embraer-190 тар фюзельді әуе кемесін сатып алуға келісімге қол қойды. Эйр-Астана 12 (он екі) жыл өтеу мерзімімен тіркелген пайыздық ставкасы бар АҚШ долларымен берілген 2012 жылғы қарашада бірінші әуе кемесін және 2013 жылғы желтоқсанда екінші әуе кемесін жеткізе отырып орындалған келісілген төлем кестесіне сәйкес 2011 жылдан бастап алдын ала төлем төлейді.</w:t>
      </w:r>
    </w:p>
    <w:p>
      <w:pPr>
        <w:spacing w:after="0"/>
        <w:ind w:left="0"/>
        <w:jc w:val="both"/>
      </w:pPr>
      <w:r>
        <w:rPr>
          <w:rFonts w:ascii="Times New Roman"/>
          <w:b w:val="false"/>
          <w:i w:val="false"/>
          <w:color w:val="000000"/>
          <w:sz w:val="28"/>
        </w:rPr>
        <w:t>
      2012 жыл ішінде Эйр-Астана Boeing компаниясымен 3 (үш) Boeing-767 және 3 (үш) Boeing-787 әуе кемесін сатып алуға келісімге қол қойды. Эйр Астана келісілген төлем кестесіне сәйкес алдын ала төлемді төлейді. Boeing-767 қатысты 50% алдын ала төлемді меншік қаражаттан төлейді және 50% қарыз есебінен қаржыландырылады. Алғашқы екі Boeing-767 қатысты қарыз қаражатын Эйр-Астана 2013 жылы әрбір әуе кемесін жеткізуге төледі. Boeing-767 қатысты соңғы алдын ала төлем 2013 жылы төленді. Екі Boeing-767 2013 жылы қыркүйек және қазан айларында жетізілді, үшінші кеме 2014 жылдың ортасында күтілуде. Boeing-787 жеткізу 2018 жылы соңғы күтілетін алдын ала төлеммен 2017 және 2019 жылдары күтілуде.</w:t>
      </w:r>
    </w:p>
    <w:p>
      <w:pPr>
        <w:spacing w:after="0"/>
        <w:ind w:left="0"/>
        <w:jc w:val="both"/>
      </w:pPr>
      <w:r>
        <w:rPr>
          <w:rFonts w:ascii="Times New Roman"/>
          <w:b w:val="false"/>
          <w:i w:val="false"/>
          <w:color w:val="000000"/>
          <w:sz w:val="28"/>
        </w:rPr>
        <w:t>
      2013 жылы маусымда Эйр Астана US Export-Import Bank кепілдігімен 3 (үш) Boeing-767 әуе кемесін сатып алуды қаржыландыруға АҚШ қаржы корпорациясымен алдын ала келісімге қол қойды. Осы инструмент тиісінше 2013 жылы қыркүйек және қазан айларында Boeing-767 жеткізуді қаржыландыруға пайдаланылды, сонымен қатар үшінші әуе кемесін жеткізу 2014 жылдың ортасында күтілуде.</w:t>
      </w:r>
    </w:p>
    <w:p>
      <w:pPr>
        <w:spacing w:after="0"/>
        <w:ind w:left="0"/>
        <w:jc w:val="both"/>
      </w:pPr>
      <w:r>
        <w:rPr>
          <w:rFonts w:ascii="Times New Roman"/>
          <w:b w:val="false"/>
          <w:i w:val="false"/>
          <w:color w:val="000000"/>
          <w:sz w:val="28"/>
        </w:rPr>
        <w:t>
      Эйр-Астананың жоғарыда көрсетілген жеткізушілермен келісімдерінің талаптары сатып алу құнын ашу мүмкіндігін болдырмайды.</w:t>
      </w:r>
    </w:p>
    <w:bookmarkStart w:name="z286" w:id="791"/>
    <w:p>
      <w:pPr>
        <w:spacing w:after="0"/>
        <w:ind w:left="0"/>
        <w:jc w:val="both"/>
      </w:pPr>
      <w:r>
        <w:rPr>
          <w:rFonts w:ascii="Times New Roman"/>
          <w:b w:val="false"/>
          <w:i w:val="false"/>
          <w:color w:val="000000"/>
          <w:sz w:val="28"/>
        </w:rPr>
        <w:t xml:space="preserve">
      </w:t>
      </w:r>
      <w:r>
        <w:rPr>
          <w:rFonts w:ascii="Times New Roman"/>
          <w:b w:val="false"/>
          <w:i/>
          <w:color w:val="000000"/>
          <w:sz w:val="28"/>
        </w:rPr>
        <w:t>"Самұрық-Қазына" жылжымайтын мүлік қоры" АҚ (бұдан әрі "Жылжымайтын мүлік қоры")</w:t>
      </w:r>
    </w:p>
    <w:bookmarkEnd w:id="791"/>
    <w:p>
      <w:pPr>
        <w:spacing w:after="0"/>
        <w:ind w:left="0"/>
        <w:jc w:val="both"/>
      </w:pPr>
      <w:r>
        <w:rPr>
          <w:rFonts w:ascii="Times New Roman"/>
          <w:b w:val="false"/>
          <w:i w:val="false"/>
          <w:color w:val="000000"/>
          <w:sz w:val="28"/>
        </w:rPr>
        <w:t>
      2013 жылғы 31 желтоқсанда Жылжымайтын мүлік қорында құрылыс компанияларымен шарттар бойынша 25.243.000 мың теңге (2012: 16.013.000 мың теңге) сомаға шарттық міндеттемелері болды.</w:t>
      </w:r>
    </w:p>
    <w:p>
      <w:pPr>
        <w:spacing w:after="0"/>
        <w:ind w:left="0"/>
        <w:jc w:val="both"/>
      </w:pPr>
      <w:r>
        <w:rPr>
          <w:rFonts w:ascii="Times New Roman"/>
          <w:b w:val="false"/>
          <w:i w:val="false"/>
          <w:color w:val="000000"/>
          <w:sz w:val="28"/>
        </w:rPr>
        <w:t>
      "Жасыл орам" жобасы</w:t>
      </w:r>
    </w:p>
    <w:p>
      <w:pPr>
        <w:spacing w:after="0"/>
        <w:ind w:left="0"/>
        <w:jc w:val="both"/>
      </w:pPr>
      <w:r>
        <w:rPr>
          <w:rFonts w:ascii="Times New Roman"/>
          <w:b w:val="false"/>
          <w:i w:val="false"/>
          <w:color w:val="000000"/>
          <w:sz w:val="28"/>
        </w:rPr>
        <w:t>
      "Жасыл орам" жобасын (бұдан әрі "Жоба") іске асыру туралы Қазақстан Республикасы Үкіметінің тапсырмасын сәйкес Жылжымайтын мүлік қоры 2013 жылғы желтоқсанда "BI Corporation" ЖШС-мен Жобаны бірлесіп іске асыру туралы шарт жасасты. Жасалған шартқа сәйкес Жылжымайтын мүлік қоры жалпы сомасы 44 миллиард теңге болатын Жобаны қаржыландырады, оның ішінде Жылжымайтын мүлік қорының меншік қаражаты 15 миллиард теңгені құрайды (қалған сома Негізгі компаниядан алынған қарыз қаражатының есебінен қаржыландырылатын болады).</w:t>
      </w:r>
    </w:p>
    <w:p>
      <w:pPr>
        <w:spacing w:after="0"/>
        <w:ind w:left="0"/>
        <w:jc w:val="both"/>
      </w:pPr>
      <w:r>
        <w:rPr>
          <w:rFonts w:ascii="Times New Roman"/>
          <w:b w:val="false"/>
          <w:i w:val="false"/>
          <w:color w:val="000000"/>
          <w:sz w:val="28"/>
        </w:rPr>
        <w:t>
      Жобаны іске асыру үшін Жылжымайтын мүлік қоры Жобаны іске асыруды жүзеге асыратын "EXPO Village" ЖШС (бұдан әрі "Жобалау компаниясы") банктердің қаржыландыруына жылдық 3,5%-бен 18 (он сегіз) жыл кезеңге екінші деңгейдегі банктерге мақсатты салымға 44 миллиард теңге сомасында ақша қаражатын орналастырады.</w:t>
      </w:r>
    </w:p>
    <w:p>
      <w:pPr>
        <w:spacing w:after="0"/>
        <w:ind w:left="0"/>
        <w:jc w:val="both"/>
      </w:pPr>
      <w:r>
        <w:rPr>
          <w:rFonts w:ascii="Times New Roman"/>
          <w:b w:val="false"/>
          <w:i w:val="false"/>
          <w:color w:val="000000"/>
          <w:sz w:val="28"/>
        </w:rPr>
        <w:t xml:space="preserve">
      Жобаны бірлесіп іске асыру туралы шартқа толықтыруға "СК Девелопмент" ЖШС және "BI Corporation" ЖШС арасында сатып алу-сату шартына қол қойылды, ол бойынша Жылжымайтын мүлік қорының мына екі дата: 2017 жылғы 1 сәуірден немесе Жоба шеңберінде объектіні пайдалануға енгізу күнінен аспайтын мерзімге дейін меншік құқығына өту мерзімін ұзарта отырып, 100 теңгеге "BI Corporation" еншілес ұйымы "EXPO Village" ЖШС-ға 49,9% қатысу үлесін сатып алу ниеті бар және жылжымайтын объектіні өткізуден таза пайда бөліміне қатысатын болады. </w:t>
      </w:r>
    </w:p>
    <w:p>
      <w:pPr>
        <w:spacing w:after="0"/>
        <w:ind w:left="0"/>
        <w:jc w:val="both"/>
      </w:pPr>
      <w:r>
        <w:rPr>
          <w:rFonts w:ascii="Times New Roman"/>
          <w:b w:val="false"/>
          <w:i w:val="false"/>
          <w:color w:val="000000"/>
          <w:sz w:val="28"/>
        </w:rPr>
        <w:t>
      Осы шарттар Жылжымайтын мүлік қорында "EXPO Village" ЖШС-ға қатысу үлесін сатып алу құқығының пайда болуына әкеледі, ол 39 ҚЕХС (IAS) сәйкес туынды қаржы инструменті болып табылады және оның әділ құны Жылжымайтын мүлік қорының шоғырландырылған қаржылық есептілігінде танылуы қажет.</w:t>
      </w:r>
    </w:p>
    <w:p>
      <w:pPr>
        <w:spacing w:after="0"/>
        <w:ind w:left="0"/>
        <w:jc w:val="both"/>
      </w:pPr>
      <w:r>
        <w:rPr>
          <w:rFonts w:ascii="Times New Roman"/>
          <w:b w:val="false"/>
          <w:i w:val="false"/>
          <w:color w:val="000000"/>
          <w:sz w:val="28"/>
        </w:rPr>
        <w:t>
      Жылжымайтын мүлік қоры басшылығының пікірі бойынша есепті күні осы Жобаны іске асыруға байланысты біршама белгісіздік бар, ол жоғары сенімділік үлесімен осы қаржы инструментінің әділ құнын бағалауға мүмкіндік бермейді, өйткені Жылжымайтын мүлік қоры әлі қаржыландыру алған жоқ және Жоба бойынша жобалау-сметалық құжаттаманы бекітпеді. Тиісінше қатысу үлесін сатып алуға осы құқық Топтың осы шоғырландырылған қаржылық есептілігінде ҚЕХС сәйкес активтерді тану критерийлерін қанағанттандырмайтын ретінде танылған жоқ.</w:t>
      </w:r>
    </w:p>
    <w:bookmarkStart w:name="z285" w:id="792"/>
    <w:p>
      <w:pPr>
        <w:spacing w:after="0"/>
        <w:ind w:left="0"/>
        <w:jc w:val="both"/>
      </w:pPr>
      <w:r>
        <w:rPr>
          <w:rFonts w:ascii="Times New Roman"/>
          <w:b w:val="false"/>
          <w:i w:val="false"/>
          <w:color w:val="000000"/>
          <w:sz w:val="28"/>
        </w:rPr>
        <w:t xml:space="preserve">
      </w:t>
      </w:r>
      <w:r>
        <w:rPr>
          <w:rFonts w:ascii="Times New Roman"/>
          <w:b w:val="false"/>
          <w:i/>
          <w:color w:val="000000"/>
          <w:sz w:val="28"/>
        </w:rPr>
        <w:t>"Интергаз Орталық Азия" АҚ (бұдан әрі ҚМГ ҰК еншілес ұйымы "ИОА")</w:t>
      </w:r>
    </w:p>
    <w:bookmarkEnd w:id="792"/>
    <w:p>
      <w:pPr>
        <w:spacing w:after="0"/>
        <w:ind w:left="0"/>
        <w:jc w:val="both"/>
      </w:pPr>
      <w:r>
        <w:rPr>
          <w:rFonts w:ascii="Times New Roman"/>
          <w:b w:val="false"/>
          <w:i w:val="false"/>
          <w:color w:val="000000"/>
          <w:sz w:val="28"/>
        </w:rPr>
        <w:t>
      Қазақстан Республикасының Үкіметімен Концессия шартының талаптары бойынша ИОА берілген газ көлік активтерін жақсарту мен жөндеуге және жаңа газ көлік активтеріне инвестицияларға 30 миллион АҚШ долларын (4.608.000 мың теңге) жыл сайын инвестициялау міндеттемесі болды. 2013 жылғы 31 желтоқсандағы жағдай бойынша ИОА шамамен 72.701.000 мың теңге (2012: 52.330.000 мың теңге) сомаға осы инвестициялық міндеттемеге қатысты келісімшарттық міндеттемесі болды.</w:t>
      </w:r>
    </w:p>
    <w:bookmarkStart w:name="z284" w:id="793"/>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айналымы (ИОА)</w:t>
      </w:r>
    </w:p>
    <w:bookmarkEnd w:id="793"/>
    <w:p>
      <w:pPr>
        <w:spacing w:after="0"/>
        <w:ind w:left="0"/>
        <w:jc w:val="both"/>
      </w:pPr>
      <w:r>
        <w:rPr>
          <w:rFonts w:ascii="Times New Roman"/>
          <w:b w:val="false"/>
          <w:i w:val="false"/>
          <w:color w:val="000000"/>
          <w:sz w:val="28"/>
        </w:rPr>
        <w:t>
      Топ тарифтерді өтеуді қамтитын белгілі бір шарттарды сақтау кезінде шамамен 90-100 миллион АҚШ доллары мөлшерінде Концессия шартында анықталған құн бойынша Қырғыз айналымын әзірлеуге және құуға міндетті. Осы актив Концессия шартының мерзімі аяқталғанда не аяқталғаннн кейін 20 (жиырма) жылдан кейін, қайсысы кеш болатынына қарай Қазақстан Республикасының меншігіне берілетін болады. Осы айналымның құрылысы әлі басталған жоқ.</w:t>
      </w:r>
    </w:p>
    <w:p>
      <w:pPr>
        <w:spacing w:after="0"/>
        <w:ind w:left="0"/>
        <w:jc w:val="both"/>
      </w:pPr>
      <w:r>
        <w:rPr>
          <w:rFonts w:ascii="Times New Roman"/>
          <w:b w:val="false"/>
          <w:i w:val="false"/>
          <w:color w:val="000000"/>
          <w:sz w:val="28"/>
        </w:rPr>
        <w:t>
      Басшылық осы мәселе бойынша Топ міндеттемелерін орындау үшін барлық қажетті қадамдаржы қабылдады, сондай-ақ Қырғызстан Республикасына тиесілі газ құбырыс учаскесін басқаруға қабылдау туралы мәселені қарайды деп санайды. Алайда, Концессия шартының талаптары бойынша Қырғыз айналымын салудың негізгі шарты болып табылатын жаңа ішкі тарифтер 2013 жылғы 31 желтоқсандағы жағдай бойынша әлі жарияланған жоқ.</w:t>
      </w:r>
    </w:p>
    <w:p>
      <w:pPr>
        <w:spacing w:after="0"/>
        <w:ind w:left="0"/>
        <w:jc w:val="both"/>
      </w:pPr>
      <w:r>
        <w:rPr>
          <w:rFonts w:ascii="Times New Roman"/>
          <w:b w:val="false"/>
          <w:i w:val="false"/>
          <w:color w:val="000000"/>
          <w:sz w:val="28"/>
        </w:rPr>
        <w:t xml:space="preserve">
      Қазақстан Республикасының Үкіметі жыл сайын Топтың инвестициялық міндеттемелерді орындауын қоса ағланда, Концессия шарты бойынша өз міндеттемелерін Топтың орындауын тексеруді жүзеге асырады. </w:t>
      </w:r>
    </w:p>
    <w:p>
      <w:pPr>
        <w:spacing w:after="0"/>
        <w:ind w:left="0"/>
        <w:jc w:val="both"/>
      </w:pPr>
      <w:r>
        <w:rPr>
          <w:rFonts w:ascii="Times New Roman"/>
          <w:b w:val="false"/>
          <w:i w:val="false"/>
          <w:color w:val="000000"/>
          <w:sz w:val="28"/>
        </w:rPr>
        <w:t>
      2013 жылғы Концессия шарты бойынша міндеттемелердің орындалуын тексеру 2014 жылы жүргізілетін болады. Басшылық Топ 2013 жылғы 31 желтоқсандағы жағдай бойынша инвестициялық міндеттемелер бойынша талаптарды орындауды деп санайды.</w:t>
      </w:r>
    </w:p>
    <w:bookmarkStart w:name="z283" w:id="794"/>
    <w:p>
      <w:pPr>
        <w:spacing w:after="0"/>
        <w:ind w:left="0"/>
        <w:jc w:val="both"/>
      </w:pPr>
      <w:r>
        <w:rPr>
          <w:rFonts w:ascii="Times New Roman"/>
          <w:b w:val="false"/>
          <w:i w:val="false"/>
          <w:color w:val="000000"/>
          <w:sz w:val="28"/>
        </w:rPr>
        <w:t xml:space="preserve">
      </w:t>
      </w:r>
      <w:r>
        <w:rPr>
          <w:rFonts w:ascii="Times New Roman"/>
          <w:b w:val="false"/>
          <w:i/>
          <w:color w:val="000000"/>
          <w:sz w:val="28"/>
        </w:rPr>
        <w:t>Самұрық-Энерго</w:t>
      </w:r>
    </w:p>
    <w:bookmarkEnd w:id="794"/>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кәсіпорындардың күрделі сипаттағы міндеттемелері</w:t>
      </w:r>
    </w:p>
    <w:p>
      <w:pPr>
        <w:spacing w:after="0"/>
        <w:ind w:left="0"/>
        <w:jc w:val="both"/>
      </w:pPr>
      <w:r>
        <w:rPr>
          <w:rFonts w:ascii="Times New Roman"/>
          <w:b w:val="false"/>
          <w:i w:val="false"/>
          <w:color w:val="000000"/>
          <w:sz w:val="28"/>
        </w:rPr>
        <w:t xml:space="preserve">
      2013 жылғы 31 желтоқсандағы жағдай бойынша бірлескен кәсіпорындардың күрделі міндеттемелеріндегі Топтың үлесі 105.830.000 мың теңгені (2012: 57.501.000 мың теңге) құрады. Жамбыл МАЭС-тің 2013 жылғы </w:t>
      </w:r>
    </w:p>
    <w:p>
      <w:pPr>
        <w:spacing w:after="0"/>
        <w:ind w:left="0"/>
        <w:jc w:val="both"/>
      </w:pPr>
      <w:r>
        <w:rPr>
          <w:rFonts w:ascii="Times New Roman"/>
          <w:b w:val="false"/>
          <w:i w:val="false"/>
          <w:color w:val="000000"/>
          <w:sz w:val="28"/>
        </w:rPr>
        <w:t>
      31 желтоқсанға біршама күрделі сипаттағы міндеттемелері жоқ.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кәсіпорындардың инвестициялық міндеттемелері</w:t>
      </w:r>
    </w:p>
    <w:p>
      <w:pPr>
        <w:spacing w:after="0"/>
        <w:ind w:left="0"/>
        <w:jc w:val="both"/>
      </w:pPr>
      <w:r>
        <w:rPr>
          <w:rFonts w:ascii="Times New Roman"/>
          <w:b w:val="false"/>
          <w:i w:val="false"/>
          <w:color w:val="000000"/>
          <w:sz w:val="28"/>
        </w:rPr>
        <w:t>
      2013 жылғы 31 желтоқсандағы жағдай бойынша Екібастұз МАЭС-1 және Екібастұз МАЭС-2 инвестициялық міндеттемелеріндегі Топтың үлесі 42.377.000 мың теңгені (2012: 57.501.000 мың теңге) құрайды. Жамбыл МАЭС-тің 2013 жылғы 31 желтоқсандағы жағдай бойынша біршама күрделі сипаттағы міндеттемелері жоқ.</w:t>
      </w:r>
    </w:p>
    <w:bookmarkStart w:name="z282" w:id="795"/>
    <w:p>
      <w:pPr>
        <w:spacing w:after="0"/>
        <w:ind w:left="0"/>
        <w:jc w:val="both"/>
      </w:pPr>
      <w:r>
        <w:rPr>
          <w:rFonts w:ascii="Times New Roman"/>
          <w:b w:val="false"/>
          <w:i w:val="false"/>
          <w:color w:val="000000"/>
          <w:sz w:val="28"/>
        </w:rPr>
        <w:t xml:space="preserve">
      </w:t>
      </w:r>
      <w:r>
        <w:rPr>
          <w:rFonts w:ascii="Times New Roman"/>
          <w:b w:val="false"/>
          <w:i/>
          <w:color w:val="000000"/>
          <w:sz w:val="28"/>
        </w:rPr>
        <w:t>Өзге де келісімшарттық міндеттемелер</w:t>
      </w:r>
    </w:p>
    <w:bookmarkEnd w:id="795"/>
    <w:p>
      <w:pPr>
        <w:spacing w:after="0"/>
        <w:ind w:left="0"/>
        <w:jc w:val="both"/>
      </w:pPr>
      <w:r>
        <w:rPr>
          <w:rFonts w:ascii="Times New Roman"/>
          <w:b w:val="false"/>
          <w:i w:val="false"/>
          <w:color w:val="000000"/>
          <w:sz w:val="28"/>
        </w:rPr>
        <w:t>
      2013 жылғы 31 желтоқсанға негізгі құралдарды сатып алу бойынша Топтың өзге де келісімшарттық міндеттемелері шамамен 81.552 миллион теңгені (2012: 36.426 миллион теңге) құрады.</w:t>
      </w:r>
    </w:p>
    <w:bookmarkStart w:name="z281" w:id="796"/>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жалдау бойынша міндеттемелер</w:t>
      </w:r>
    </w:p>
    <w:bookmarkEnd w:id="796"/>
    <w:p>
      <w:pPr>
        <w:spacing w:after="0"/>
        <w:ind w:left="0"/>
        <w:jc w:val="both"/>
      </w:pPr>
      <w:r>
        <w:rPr>
          <w:rFonts w:ascii="Times New Roman"/>
          <w:b w:val="false"/>
          <w:i w:val="false"/>
          <w:color w:val="000000"/>
          <w:sz w:val="28"/>
        </w:rPr>
        <w:t>
      Операциялық жалдау бойынша міндеттемелер, негізінен, 5 (бес) жылдан 10 (он) жылға дейінгі жалдау мерзімімен ұшақтарды жалдауға байланысты. Операциялық жалдаудың барлық шарттары, егер Эйр Астана оларды ұзарту мүмкіндігін пайдаланған жағдайда, нарықтық бағаларды жаңарту жөніндегі бөлімдерді қамтиды. Эйр Астана жалдау мерзімі аяқталғаннан кейін жалданған активтерді сатып алу мүмкіндігіне ие бола алмайды.</w:t>
      </w:r>
    </w:p>
    <w:p>
      <w:pPr>
        <w:spacing w:after="0"/>
        <w:ind w:left="0"/>
        <w:jc w:val="both"/>
      </w:pPr>
      <w:r>
        <w:rPr>
          <w:rFonts w:ascii="Times New Roman"/>
          <w:b w:val="false"/>
          <w:i w:val="false"/>
          <w:color w:val="000000"/>
          <w:sz w:val="28"/>
        </w:rPr>
        <w:t>
      31 желтоқсанға операциялық жалдау бойынша міндеттемелер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5379"/>
        <w:gridCol w:w="5380"/>
      </w:tblGrid>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18.427.000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бес жылға дейін</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53.995.000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41.136.000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жоғары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15.135.000</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75.906.000</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74.698.000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p>
    <w:p>
      <w:pPr>
        <w:spacing w:after="0"/>
        <w:ind w:left="0"/>
        <w:jc w:val="both"/>
      </w:pPr>
      <w:r>
        <w:rPr>
          <w:rFonts w:ascii="Times New Roman"/>
          <w:b w:val="false"/>
          <w:i w:val="false"/>
          <w:color w:val="000000"/>
          <w:sz w:val="28"/>
        </w:rPr>
        <w:t>
      Тіркелген және өзгермелі жалдау төлемдері көрсетілген және АҚШ долларында төлеуге жатады. Осы валюта күнделікті әуе кемелерін жалдау кезіндегі халықаралық есептерде пайдаланылады.</w:t>
      </w:r>
    </w:p>
    <w:bookmarkStart w:name="z280" w:id="79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Қазақтелекомның лицензиялық міндеттемелері</w:t>
      </w:r>
    </w:p>
    <w:bookmarkEnd w:id="797"/>
    <w:p>
      <w:pPr>
        <w:spacing w:after="0"/>
        <w:ind w:left="0"/>
        <w:jc w:val="both"/>
      </w:pP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магистральдарының, шағын қалалары мен қала үлгісіндегі кенттерінің бойындағы аудандарды қамти отырып, ұтқыр желіні жабуды кеңейтуге міндетті. Топтың басшылығы Қазақтелеком лицензиялардың шарттарын сақтайды деп санайды.</w:t>
      </w:r>
    </w:p>
    <w:bookmarkStart w:name="z278" w:id="798"/>
    <w:p>
      <w:pPr>
        <w:spacing w:after="0"/>
        <w:ind w:left="0"/>
        <w:jc w:val="both"/>
      </w:pPr>
      <w:r>
        <w:rPr>
          <w:rFonts w:ascii="Times New Roman"/>
          <w:b w:val="false"/>
          <w:i w:val="false"/>
          <w:color w:val="000000"/>
          <w:sz w:val="28"/>
        </w:rPr>
        <w:t xml:space="preserve">
      </w:t>
      </w:r>
      <w:r>
        <w:rPr>
          <w:rFonts w:ascii="Times New Roman"/>
          <w:b/>
          <w:i w:val="false"/>
          <w:color w:val="000000"/>
          <w:sz w:val="28"/>
        </w:rPr>
        <w:t>Кредиттер, кепілдіктер, аккредитивтер беру жөніндегі міндеттемелер және есеп операцияларына жатқызылған басқа да міндеттемелер</w:t>
      </w:r>
    </w:p>
    <w:bookmarkEnd w:id="798"/>
    <w:p>
      <w:pPr>
        <w:spacing w:after="0"/>
        <w:ind w:left="0"/>
        <w:jc w:val="both"/>
      </w:pP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w:t>
      </w:r>
    </w:p>
    <w:p>
      <w:pPr>
        <w:spacing w:after="0"/>
        <w:ind w:left="0"/>
        <w:jc w:val="both"/>
      </w:pPr>
      <w:r>
        <w:rPr>
          <w:rFonts w:ascii="Times New Roman"/>
          <w:b w:val="false"/>
          <w:i w:val="false"/>
          <w:color w:val="000000"/>
          <w:sz w:val="28"/>
        </w:rPr>
        <w:t xml:space="preserve">
      Топ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w:t>
      </w:r>
    </w:p>
    <w:p>
      <w:pPr>
        <w:spacing w:after="0"/>
        <w:ind w:left="0"/>
        <w:jc w:val="both"/>
      </w:pPr>
      <w:r>
        <w:rPr>
          <w:rFonts w:ascii="Times New Roman"/>
          <w:b w:val="false"/>
          <w:i w:val="false"/>
          <w:color w:val="000000"/>
          <w:sz w:val="28"/>
        </w:rPr>
        <w:t>
      5 (бес) жылға дейінгі мерзімге беріледі.</w:t>
      </w:r>
    </w:p>
    <w:p>
      <w:pPr>
        <w:spacing w:after="0"/>
        <w:ind w:left="0"/>
        <w:jc w:val="both"/>
      </w:pPr>
      <w:r>
        <w:rPr>
          <w:rFonts w:ascii="Times New Roman"/>
          <w:b w:val="false"/>
          <w:i w:val="false"/>
          <w:color w:val="000000"/>
          <w:sz w:val="28"/>
        </w:rPr>
        <w:t>
      Міндеттемелердің келісімшарттық сомалары санат бойынша мына кестеде көрсетілген. Кестеде көрсетілген міндеттемелер бойынша сомалар бұл соманың толығымен орындалатынын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күні танылған ең жоғарғы есептік шығынды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5029"/>
        <w:gridCol w:w="502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теңгемен</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сома</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кредиттік желі және қаржылық жалдау бойынша міндеттемелер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136.225.000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284.196.000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405.920.000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110.879.000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операцияларына жатқызылатын аккредитивтер және өзге де міндеттемелер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99.274.000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шектеу талаптары бар кепілдіктер мен салымдар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(8.411.000)</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банктік аккредитивтер мен кепілдіктерге резерв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(806.000)</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кредиттік бақылау мен басқарудың осындай саясатын теңгерімдік операцияларды жүзеге асырған кезде пайдаланатын теңгерімделген әлеуетті міндеттемелерді өзіне қабылдаған кезде қолданады.</w:t>
      </w:r>
    </w:p>
    <w:p>
      <w:pPr>
        <w:spacing w:after="0"/>
        <w:ind w:left="0"/>
        <w:jc w:val="both"/>
      </w:pP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білдіреді, өйткені осы міндеттемелер олар қаржыландырылғанға дейін мерзімі өтуі немесе жабылуы мүмкін. Топ кредиттік қаржылық құралдар бойынша қамтамасыз етуді де сұрай алады.</w:t>
      </w:r>
    </w:p>
    <w:bookmarkStart w:name="z277" w:id="799"/>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Сенімгерлік басқару (трастілік қызмет)</w:t>
      </w:r>
    </w:p>
    <w:bookmarkEnd w:id="799"/>
    <w:p>
      <w:pPr>
        <w:spacing w:after="0"/>
        <w:ind w:left="0"/>
        <w:jc w:val="both"/>
      </w:pPr>
      <w:r>
        <w:rPr>
          <w:rFonts w:ascii="Times New Roman"/>
          <w:b w:val="false"/>
          <w:i w:val="false"/>
          <w:color w:val="000000"/>
          <w:sz w:val="28"/>
        </w:rPr>
        <w:t>
      Топтың кейбір еншілес ұйымдары жеке тұлғаларға, трастілік компанияларға, зейнетақы қорларына және басқа да ұйымдарға сенімгерлік басқару бойынша қызметтер көрсетеді, атап айтқанда, клиенттің нұсқауларына сәйкес активтерді басқарады не әртүрлі қаржылық құралдарға алынған қаражатты инвестициялайды. Топ осы қызметтерді көрсеткені үшін комиссиялық сыйақы алады. Сенімгерлік басқаруға алынған активтер Топтың активтері болып табылмайды және тиісінше оның шоғырландырылған бухгалтерлік теңгерімінде көрсетілмейді. Топ көрсетілген салымдарды жүзеге асырған кезде кредиттік тәуекелге ұшырамайды, өйткені ол көрсетілген инвестицияларға кепілдіктер бермейді.</w:t>
      </w:r>
    </w:p>
    <w:bookmarkStart w:name="z266" w:id="800"/>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 бойынша ковенанттер</w:t>
      </w:r>
    </w:p>
    <w:bookmarkEnd w:id="800"/>
    <w:p>
      <w:pPr>
        <w:spacing w:after="0"/>
        <w:ind w:left="0"/>
        <w:jc w:val="both"/>
      </w:pPr>
      <w:r>
        <w:rPr>
          <w:rFonts w:ascii="Times New Roman"/>
          <w:b w:val="false"/>
          <w:i w:val="false"/>
          <w:color w:val="000000"/>
          <w:sz w:val="28"/>
        </w:rPr>
        <w:t>
      2013 жылғы 31 желтоқсандағы жағдай бойынша Топ барлық ковенанттарды сақтады.</w:t>
      </w:r>
    </w:p>
    <w:bookmarkStart w:name="z265" w:id="801"/>
    <w:p>
      <w:pPr>
        <w:spacing w:after="0"/>
        <w:ind w:left="0"/>
        <w:jc w:val="both"/>
      </w:pPr>
      <w:r>
        <w:rPr>
          <w:rFonts w:ascii="Times New Roman"/>
          <w:b w:val="false"/>
          <w:i w:val="false"/>
          <w:color w:val="000000"/>
          <w:sz w:val="28"/>
        </w:rPr>
        <w:t xml:space="preserve">
      </w:t>
      </w:r>
      <w:r>
        <w:rPr>
          <w:rFonts w:ascii="Times New Roman"/>
          <w:b/>
          <w:i w:val="false"/>
          <w:color w:val="000000"/>
          <w:sz w:val="28"/>
        </w:rPr>
        <w:t>Өтелетін шығындарды тексеру (Қашаған)</w:t>
      </w:r>
    </w:p>
    <w:bookmarkEnd w:id="801"/>
    <w:p>
      <w:pPr>
        <w:spacing w:after="0"/>
        <w:ind w:left="0"/>
        <w:jc w:val="both"/>
      </w:pPr>
      <w:r>
        <w:rPr>
          <w:rFonts w:ascii="Times New Roman"/>
          <w:b w:val="false"/>
          <w:i w:val="false"/>
          <w:color w:val="000000"/>
          <w:sz w:val="28"/>
        </w:rPr>
        <w:t>
      Солтүстік-Каспий Өнім бөлу туралы келісімінің ("СКӨБК") негізгі қағидаттарына сәйкес Қазақстан Республикасының Үкіметі жер қойнауын пайдалану ауданында қызметті өткізуге эксклюзивтік құқықтарды мердігерлерге берді, бірақ жеке меншікке де, жалға да осы жер қойнауын пайдалану ауданына құқықты бермеді. Мұның салдарынан, тартылған және өңделген өнім (яғни дайын өнім) мемлекеттің меншігі болып табылады. Жұмыстар орнын толтыру негізінде жүзеге асырылады, бұл ретте мемлекет мердігерлерге ақшалай емес нысанда, дайын өнім бөлігі түрінде төлемді жүзеге асырады, мұнымен мердігерлерге өз шығындарын өтеу мен кіріс жасауға мүмкіндік береді. Бұл инвестор өткізетін өнім бөлу, яғни жұмыстың нәтижелерін бөлу деп аталады.</w:t>
      </w:r>
    </w:p>
    <w:p>
      <w:pPr>
        <w:spacing w:after="0"/>
        <w:ind w:left="0"/>
        <w:jc w:val="both"/>
      </w:pPr>
      <w:r>
        <w:rPr>
          <w:rFonts w:ascii="Times New Roman"/>
          <w:b w:val="false"/>
          <w:i w:val="false"/>
          <w:color w:val="000000"/>
          <w:sz w:val="28"/>
        </w:rPr>
        <w:t>
      СКӨБК-ге сәйкес мердігерлер көтерген шығындардың барлығы өтеле бермейді. Өтеуге кейбір шығындарды Басқарушы комитет ("БасқарушыКом") бекітуі қажет.</w:t>
      </w:r>
    </w:p>
    <w:p>
      <w:pPr>
        <w:spacing w:after="0"/>
        <w:ind w:left="0"/>
        <w:jc w:val="both"/>
      </w:pPr>
      <w:r>
        <w:rPr>
          <w:rFonts w:ascii="Times New Roman"/>
          <w:b w:val="false"/>
          <w:i w:val="false"/>
          <w:color w:val="000000"/>
          <w:sz w:val="28"/>
        </w:rPr>
        <w:t>
      ҚМГ ҰК өтелетін шығыстар туралы есептегі барлық өтелетін шығындар СКӨБК-ге сәйкес сыныпталады және өтелген ретінде белгіленген шығыстар заң жүзінде 2013 жылғы 31 желтоқсанда өтеуге жатады деп санайды.</w:t>
      </w:r>
    </w:p>
    <w:p>
      <w:pPr>
        <w:spacing w:after="0"/>
        <w:ind w:left="0"/>
        <w:jc w:val="both"/>
      </w:pPr>
      <w:r>
        <w:rPr>
          <w:rFonts w:ascii="Times New Roman"/>
          <w:b w:val="false"/>
          <w:i w:val="false"/>
          <w:color w:val="000000"/>
          <w:sz w:val="28"/>
        </w:rPr>
        <w:t>
      Бұған қарамастан, кейбір шығындарды СКӨБК 13 және 14-бөлімдеріне сәйкес БасқарушыКом бекітпеді. Мұндай шығыстар БасқарушыКом бекіткенге дейін ҚМГ Қашаған үшін өтелмейтін шығыстар деп саналады. Осы мәселелерді шешу үшін Уәкілетті органмен келіссөздер жалғасуда.</w:t>
      </w:r>
    </w:p>
    <w:p>
      <w:pPr>
        <w:spacing w:after="0"/>
        <w:ind w:left="0"/>
        <w:jc w:val="both"/>
      </w:pPr>
      <w:r>
        <w:rPr>
          <w:rFonts w:ascii="Times New Roman"/>
          <w:b w:val="false"/>
          <w:i w:val="false"/>
          <w:color w:val="000000"/>
          <w:sz w:val="28"/>
        </w:rPr>
        <w:t xml:space="preserve">
      Тексеру нәтижесінде 2001 жылдан 2008 жылды қоса алғандағы кезеңге шығындарды өтеу, 7.975 миллион АҚШ доллары (2013 жылғы 31 желтоқсандағы бағам бойынша 1.224.991.000 мың теңге) сомасындағы шығыстар өтелмейтін болып саналды. Осы шығындардағы ҚМГ ҰК үлесі 1.340 миллион АҚШ долларын (2013 жылғы 31 желтоқсандағы бағам бойынша 205.889.000 мың теңге) құрады. Мердігерлер арасындағы ұзақ келіссөздер мен көрсетілген көпшілік ескертпелерді жою нәтижесінде 2011 жылғы 28 қарашада Уәкілетті орган ("PSA" ЖШС) мен мердігерлер резолюцияға қол қойды, оған сәйкес өтелмейтін шығын сомасы </w:t>
      </w:r>
    </w:p>
    <w:p>
      <w:pPr>
        <w:spacing w:after="0"/>
        <w:ind w:left="0"/>
        <w:jc w:val="both"/>
      </w:pPr>
      <w:r>
        <w:rPr>
          <w:rFonts w:ascii="Times New Roman"/>
          <w:b w:val="false"/>
          <w:i w:val="false"/>
          <w:color w:val="000000"/>
          <w:sz w:val="28"/>
        </w:rPr>
        <w:t>
      2.959 миллион АҚШ долларына (2013 жылғы 31 желтоқсандағы бағам бойынша 454.476.000 мың теңге) дейін төмендетілді, осы шығыстардағы ҚМГ ҰК үлесі 497 миллион АҚШ долларын (2013 жылғы 31 желтоқсандағы бағам бойынша 76.382.000 мың теңге) құрады.</w:t>
      </w:r>
    </w:p>
    <w:p>
      <w:pPr>
        <w:spacing w:after="0"/>
        <w:ind w:left="0"/>
        <w:jc w:val="both"/>
      </w:pPr>
      <w:r>
        <w:rPr>
          <w:rFonts w:ascii="Times New Roman"/>
          <w:b w:val="false"/>
          <w:i w:val="false"/>
          <w:color w:val="000000"/>
          <w:sz w:val="28"/>
        </w:rPr>
        <w:t xml:space="preserve">
      2012 жылғы 17 мамырда қол қойылған Реттеу туралы келісімнің шеңберінде Өкілетті органмен қосымша келіссөздер жүргізілді, оның нәтижесінде өтелмейтін шығын сомасы 230 миллион АҚШ долларына </w:t>
      </w:r>
    </w:p>
    <w:p>
      <w:pPr>
        <w:spacing w:after="0"/>
        <w:ind w:left="0"/>
        <w:jc w:val="both"/>
      </w:pPr>
      <w:r>
        <w:rPr>
          <w:rFonts w:ascii="Times New Roman"/>
          <w:b w:val="false"/>
          <w:i w:val="false"/>
          <w:color w:val="000000"/>
          <w:sz w:val="28"/>
        </w:rPr>
        <w:t>
      (2013 жылғы 31 желтоқсандағы бағам бойынша 35.315.000 мың теңге) дейін төмендетілді, ондағы ҚМГ ҰК үлесі 39 миллион АҚШ долларын құрайды (2013 жылғы 31 желтоқсандағы бағам бойынша 5.953.000 мың теңге).</w:t>
      </w:r>
    </w:p>
    <w:p>
      <w:pPr>
        <w:spacing w:after="0"/>
        <w:ind w:left="0"/>
        <w:jc w:val="both"/>
      </w:pPr>
      <w:r>
        <w:rPr>
          <w:rFonts w:ascii="Times New Roman"/>
          <w:b w:val="false"/>
          <w:i w:val="false"/>
          <w:color w:val="000000"/>
          <w:sz w:val="28"/>
        </w:rPr>
        <w:t>
      2009 жылға шығындардың өтелімділігін тексеру 2012 жылы аяқталды. Жүргізілген тексеру нәтижесінде 875 миллион АҚШ доллары (2013 жылғы 31 желтоқсандағы бағам бойынша 134.409.000 мың теңге) мөлшеріндегі шығын өтелмейтін ретінде сыныпталды. Осы шығындардағы ҚМГ ҰК үлесі 147 миллион АҚШ долларын (2013 жылғы 31 желтоқсандағы бағам бойынша 22.590.000 мың теңге) құрайды. Мәселені шешу үшін келіссөздер жалғасуда.</w:t>
      </w:r>
    </w:p>
    <w:p>
      <w:pPr>
        <w:spacing w:after="0"/>
        <w:ind w:left="0"/>
        <w:jc w:val="both"/>
      </w:pPr>
      <w:r>
        <w:rPr>
          <w:rFonts w:ascii="Times New Roman"/>
          <w:b w:val="false"/>
          <w:i w:val="false"/>
          <w:color w:val="000000"/>
          <w:sz w:val="28"/>
        </w:rPr>
        <w:t>
      2010 жылға шығындардың өтелімділігін тексеру 2013 жылы аяқталды. Жүргізілген тексеру нәтижесінде 1.336 миллион АҚШ доллары (2013 жылғы 31 желтоқсандағы бағам бойынша 205.824.000 мың теңге) сомасында танылды. Ескертулерді болдырмау үшін мердігерлермен жүргізілген келіссөздер мен іс-шаралар нәтижесінде 2.083 мың АҚШ доллары (2013 жылғы 31 желтоқсандағы бағам бойынша 320.907 мың теңге) сомасында өтелмейтін шығындар ретінде сыныпталды, ал 785.101 мың АҚШ доллары (2013 жылғы 31 желтоқсандағы бағам бойынша 120.952.660 мың теңге) сомасы реттелмеген болып қалады. Осы шығындардағы Топтың үлесі тиісінше 350 мың АҚШ долларын (2013 жылғы 31 желтоқсандағы бағам бойынша 53.921 мың теңге) және 131.950 мың АҚШ долларын (2013 жылғы 31 желтоқсандағы бағам бойынша 20.328.217 мың теңге) құрайды. Мәселені шешу үшін келіссөздер жалғасуда.</w:t>
      </w:r>
    </w:p>
    <w:bookmarkStart w:name="z264" w:id="802"/>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келісімшарттар бойынша міндеттемелер (ҚМГ Қарашығанақ)</w:t>
      </w:r>
    </w:p>
    <w:bookmarkEnd w:id="802"/>
    <w:p>
      <w:pPr>
        <w:spacing w:after="0"/>
        <w:ind w:left="0"/>
        <w:jc w:val="both"/>
      </w:pPr>
      <w:r>
        <w:rPr>
          <w:rFonts w:ascii="Times New Roman"/>
          <w:b w:val="false"/>
          <w:i w:val="false"/>
          <w:color w:val="000000"/>
          <w:sz w:val="28"/>
        </w:rPr>
        <w:t>
      Қарашығанақ ӨБТК (бұдан әрі "ӨБТК") жер қойнауын пайдалануға келісімшарттың талаптарын орындауға қатысты мемлекеттік органдар тарапынан мерзімді тексеру объектісі болып табылады. Басшылық осындай тексерулер барысында анықталған мәселелерді шешу үшін қажетті түзеу шараларын келісу бойынша мемлекеттік органдармен ынтымақтастық жасайды. ӨБТК-дегі ережелерді орындамау айыппұлға, өсімақыға, ӨБТК шектеуге, тоқтатуға немесе шақырып алуға әкелуі мүмкін.</w:t>
      </w:r>
    </w:p>
    <w:p>
      <w:pPr>
        <w:spacing w:after="0"/>
        <w:ind w:left="0"/>
        <w:jc w:val="both"/>
      </w:pPr>
      <w:r>
        <w:rPr>
          <w:rFonts w:ascii="Times New Roman"/>
          <w:b w:val="false"/>
          <w:i w:val="false"/>
          <w:color w:val="000000"/>
          <w:sz w:val="28"/>
        </w:rPr>
        <w:t>
      ӨБТК негізінде Қазақстан Республикасының Үкіметі Мердігер компанияларға (бұдан әрі "МК") қызметті жүргізуге, оның ішінде жер қойнауын пайдалануға құқықты қоса алғанда, эксклюзивтік құқықтарды берді, бірақ осы кенорнына меншік немесе жалға беру құқығын бермеді. Мұның салдарынан, барлық алынған және өңделген көмірсутегі (яғни дайын өнім) мемлекеттің меншігі болып табылады. Көмірсутегін өндіретін жұмыс орнын толтыру негізінде жүзеге асырылады, бұл ретте мемлекет МК қызметін ақшалай емес нысанда, дайын өнім бөлігі түрінде өтейді, осылайша МК-ге өз шығындарын өтеу мен кіріс алуға мүмкіндік береді.</w:t>
      </w:r>
    </w:p>
    <w:p>
      <w:pPr>
        <w:spacing w:after="0"/>
        <w:ind w:left="0"/>
        <w:jc w:val="both"/>
      </w:pPr>
      <w:r>
        <w:rPr>
          <w:rFonts w:ascii="Times New Roman"/>
          <w:b w:val="false"/>
          <w:i w:val="false"/>
          <w:color w:val="000000"/>
          <w:sz w:val="28"/>
        </w:rPr>
        <w:t>
      ӨБТК-ге сәйкес МК көтерген барлық шығындар өтелмеуі мүмкін. Өтеуге болашақ шығындарды Басқару жөніндегі бірлескен комитет бекітуі қажет.</w:t>
      </w:r>
    </w:p>
    <w:p>
      <w:pPr>
        <w:spacing w:after="0"/>
        <w:ind w:left="0"/>
        <w:jc w:val="both"/>
      </w:pPr>
      <w:r>
        <w:rPr>
          <w:rFonts w:ascii="Times New Roman"/>
          <w:b w:val="false"/>
          <w:i w:val="false"/>
          <w:color w:val="000000"/>
          <w:sz w:val="28"/>
        </w:rPr>
        <w:t xml:space="preserve">
      Уәкілетті орган 2010-2011 жылдардағы өтелетін шығындарды тексеру актілерін берді. Қазіргі сәтте Қарашығанақ ӨБТК мен Өкілетті өкіл ("PSA" ЖШС) арасында "1997 жылғы 18 қарашадағы Қарашығанақ мұнай-газ конденсаты кен орнының мердігер учаскесі өнімін бөлу туралы келісім бойынша 2010 Мердігер жылға Мұнай-газ операцияларының шоттарының өтелетін шығындары есебін тексеру қорытындылары туралы тексеру актісінің" (бұдан әрі "2010 жылғы тексеру актісі") қорытындыларын талқылау жүруде. Жоғарыда көрсетілген Тексеру актісіне сәйкес Өкілетті орган 456.866 мың АҚШ доллары (2013 жылғы 31 желтоқсандағы бағам бойынша 70.179.000 мың теңге) мөлшерінде соманы 2010 жылғы өтелетін шығындар құрамына қосу жөнінде талап-арыз берді. Бұл ретте, МК өтелмейтін ретінде 8.869 мың АҚШ долларын (2013 жылғы </w:t>
      </w:r>
    </w:p>
    <w:p>
      <w:pPr>
        <w:spacing w:after="0"/>
        <w:ind w:left="0"/>
        <w:jc w:val="both"/>
      </w:pPr>
      <w:r>
        <w:rPr>
          <w:rFonts w:ascii="Times New Roman"/>
          <w:b w:val="false"/>
          <w:i w:val="false"/>
          <w:color w:val="000000"/>
          <w:sz w:val="28"/>
        </w:rPr>
        <w:t>
      31 желтоқсандағы бағам бойынша 1.362.000 мың теңге) таныды. МК мен Өкілеттік орган арасындағы келіссөздердің 3-ші раундының қорытындылары бойынша (2014 жылғы қаңтардағы жағдай бойынша) ықтимал дау/арбитраждың сомасы 205.563 мың АҚШ долларын (2013 жылғы 31 желтоқсандағы бағам бойынша 31.577.000 мың теңге) құрады.</w:t>
      </w:r>
    </w:p>
    <w:p>
      <w:pPr>
        <w:spacing w:after="0"/>
        <w:ind w:left="0"/>
        <w:jc w:val="both"/>
      </w:pPr>
      <w:r>
        <w:rPr>
          <w:rFonts w:ascii="Times New Roman"/>
          <w:b w:val="false"/>
          <w:i w:val="false"/>
          <w:color w:val="000000"/>
          <w:sz w:val="28"/>
        </w:rPr>
        <w:t>
      Тексеру актісіне сәйкес 2011 жылы Өкілетті орган 200.606 мың АҚШ доллары (2013 жылғы 31 желтоқсандағы бағам бойынша 30.815.000 миллион теңге) мөлшерінде соманы 2011 жылғы өтелетін шығындар құрамына қосу жөнінде талап-арыз берді. Қазіргі сәтте қорытындыларды МК қарастыруда.</w:t>
      </w:r>
    </w:p>
    <w:bookmarkStart w:name="z263" w:id="803"/>
    <w:p>
      <w:pPr>
        <w:spacing w:after="0"/>
        <w:ind w:left="0"/>
        <w:jc w:val="both"/>
      </w:pPr>
      <w:r>
        <w:rPr>
          <w:rFonts w:ascii="Times New Roman"/>
          <w:b w:val="false"/>
          <w:i w:val="false"/>
          <w:color w:val="000000"/>
          <w:sz w:val="28"/>
        </w:rPr>
        <w:t xml:space="preserve">
      </w:t>
      </w:r>
      <w:r>
        <w:rPr>
          <w:rFonts w:ascii="Times New Roman"/>
          <w:b/>
          <w:i w:val="false"/>
          <w:color w:val="000000"/>
          <w:sz w:val="28"/>
        </w:rPr>
        <w:t>Батуми теңіз портының активтерін экспроприациялау (ҚТО)</w:t>
      </w:r>
    </w:p>
    <w:bookmarkEnd w:id="803"/>
    <w:p>
      <w:pPr>
        <w:spacing w:after="0"/>
        <w:ind w:left="0"/>
        <w:jc w:val="both"/>
      </w:pPr>
      <w:r>
        <w:rPr>
          <w:rFonts w:ascii="Times New Roman"/>
          <w:b w:val="false"/>
          <w:i w:val="false"/>
          <w:color w:val="000000"/>
          <w:sz w:val="28"/>
        </w:rPr>
        <w:t>
      BTL (бұрынғы BIHL) мен Грузия Үкіметі арасындағы Батуми теңіз портын (бұдан әрі "БТП") сенімгерлік басқару туралы келісімге сәйкес, егер БТП жылына 6 миллион тоннаға ең төменгі өзгерту көлемі бойынша өз міндеттемелерін орындай алмаған жағдайда, Грузия Үкіметінің БТП активтерін экспроприациялауға құқығы бар. 2013 жыдғы 31 желтоқсандағы жағдай бойынша БТП Грузия Үкіметінің тарапынан мемлекеттік экспроприациялау тәуекеліне ұшырамады, өйткені БТП арқылы нақты өзгеру көлемі 10.170 миллион тоннаны құрады.</w:t>
      </w:r>
    </w:p>
    <w:bookmarkStart w:name="z261" w:id="804"/>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жеткізу және сатып алу бойынша міндеттемелер ("ҚазТрансГаз" АҚ)</w:t>
      </w:r>
    </w:p>
    <w:bookmarkEnd w:id="804"/>
    <w:p>
      <w:pPr>
        <w:spacing w:after="0"/>
        <w:ind w:left="0"/>
        <w:jc w:val="both"/>
      </w:pPr>
      <w:r>
        <w:rPr>
          <w:rFonts w:ascii="Times New Roman"/>
          <w:b w:val="false"/>
          <w:i w:val="false"/>
          <w:color w:val="000000"/>
          <w:sz w:val="28"/>
        </w:rPr>
        <w:t>
      2013 жылғы 31 желтоқсанда "ҚазТрансГаз" АҚ-да (бұдан әрі "ҚТГ") 754.498 мың АҚШ доллары (115.898.000 мың теңге) (2012 жылы: 13.512.000 мың теңге) сомаға экспортқа газ жеткізу бойынша шарттық міндеттемелер болды. Газ сатып алу бойынша шарттық міндеттемелер сомасы 528.200 мың АҚШ долларын (81.137.000 мың теңге) құрады.</w:t>
      </w:r>
    </w:p>
    <w:p>
      <w:pPr>
        <w:spacing w:after="0"/>
        <w:ind w:left="0"/>
        <w:jc w:val="both"/>
      </w:pPr>
      <w:r>
        <w:rPr>
          <w:rFonts w:ascii="Times New Roman"/>
          <w:b w:val="false"/>
          <w:i w:val="false"/>
          <w:color w:val="000000"/>
          <w:sz w:val="28"/>
        </w:rPr>
        <w:t>
      Gazprom Schweiz AG-мен сатуға келісімшарттарға сәйкес ҚТГ кінәсінен табиғи газдың айлық келісімшарттық көлемі жеткізілмеген жағдайда, Топ жеткізілмеген табиғи газ көлемінің құнынан 0,01% мөлшерінде айыппұл төлеуі қажет. 2013 және 2012 жылдары 31 желтоқсанға ҚМГ ҰК басшылығы көрсетілген сатуға келісімшартқа сәйкес жауапкершілік туралы осы ережеге қатысты Gazprom Schweiz AG алдында қандай да бір міндеттемелер жоқ деп санайды.</w:t>
      </w:r>
    </w:p>
    <w:bookmarkStart w:name="z260" w:id="805"/>
    <w:p>
      <w:pPr>
        <w:spacing w:after="0"/>
        <w:ind w:left="0"/>
        <w:jc w:val="both"/>
      </w:pPr>
      <w:r>
        <w:rPr>
          <w:rFonts w:ascii="Times New Roman"/>
          <w:b w:val="false"/>
          <w:i w:val="false"/>
          <w:color w:val="000000"/>
          <w:sz w:val="28"/>
        </w:rPr>
        <w:t xml:space="preserve">
      </w:t>
      </w:r>
      <w:r>
        <w:rPr>
          <w:rFonts w:ascii="Times New Roman"/>
          <w:b/>
          <w:i w:val="false"/>
          <w:color w:val="000000"/>
          <w:sz w:val="28"/>
        </w:rPr>
        <w:t>Газ жеткізу және сатып алу бойынша міндеттемелер (ҚТГ-Аймақ)</w:t>
      </w:r>
    </w:p>
    <w:bookmarkEnd w:id="805"/>
    <w:p>
      <w:pPr>
        <w:spacing w:after="0"/>
        <w:ind w:left="0"/>
        <w:jc w:val="both"/>
      </w:pPr>
      <w:r>
        <w:rPr>
          <w:rFonts w:ascii="Times New Roman"/>
          <w:b w:val="false"/>
          <w:i w:val="false"/>
          <w:color w:val="000000"/>
          <w:sz w:val="28"/>
        </w:rPr>
        <w:t>
      2013 жылғы 31 желтоқсанға газ сатып алу бойынша ҚТГ-Аймақтың шарттық міндеттемелері 13.246 миллион теңгені (2012: 3.221.000 мың теңге) құрады, газ сату бойынша міндеттемелердің сомасы 3.598.000 мың теңгені (2012: 48.748.000 мың теңге) құрады.</w:t>
      </w:r>
    </w:p>
    <w:bookmarkStart w:name="z259" w:id="806"/>
    <w:p>
      <w:pPr>
        <w:spacing w:after="0"/>
        <w:ind w:left="0"/>
        <w:jc w:val="both"/>
      </w:pPr>
      <w:r>
        <w:rPr>
          <w:rFonts w:ascii="Times New Roman"/>
          <w:b w:val="false"/>
          <w:i w:val="false"/>
          <w:color w:val="000000"/>
          <w:sz w:val="28"/>
        </w:rPr>
        <w:t xml:space="preserve">
      </w:t>
      </w:r>
      <w:r>
        <w:rPr>
          <w:rFonts w:ascii="Times New Roman"/>
          <w:b/>
          <w:i w:val="false"/>
          <w:color w:val="000000"/>
          <w:sz w:val="28"/>
        </w:rPr>
        <w:t>Сино Каз компаниясымен "пут" опционы</w:t>
      </w:r>
    </w:p>
    <w:bookmarkEnd w:id="806"/>
    <w:p>
      <w:pPr>
        <w:spacing w:after="0"/>
        <w:ind w:left="0"/>
        <w:jc w:val="both"/>
      </w:pPr>
      <w:r>
        <w:rPr>
          <w:rFonts w:ascii="Times New Roman"/>
          <w:b w:val="false"/>
          <w:i w:val="false"/>
          <w:color w:val="000000"/>
          <w:sz w:val="28"/>
        </w:rPr>
        <w:t>
      КАӨ ҰАК опциялық кедісім жасасты, ол Sino-Kaz компаниясынан алынған таза кірістің келтірілген құны шегерілген Sino-Kaz төлеген сомаға тең баға мен ҚАӨ ҰАК "Семізбай" ЖШС-ға өзінің 49% қатысу үлесін сату мүмкіндігін Sino-Kaz компаниясына қамтамасыз етеді. Егер Guangdong Nuclear Power Corporation қытай ядролық-энергетикалық корпорациясына реакторлар үшін ҚАӨ ҰАК еншілес ұйымы "Үлбі металлургия зауыты" АҚ жүргізген отын таблеткаларын жеткізу туралы шешім 2014 жылғы 1 шілдеге дейін қабылданбайтын жағдайда, Опцион орындалуы мүмкін.</w:t>
      </w:r>
    </w:p>
    <w:p>
      <w:pPr>
        <w:spacing w:after="0"/>
        <w:ind w:left="0"/>
        <w:jc w:val="both"/>
      </w:pPr>
      <w:r>
        <w:rPr>
          <w:rFonts w:ascii="Times New Roman"/>
          <w:b w:val="false"/>
          <w:i w:val="false"/>
          <w:color w:val="000000"/>
          <w:sz w:val="28"/>
        </w:rPr>
        <w:t>
      Егер жоғарыда көрсетілген шешімді ҚАӨ ҰАК мен CGNPC-URC 2014 жылғы 1 шілдеге дейін қабылдамаған жағдайда, Sino-Kaz негізгі шартқа қосымша келісімде анықталған формула бойынша есептелген құн бойынша "Семизбай-U" ЖШС-ға қатысу үлесін сатады, ал ҚАӨ ҰАК сатып алады.</w:t>
      </w:r>
    </w:p>
    <w:bookmarkStart w:name="z258" w:id="807"/>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Тұрақтандыру жоспары бойынша міндеттемелер</w:t>
      </w:r>
    </w:p>
    <w:bookmarkEnd w:id="807"/>
    <w:p>
      <w:pPr>
        <w:spacing w:after="0"/>
        <w:ind w:left="0"/>
        <w:jc w:val="both"/>
      </w:pPr>
      <w:r>
        <w:rPr>
          <w:rFonts w:ascii="Times New Roman"/>
          <w:b w:val="false"/>
          <w:i w:val="false"/>
          <w:color w:val="000000"/>
          <w:sz w:val="28"/>
        </w:rPr>
        <w:t>
      Қор Үкімет 2008 жылы бекіткен Тұрақтандыру жоспарын жүзеге асыруда Үкіметтің негізгі операторы болып тағайындалды (</w:t>
      </w:r>
      <w:r>
        <w:rPr>
          <w:rFonts w:ascii="Times New Roman"/>
          <w:b w:val="false"/>
          <w:i/>
          <w:color w:val="000000"/>
          <w:sz w:val="28"/>
        </w:rPr>
        <w:t>1-ескертпе).</w:t>
      </w:r>
    </w:p>
    <w:p>
      <w:pPr>
        <w:spacing w:after="0"/>
        <w:ind w:left="0"/>
        <w:jc w:val="both"/>
      </w:pPr>
      <w:r>
        <w:rPr>
          <w:rFonts w:ascii="Times New Roman"/>
          <w:b w:val="false"/>
          <w:i w:val="false"/>
          <w:color w:val="000000"/>
          <w:sz w:val="28"/>
        </w:rPr>
        <w:t>
      Қазақстан Республикасы экономикасын жаңғырту мәселелері жөніндегі мемлекеттік комиссияның хаттамаларына сәйкес Тұрақтандыру жоспары бойынша көзделген қаражатты қайталама пайдалану жоспарланды.</w:t>
      </w:r>
    </w:p>
    <w:bookmarkStart w:name="z257" w:id="808"/>
    <w:p>
      <w:pPr>
        <w:spacing w:after="0"/>
        <w:ind w:left="0"/>
        <w:jc w:val="both"/>
      </w:pPr>
      <w:r>
        <w:rPr>
          <w:rFonts w:ascii="Times New Roman"/>
          <w:b w:val="false"/>
          <w:i w:val="false"/>
          <w:color w:val="000000"/>
          <w:sz w:val="28"/>
        </w:rPr>
        <w:t xml:space="preserve">
      </w:t>
      </w:r>
      <w:r>
        <w:rPr>
          <w:rFonts w:ascii="Times New Roman"/>
          <w:b/>
          <w:i w:val="false"/>
          <w:color w:val="000000"/>
          <w:sz w:val="28"/>
        </w:rPr>
        <w:t>Дағдарысқа қарсы қаражатты қайталама пайдалану бойынша міндеттемелер</w:t>
      </w:r>
    </w:p>
    <w:bookmarkEnd w:id="808"/>
    <w:p>
      <w:pPr>
        <w:spacing w:after="0"/>
        <w:ind w:left="0"/>
        <w:jc w:val="both"/>
      </w:pPr>
      <w:r>
        <w:rPr>
          <w:rFonts w:ascii="Times New Roman"/>
          <w:b w:val="false"/>
          <w:i w:val="false"/>
          <w:color w:val="000000"/>
          <w:sz w:val="28"/>
        </w:rPr>
        <w:t xml:space="preserve">
      Қазақстан Республикасы Экономикасын жаңғырту мәселелері жөніндегі мемлекеттік комиссия отырысының 2012 жылғы 5 сәуірдегі №17-5/И-380, 2013 жылғы 30 қаңтардағы №17-5/11-10 және 2013 жылғы 7 қазандағы </w:t>
      </w:r>
    </w:p>
    <w:p>
      <w:pPr>
        <w:spacing w:after="0"/>
        <w:ind w:left="0"/>
        <w:jc w:val="both"/>
      </w:pPr>
      <w:r>
        <w:rPr>
          <w:rFonts w:ascii="Times New Roman"/>
          <w:b w:val="false"/>
          <w:i w:val="false"/>
          <w:color w:val="000000"/>
          <w:sz w:val="28"/>
        </w:rPr>
        <w:t>
      № 17-5/И-788 хаттамаларына сәйкес Қор 2012-2014 жылдар ішінде жалпы сомасы 540.752.000 мың теңгеге бірқатар инвестициялық жобаларды қаржыландыруды жүзеге асыруы тиіс. 2012 - 2013 жылдары игерілген қаражатты ескере отырып, 2014 жылы игеруге 2013 жылғы 31 желтоқсандағы жағдай бойынша Қордың міндеттемелері 193.714.000 мың теңгені (2012: 415.324.000 мың теңге) құрайды, оның ішінде мына жобалар бойынша:</w:t>
      </w:r>
    </w:p>
    <w:bookmarkStart w:name="z256" w:id="809"/>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 үй құрылысы бағдарламасын қаржыландыру және "Қол жетімді тұрғын үй" бағдарламасын іске асыру</w:t>
      </w:r>
    </w:p>
    <w:bookmarkEnd w:id="809"/>
    <w:p>
      <w:pPr>
        <w:spacing w:after="0"/>
        <w:ind w:left="0"/>
        <w:jc w:val="both"/>
      </w:pPr>
      <w:r>
        <w:rPr>
          <w:rFonts w:ascii="Times New Roman"/>
          <w:b w:val="false"/>
          <w:i w:val="false"/>
          <w:color w:val="000000"/>
          <w:sz w:val="28"/>
        </w:rPr>
        <w:t xml:space="preserve">
      Үкіметтің 2012 жылғы 21 маусымдағы № 821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"Самұрық-Қазына" жылжымайтын мүлік қоры" АҚ арқылы тұрғын үй салуға Қордан қаражатты және Ұлттық қордан қаржатты пайдалану көзделеді. Қазақстан Республикасы Экономикасын жаңғырту мәселелері жөніндегі мемлекеттік комиссия отырысының 2013 жылғы 30 қаңтардағы №17-5/11-10 хаттамасына сәйкес Қор "Қол жетімді тұрғын үй-2020" бағдарламасын қаржыландыруға көзделген қаражаттың 56.615.000 мың теңгесі мөлшеріндегі қаражаты "Батыс-Солтүстік-Орталық магистралдық газ құбырын салу" (Қарталы – Тобыл – Көкшетау - Астана) инвестициялық жобасын қаржыландыруға қайта бөлінді. 2013 жылғы 31 желтоқсандағы жағдай бойынша қайта бөлінген қаражатты ескере отырып, "Қол жетімді тұрғын үй-2020" бағдарламасын қаржыландыру бойынша Қордың міндеттемесі 8.100.000 мың теңгені (2012 жылғы 31 желтоқсанда: 36.200.000 мың теңгені) құрайды.</w:t>
      </w:r>
    </w:p>
    <w:bookmarkStart w:name="z255" w:id="810"/>
    <w:p>
      <w:pPr>
        <w:spacing w:after="0"/>
        <w:ind w:left="0"/>
        <w:jc w:val="both"/>
      </w:pPr>
      <w:r>
        <w:rPr>
          <w:rFonts w:ascii="Times New Roman"/>
          <w:b w:val="false"/>
          <w:i w:val="false"/>
          <w:color w:val="000000"/>
          <w:sz w:val="28"/>
        </w:rPr>
        <w:t xml:space="preserve">
      </w:t>
      </w:r>
      <w:r>
        <w:rPr>
          <w:rFonts w:ascii="Times New Roman"/>
          <w:b w:val="false"/>
          <w:i/>
          <w:color w:val="000000"/>
          <w:sz w:val="28"/>
        </w:rPr>
        <w:t>Қордың өзге де инвестициялық жобаларын іске асыру</w:t>
      </w:r>
    </w:p>
    <w:bookmarkEnd w:id="810"/>
    <w:p>
      <w:pPr>
        <w:spacing w:after="0"/>
        <w:ind w:left="0"/>
        <w:jc w:val="both"/>
      </w:pPr>
      <w:r>
        <w:rPr>
          <w:rFonts w:ascii="Times New Roman"/>
          <w:b w:val="false"/>
          <w:i w:val="false"/>
          <w:color w:val="000000"/>
          <w:sz w:val="28"/>
        </w:rPr>
        <w:t>
      2013 жылғы 31 желтоқсандағы жағдай бойынша өзге инвестициялық жобаларды қаржыландыру бойынша Қордың міндеттемесі 185.614.000 мың теңгені (2012: 379.124.000 мың теңге) құрайды.</w:t>
      </w:r>
    </w:p>
    <w:p>
      <w:pPr>
        <w:spacing w:after="0"/>
        <w:ind w:left="0"/>
        <w:jc w:val="both"/>
      </w:pP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№17-5/11-10 хаттамасына сәйкес 2013 жылы Қорға Қордың және/немесе ҚМГ" ҰК меншік қаражаты есебінен 60.000.000 мың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тапсырылған, оның ішінде 20.000.000 мың теңге "ҚазМұнаГаз" ұлттық компаниясы" АҚ қаражаты есебінен бөлу жоспарланып отыр.</w:t>
      </w:r>
    </w:p>
    <w:p>
      <w:pPr>
        <w:spacing w:after="0"/>
        <w:ind w:left="0"/>
        <w:jc w:val="both"/>
      </w:pPr>
      <w:r>
        <w:rPr>
          <w:rFonts w:ascii="Times New Roman"/>
          <w:b w:val="false"/>
          <w:i w:val="false"/>
          <w:color w:val="000000"/>
          <w:sz w:val="28"/>
        </w:rPr>
        <w:t>
      Мұнай-газ және энергетика салаларын дамыту жөніндегі ведомствоаралық комиссия отырысының 2013 жылғы 19 сәуірдегі № 17-5/07-145 хаттамасына сәйкес жоғарыда көрсетілген жобаны іске асыру 1 (бір) жыл мерзімге тоқтатылды.</w:t>
      </w:r>
    </w:p>
    <w:p>
      <w:pPr>
        <w:spacing w:after="0"/>
        <w:ind w:left="0"/>
        <w:jc w:val="both"/>
      </w:pPr>
      <w:r>
        <w:rPr>
          <w:rFonts w:ascii="Times New Roman"/>
          <w:b w:val="false"/>
          <w:i w:val="false"/>
          <w:color w:val="000000"/>
          <w:sz w:val="28"/>
        </w:rPr>
        <w:t>
      Сонымен қатар, осы қаражатты және "Қол жетімді тұрғын үй-2020" бағдарламасынан қайта бөлінген қаражатты Қордың жарғылық капиталын 122.707.000 мың теңге мөлшерінде ұлғайтуға қаражатты 2014 жылы Республикалық бюджеттен бөлу арқылы өтеу жоспарланып отыр.</w:t>
      </w:r>
    </w:p>
    <w:bookmarkStart w:name="z396" w:id="811"/>
    <w:p>
      <w:pPr>
        <w:spacing w:after="0"/>
        <w:ind w:left="0"/>
        <w:jc w:val="left"/>
      </w:pPr>
      <w:r>
        <w:rPr>
          <w:rFonts w:ascii="Times New Roman"/>
          <w:b/>
          <w:i w:val="false"/>
          <w:color w:val="000000"/>
        </w:rPr>
        <w:t xml:space="preserve"> 14. ЕСЕПТІ КҮННЕН КЕЙІНГІ ОҚИҒАЛАР</w:t>
      </w:r>
    </w:p>
    <w:bookmarkEnd w:id="811"/>
    <w:bookmarkStart w:name="z254" w:id="812"/>
    <w:p>
      <w:pPr>
        <w:spacing w:after="0"/>
        <w:ind w:left="0"/>
        <w:jc w:val="both"/>
      </w:pPr>
      <w:r>
        <w:rPr>
          <w:rFonts w:ascii="Times New Roman"/>
          <w:b w:val="false"/>
          <w:i w:val="false"/>
          <w:color w:val="000000"/>
          <w:sz w:val="28"/>
        </w:rPr>
        <w:t xml:space="preserve">
      </w:t>
      </w:r>
      <w:r>
        <w:rPr>
          <w:rFonts w:ascii="Times New Roman"/>
          <w:b/>
          <w:i w:val="false"/>
          <w:color w:val="000000"/>
          <w:sz w:val="28"/>
        </w:rPr>
        <w:t>Теңгенің девальвациялануы</w:t>
      </w:r>
    </w:p>
    <w:bookmarkEnd w:id="812"/>
    <w:p>
      <w:pPr>
        <w:spacing w:after="0"/>
        <w:ind w:left="0"/>
        <w:jc w:val="both"/>
      </w:pPr>
      <w:r>
        <w:rPr>
          <w:rFonts w:ascii="Times New Roman"/>
          <w:b w:val="false"/>
          <w:i w:val="false"/>
          <w:color w:val="000000"/>
          <w:sz w:val="28"/>
        </w:rPr>
        <w:t xml:space="preserve">
      2014 жылғы 11 ақпанда теңге АҚШ доллары мен басқа негізгі валюталарға қатысты девальвацияланды. Девальвацияға дейін және кейін тиісінше 1 АҚШ долларына 155,56 теңгені және 1 АҚШ долларына 184,5 теңгені құрады, ол теңгенің 19%-ға жуық құнсыздануы. АҚШ долларына қатысты айырбастау бағамдарындағы ықтимал өзгерістерге табыс салығын есепке алғанға дейінгі Топдың таза пайдасының сезімталдығы </w:t>
      </w:r>
      <w:r>
        <w:rPr>
          <w:rFonts w:ascii="Times New Roman"/>
          <w:b w:val="false"/>
          <w:i/>
          <w:color w:val="000000"/>
          <w:sz w:val="28"/>
        </w:rPr>
        <w:t xml:space="preserve">12-ескертпеде </w:t>
      </w:r>
      <w:r>
        <w:rPr>
          <w:rFonts w:ascii="Times New Roman"/>
          <w:b w:val="false"/>
          <w:i w:val="false"/>
          <w:color w:val="000000"/>
          <w:sz w:val="28"/>
        </w:rPr>
        <w:t>ашылған. Сезімталдықтың осы талдауы бұл 2013 жылғы 31 желтоқсандағы жағдай бойынша болса, әрі барлық параметрлер өзгермейтін шама ретінде қабылданған талаппен ғана девальвацияның ықтимал әсерін көрсетеді.</w:t>
      </w:r>
    </w:p>
    <w:bookmarkStart w:name="z253" w:id="813"/>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w:t>
      </w:r>
    </w:p>
    <w:bookmarkEnd w:id="813"/>
    <w:p>
      <w:pPr>
        <w:spacing w:after="0"/>
        <w:ind w:left="0"/>
        <w:jc w:val="both"/>
      </w:pPr>
      <w:r>
        <w:rPr>
          <w:rFonts w:ascii="Times New Roman"/>
          <w:b w:val="false"/>
          <w:i w:val="false"/>
          <w:color w:val="000000"/>
          <w:sz w:val="28"/>
        </w:rPr>
        <w:t xml:space="preserve">
      ҚМГ ҰК бірлескен кәсіпорны "Бейнеу-Шымкент газ құбыры" ЖШС 1,8 миллиард АҚШ долларына Қытай Мемлекеттік Даму Банкінен кредит желісі бойынша 150 миллион АҚШ доллары (алған күнгі бағам бойынша </w:t>
      </w:r>
    </w:p>
    <w:p>
      <w:pPr>
        <w:spacing w:after="0"/>
        <w:ind w:left="0"/>
        <w:jc w:val="both"/>
      </w:pPr>
      <w:r>
        <w:rPr>
          <w:rFonts w:ascii="Times New Roman"/>
          <w:b w:val="false"/>
          <w:i w:val="false"/>
          <w:color w:val="000000"/>
          <w:sz w:val="28"/>
        </w:rPr>
        <w:t>
      27 миллиард теңге) сомасына жаңа транш алды.</w:t>
      </w:r>
    </w:p>
    <w:p>
      <w:pPr>
        <w:spacing w:after="0"/>
        <w:ind w:left="0"/>
        <w:jc w:val="both"/>
      </w:pPr>
      <w:r>
        <w:rPr>
          <w:rFonts w:ascii="Times New Roman"/>
          <w:b w:val="false"/>
          <w:i w:val="false"/>
          <w:color w:val="000000"/>
          <w:sz w:val="28"/>
        </w:rPr>
        <w:t>
      2014 жылғы 28 ақпанда "Қазақтелеком" АҚ 170 млн. АҚШ доллары сомасына Bank of China-мен кредит келісімін жасасты.</w:t>
      </w:r>
    </w:p>
    <w:p>
      <w:pPr>
        <w:spacing w:after="0"/>
        <w:ind w:left="0"/>
        <w:jc w:val="both"/>
      </w:pPr>
      <w:r>
        <w:rPr>
          <w:rFonts w:ascii="Times New Roman"/>
          <w:b w:val="false"/>
          <w:i w:val="false"/>
          <w:color w:val="000000"/>
          <w:sz w:val="28"/>
        </w:rPr>
        <w:t>
      2014 жылғы қаңтарда Қор 15 жыл облигация айналымы мерзімімен және жылдық 3% мөлшерінде купондық сыйақымен жалпы сомасы 300.000 миллион теңгеге бір облигацияға номинал құны 1.000 теңге болатын 300.000.000 купондық облигация орналастырды. Облигацияларды Қазақстан Республиукасының Ұлттық Банкі сатып алды. 200.000 миллион теңге мөлшерінде осы облигацияларды сатудан алынған қаражат "Екібастұз МАЭС-1" ЖШС-ға 50% қатысу үлесін және "Қазгидротехэнерго" ЖШС-ға 100% қатысу үлесін сатып алуды қаржыландыру мақсатында "Самұрық-Энерго" АҚ қарызын беруге пайдаланылды.</w:t>
      </w:r>
    </w:p>
    <w:p>
      <w:pPr>
        <w:spacing w:after="0"/>
        <w:ind w:left="0"/>
        <w:jc w:val="both"/>
      </w:pPr>
      <w:r>
        <w:rPr>
          <w:rFonts w:ascii="Times New Roman"/>
          <w:b w:val="false"/>
          <w:i w:val="false"/>
          <w:color w:val="000000"/>
          <w:sz w:val="28"/>
        </w:rPr>
        <w:t>
      2014 жылғы қаңтарда Kazakhmys Finance PLC 400 миллион АҚШ доллары (өтеу күнгі бағам бойынша 61.808 миллион теңгеге баламалы) мөлшерінде қарыздарды мерзімінен бұрын өтеуді жүзеге асырды. Осы соманы Қор Қытай Мемлекеттік Даму Банкінің алдындағы қарыздарды мерзімінен бұрын өтеу үшін пайдаланды.</w:t>
      </w:r>
    </w:p>
    <w:bookmarkStart w:name="z252" w:id="814"/>
    <w:p>
      <w:pPr>
        <w:spacing w:after="0"/>
        <w:ind w:left="0"/>
        <w:jc w:val="both"/>
      </w:pPr>
      <w:r>
        <w:rPr>
          <w:rFonts w:ascii="Times New Roman"/>
          <w:b w:val="false"/>
          <w:i w:val="false"/>
          <w:color w:val="000000"/>
          <w:sz w:val="28"/>
        </w:rPr>
        <w:t xml:space="preserve">
      </w:t>
      </w:r>
      <w:r>
        <w:rPr>
          <w:rFonts w:ascii="Times New Roman"/>
          <w:b/>
          <w:i w:val="false"/>
          <w:color w:val="000000"/>
          <w:sz w:val="28"/>
        </w:rPr>
        <w:t>Топ құрылымдындағы өзгерістер</w:t>
      </w:r>
    </w:p>
    <w:bookmarkEnd w:id="814"/>
    <w:p>
      <w:pPr>
        <w:spacing w:after="0"/>
        <w:ind w:left="0"/>
        <w:jc w:val="both"/>
      </w:pPr>
      <w:r>
        <w:rPr>
          <w:rFonts w:ascii="Times New Roman"/>
          <w:b w:val="false"/>
          <w:i w:val="false"/>
          <w:color w:val="000000"/>
          <w:sz w:val="28"/>
        </w:rPr>
        <w:t>
      2014 жылғы ақпанда "Қазатомөнеркәсіп" ҰАК" АҚ-ға "Тау-кен компаниясы" ЖШС-ны қосу арқылы оны қайта ұйымдастыру жөніндегі тапсыру актісін бекіту туралы шешім қабылданды. "Тау-кен компаниясы" ЖШС-ның барлық құқықтары мен міндеттері Тапсыру актісіне сәйкес "Қазатомөнеркәсіп" ҰАК" АҚ-ға өтеді.</w:t>
      </w:r>
    </w:p>
    <w:p>
      <w:pPr>
        <w:spacing w:after="0"/>
        <w:ind w:left="0"/>
        <w:jc w:val="both"/>
      </w:pPr>
      <w:r>
        <w:rPr>
          <w:rFonts w:ascii="Times New Roman"/>
          <w:b w:val="false"/>
          <w:i w:val="false"/>
          <w:color w:val="000000"/>
          <w:sz w:val="28"/>
        </w:rPr>
        <w:t>
      2014 жылғы сәуірде Kazakhmys Plc-ден "Екібастұз МАЭС-1" ЖШС-ға 50% қатысу үлесін және "Қазгидротехэнерго" ЖШС-ға 100% қатысу үлесін сатып алды. Сатып алу бағасы 1.300 миллион АҚШ долларын құрады.</w:t>
      </w:r>
    </w:p>
    <w:p>
      <w:pPr>
        <w:spacing w:after="0"/>
        <w:ind w:left="0"/>
        <w:jc w:val="both"/>
      </w:pPr>
      <w:r>
        <w:rPr>
          <w:rFonts w:ascii="Times New Roman"/>
          <w:b w:val="false"/>
          <w:i w:val="false"/>
          <w:color w:val="000000"/>
          <w:sz w:val="28"/>
        </w:rPr>
        <w:t>
      2014 жылғы 5 наурызда Альянс Банк АҚ мен Темiрбанк АҚ акциялар пакетін иеліктен шығару жөніндегі Қазақстан Республикасы Үкіметінің қаулысына қол қойылды, осылайша Қорға Темiрбанк АҚ-ның 79,88% акциясын және Альянс Банк АҚ-ның 16% жай және артықшылықты акцияларын сатып алу жөніндегі мәмілені жабу үшін Қордың кейінге қалдырылатын талаптарының бірі орындалды.</w:t>
      </w:r>
    </w:p>
    <w:bookmarkStart w:name="z251" w:id="81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Экспорттық кеден бажы</w:t>
      </w:r>
    </w:p>
    <w:bookmarkEnd w:id="815"/>
    <w:p>
      <w:pPr>
        <w:spacing w:after="0"/>
        <w:ind w:left="0"/>
        <w:jc w:val="both"/>
      </w:pPr>
      <w:r>
        <w:rPr>
          <w:rFonts w:ascii="Times New Roman"/>
          <w:b w:val="false"/>
          <w:i w:val="false"/>
          <w:color w:val="000000"/>
          <w:sz w:val="28"/>
        </w:rPr>
        <w:t>
      Қазақстан Республикасының Үкіметі 2014 жылғы 1 сәуірден бастап шикі мұнай экспортының 1 тоннасына 60 АҚШ долларынан 80 АҚШ долларына дейін кеден бажын арттыруды жоспарлап отыр.</w:t>
      </w:r>
    </w:p>
    <w:bookmarkStart w:name="z250" w:id="816"/>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Операциялық қызмет</w:t>
      </w:r>
    </w:p>
    <w:bookmarkEnd w:id="816"/>
    <w:p>
      <w:pPr>
        <w:spacing w:after="0"/>
        <w:ind w:left="0"/>
        <w:jc w:val="both"/>
      </w:pPr>
      <w:r>
        <w:rPr>
          <w:rFonts w:ascii="Times New Roman"/>
          <w:b w:val="false"/>
          <w:i w:val="false"/>
          <w:color w:val="000000"/>
          <w:sz w:val="28"/>
        </w:rPr>
        <w:t xml:space="preserve">
      2014 жылғы 1 қаңтардан бастап ішкі және экспорт нарықтарына мұнайды қайта айдау бойынша "ҚазТрансОйл" АҚ қызметтеріне тарифтерді ұлғайту туралы Қазақстан Республикасы Табиғи монополияларды реттеу агенттігінің 2013 жылғы 21 қарашадағы бұйрығы күшіне енеді: ішкі нарыққа 1 км-ге 1 тонна мұнайды тасымалдауға 1.954,5 теңгеден 2.931,8 теңгеге дейін (50%-ға) ұлғайтылды, экспортқа – 1.000 км-ға 1 тонна мұнайды тасымалдауға 4.732,6 теңгеден 4.850,6 теңгеге дейін (2,5%-ға) ұлғайтылды. 2014 жылғы 1 сәуірден бастап экспортқа тариф Табиғи монополияларды реттеу агенттігінің бұйрығына сәйкес 4.850,6 теңгеден </w:t>
      </w:r>
    </w:p>
    <w:p>
      <w:pPr>
        <w:spacing w:after="0"/>
        <w:ind w:left="0"/>
        <w:jc w:val="both"/>
      </w:pPr>
      <w:r>
        <w:rPr>
          <w:rFonts w:ascii="Times New Roman"/>
          <w:b w:val="false"/>
          <w:i w:val="false"/>
          <w:color w:val="000000"/>
          <w:sz w:val="28"/>
        </w:rPr>
        <w:t>
      5.817,2 теңгеге дейін ұлғайтылды.</w:t>
      </w:r>
    </w:p>
    <w:p>
      <w:pPr>
        <w:spacing w:after="0"/>
        <w:ind w:left="0"/>
        <w:jc w:val="both"/>
      </w:pPr>
      <w:r>
        <w:rPr>
          <w:rFonts w:ascii="Times New Roman"/>
          <w:b w:val="false"/>
          <w:i w:val="false"/>
          <w:color w:val="000000"/>
          <w:sz w:val="28"/>
        </w:rPr>
        <w:t>
      "Эйр Астана" АҚ-дан Еуропалық Одақ елдеріне рейстерді ұлғайтуға шектеу алынды.</w:t>
      </w:r>
    </w:p>
    <w:p>
      <w:pPr>
        <w:spacing w:after="0"/>
        <w:ind w:left="0"/>
        <w:jc w:val="both"/>
      </w:pPr>
      <w:r>
        <w:rPr>
          <w:rFonts w:ascii="Times New Roman"/>
          <w:b w:val="false"/>
          <w:i w:val="false"/>
          <w:color w:val="000000"/>
          <w:sz w:val="28"/>
        </w:rPr>
        <w:t xml:space="preserve">
      2014 жылғы 31 наурызда CGNPC-URC пен "Қазатомөнеркәсіп" ҰАК" АҚ арасында 2014-2016 жылдарға арналған отын таблеткаларын жеткізуге келісімшартқа №3 толықтыру жасалды. Осылайша, тараптар келісілген мерзімде отын таблеткаларын жеткізу туралы шешім қабылдады және "Семізбай-U" ЖШС-ға Sino-Kaz қатысу үлесін "Қазатомөнеркәсіп" ҰАК" АҚ сатып алу мүмкіндігін болдырмады </w:t>
      </w:r>
      <w:r>
        <w:rPr>
          <w:rFonts w:ascii="Times New Roman"/>
          <w:b w:val="false"/>
          <w:i/>
          <w:color w:val="000000"/>
          <w:sz w:val="28"/>
        </w:rPr>
        <w:t>(6-қосымша)</w:t>
      </w:r>
      <w:r>
        <w:rPr>
          <w:rFonts w:ascii="Times New Roman"/>
          <w:b w:val="false"/>
          <w:i w:val="false"/>
          <w:color w:val="000000"/>
          <w:sz w:val="28"/>
        </w:rPr>
        <w:t>.</w:t>
      </w:r>
    </w:p>
    <w:bookmarkStart w:name="z249" w:id="817"/>
    <w:p>
      <w:pPr>
        <w:spacing w:after="0"/>
        <w:ind w:left="0"/>
        <w:jc w:val="both"/>
      </w:pPr>
      <w:r>
        <w:rPr>
          <w:rFonts w:ascii="Times New Roman"/>
          <w:b w:val="false"/>
          <w:i w:val="false"/>
          <w:color w:val="000000"/>
          <w:sz w:val="28"/>
        </w:rPr>
        <w:t xml:space="preserve">
      </w:t>
      </w:r>
      <w:r>
        <w:rPr>
          <w:rFonts w:ascii="Times New Roman"/>
          <w:b/>
          <w:i w:val="false"/>
          <w:color w:val="000000"/>
          <w:sz w:val="28"/>
        </w:rPr>
        <w:t>"Альянс Банк" АҚ-ны қайта құрылымдау</w:t>
      </w:r>
    </w:p>
    <w:bookmarkEnd w:id="8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6-ескертпеде </w:t>
      </w:r>
      <w:r>
        <w:rPr>
          <w:rFonts w:ascii="Times New Roman"/>
          <w:b w:val="false"/>
          <w:i w:val="false"/>
          <w:color w:val="000000"/>
          <w:sz w:val="28"/>
        </w:rPr>
        <w:t xml:space="preserve">ашылып көрсетілгендей, 2013 жылғы желтоқсанда Қор мен Өтемұратов Болат Жәмитұлы мырза арасында кейіннен Темірбанк пен Альянс Банкті бірыңғай банкке біріктіру мақсатымен Қордың </w:t>
      </w:r>
    </w:p>
    <w:p>
      <w:pPr>
        <w:spacing w:after="0"/>
        <w:ind w:left="0"/>
        <w:jc w:val="both"/>
      </w:pPr>
      <w:r>
        <w:rPr>
          <w:rFonts w:ascii="Times New Roman"/>
          <w:b w:val="false"/>
          <w:i w:val="false"/>
          <w:color w:val="000000"/>
          <w:sz w:val="28"/>
        </w:rPr>
        <w:t xml:space="preserve">
      Темiрбанк АҚ-ның 79,88% жай акциясын және Альянс Банк АҚ-ның 16% жай және артықшылықты акцияларын сатуы туралы келісімге қол қойылды. 2013 жылғы 31 желтоқсандағы жағдай бойынша Альянс Банк Қордың бақылауында және осылайша шоғырландырылатын еншілес ұйымы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9-ескертпе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қаңтарда Альянс Банк басшылығы өзінің кредиторларына банктің қызметін жалғастыруды қамтамасыз ету үшін белгілі бір міндеттемелерді қайта құрылымдау жүргізетіні туралы хабарларды. Қайта құрылымдау үдерісі оң капиталға және 1-деңгейдегі капиталдың 20% коэффициентіне қол жеткізуге бағытталған, ол Альянс Банк-тің пруденциалдық нормативтерін орындау мүмкіндігін және қысқа мерзімді және орта мерзімді перспективада бәсекеге қабілетті болуын қамтамасыз етеді.</w:t>
      </w:r>
    </w:p>
    <w:p>
      <w:pPr>
        <w:spacing w:after="0"/>
        <w:ind w:left="0"/>
        <w:jc w:val="both"/>
      </w:pPr>
      <w:r>
        <w:rPr>
          <w:rFonts w:ascii="Times New Roman"/>
          <w:b w:val="false"/>
          <w:i w:val="false"/>
          <w:color w:val="000000"/>
          <w:sz w:val="28"/>
        </w:rPr>
        <w:t>
      2014 жылғы 30 қаңтарда Альянс Банктің Директорлар кеңесі қайта құрылымдау туралы шешімді бекітті.</w:t>
      </w:r>
    </w:p>
    <w:p>
      <w:pPr>
        <w:spacing w:after="0"/>
        <w:ind w:left="0"/>
        <w:jc w:val="both"/>
      </w:pPr>
      <w:r>
        <w:rPr>
          <w:rFonts w:ascii="Times New Roman"/>
          <w:b w:val="false"/>
          <w:i w:val="false"/>
          <w:color w:val="000000"/>
          <w:sz w:val="28"/>
        </w:rPr>
        <w:t>
      Осы деңгейге мыналардың есебінен қол жеткізуге болады:</w:t>
      </w:r>
    </w:p>
    <w:p>
      <w:pPr>
        <w:spacing w:after="0"/>
        <w:ind w:left="0"/>
        <w:jc w:val="both"/>
      </w:pPr>
      <w:r>
        <w:rPr>
          <w:rFonts w:ascii="Times New Roman"/>
          <w:b w:val="false"/>
          <w:i w:val="false"/>
          <w:color w:val="000000"/>
          <w:sz w:val="28"/>
        </w:rPr>
        <w:t>
      * Альянс Банк үшін біршама қолайлы талаптарда Альянс Банк шығарған борыштық және бағынышты борыштық бағалы қағаздарды қайта құрылымдау;</w:t>
      </w:r>
    </w:p>
    <w:p>
      <w:pPr>
        <w:spacing w:after="0"/>
        <w:ind w:left="0"/>
        <w:jc w:val="both"/>
      </w:pPr>
      <w:r>
        <w:rPr>
          <w:rFonts w:ascii="Times New Roman"/>
          <w:b w:val="false"/>
          <w:i w:val="false"/>
          <w:color w:val="000000"/>
          <w:sz w:val="28"/>
        </w:rPr>
        <w:t>
      * Темірбанк пен Альянс Банктің бірігуі ("Біріктірілген банк"), ол Альянс Банкке қарағанда біршама күшті капитал базасы бар;</w:t>
      </w:r>
    </w:p>
    <w:p>
      <w:pPr>
        <w:spacing w:after="0"/>
        <w:ind w:left="0"/>
        <w:jc w:val="both"/>
      </w:pPr>
      <w:r>
        <w:rPr>
          <w:rFonts w:ascii="Times New Roman"/>
          <w:b w:val="false"/>
          <w:i w:val="false"/>
          <w:color w:val="000000"/>
          <w:sz w:val="28"/>
        </w:rPr>
        <w:t>
      * Төменгі сыйақы ставкасы бар депозиттердің түрленуі, осы мәселе Қормен одан әрі келіссөздерді талап етеді;</w:t>
      </w:r>
    </w:p>
    <w:p>
      <w:pPr>
        <w:spacing w:after="0"/>
        <w:ind w:left="0"/>
        <w:jc w:val="both"/>
      </w:pPr>
      <w:r>
        <w:rPr>
          <w:rFonts w:ascii="Times New Roman"/>
          <w:b w:val="false"/>
          <w:i w:val="false"/>
          <w:color w:val="000000"/>
          <w:sz w:val="28"/>
        </w:rPr>
        <w:t>
      * Операцияларды шоғырландыру және пайдалы Біріктірілген банк құру арқылы мерзімі өткен салық бойынша активтерді пайдалану.</w:t>
      </w:r>
    </w:p>
    <w:p>
      <w:pPr>
        <w:spacing w:after="0"/>
        <w:ind w:left="0"/>
        <w:jc w:val="both"/>
      </w:pPr>
      <w:r>
        <w:rPr>
          <w:rFonts w:ascii="Times New Roman"/>
          <w:b w:val="false"/>
          <w:i w:val="false"/>
          <w:color w:val="000000"/>
          <w:sz w:val="28"/>
        </w:rPr>
        <w:t>
      Басшылық рекапиталдандыру жоспарына сәйкес ұсынылған шаралар өтімділік бөлігінде Біріктірілген банктің позициясын жақсартуға да көмектеседі деп санайды. Бұдан басқа, басшылық персонал санын азайтуға, АТ жүйелерін біріктіру және пайдасыз іскерлік қатынастарды болдырмауға бағытталған Біріктірілген банк жұмысының тиімділігін талдауға бастамашылық жасады.</w:t>
      </w:r>
    </w:p>
    <w:p>
      <w:pPr>
        <w:spacing w:after="0"/>
        <w:ind w:left="0"/>
        <w:jc w:val="both"/>
      </w:pPr>
      <w:r>
        <w:rPr>
          <w:rFonts w:ascii="Times New Roman"/>
          <w:b w:val="false"/>
          <w:i w:val="false"/>
          <w:color w:val="000000"/>
          <w:sz w:val="28"/>
        </w:rPr>
        <w:t>
      2014 жылғы 6 ақпанда Альянс Банк Қазақстан Республикасы Ұлттық Банкімен келісімге қол қойды, ол рекапиталдандыру бойынша Альянс Банктің міндеттемесін анықтайды және рекапиталдандыру жоспарын енгізу кезеңінде нормативтік базаны белгілейді. Альянс Банк келісімге сәйкес 2014 жылғы 1 шілдеге қарай қайта құрылымдау жоспарын енгізу және заңнамада белгіленген лимиттерге сәйкес барлық пруденциялық нормативтерге келтіру міндеттемесін алды.</w:t>
      </w:r>
    </w:p>
    <w:bookmarkStart w:name="z248" w:id="818"/>
    <w:p>
      <w:pPr>
        <w:spacing w:after="0"/>
        <w:ind w:left="0"/>
        <w:jc w:val="both"/>
      </w:pPr>
      <w:r>
        <w:rPr>
          <w:rFonts w:ascii="Times New Roman"/>
          <w:b w:val="false"/>
          <w:i w:val="false"/>
          <w:color w:val="000000"/>
          <w:sz w:val="28"/>
        </w:rPr>
        <w:t xml:space="preserve">
      </w:t>
      </w:r>
      <w:r>
        <w:rPr>
          <w:rFonts w:ascii="Times New Roman"/>
          <w:b/>
          <w:i w:val="false"/>
          <w:color w:val="000000"/>
          <w:sz w:val="28"/>
        </w:rPr>
        <w:t>Жарғылық капиталға жарналар</w:t>
      </w:r>
    </w:p>
    <w:bookmarkEnd w:id="818"/>
    <w:p>
      <w:pPr>
        <w:spacing w:after="0"/>
        <w:ind w:left="0"/>
        <w:jc w:val="both"/>
      </w:pPr>
      <w:r>
        <w:rPr>
          <w:rFonts w:ascii="Times New Roman"/>
          <w:b w:val="false"/>
          <w:i w:val="false"/>
          <w:color w:val="000000"/>
          <w:sz w:val="28"/>
        </w:rPr>
        <w:t>
      2014 жылғы сәуірде Акционер 54.500 миллион теңге мөлшерінде Қордың жарғылық капиталына ақшалай жарнаны жүзеге асырды.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