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8abe" w14:textId="2948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2014 жылғы 20 қазандағы № 1116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2014 жылғы 1 қыркүйек – 15 қараша кезеңінде өз ителгілерімен жек дуадақтарға саятшылық жүргізуге:</w:t>
      </w:r>
      <w:r>
        <w:br/>
      </w:r>
      <w:r>
        <w:rPr>
          <w:rFonts w:ascii="Times New Roman"/>
          <w:b w:val="false"/>
          <w:i w:val="false"/>
          <w:color w:val="000000"/>
          <w:sz w:val="28"/>
        </w:rPr>
        <w:t xml:space="preserve">      1) </w:t>
      </w:r>
      <w:r>
        <w:rPr>
          <w:rFonts w:ascii="Times New Roman"/>
          <w:b w:val="false"/>
          <w:i w:val="false"/>
          <w:color w:val="000000"/>
          <w:sz w:val="28"/>
        </w:rPr>
        <w:t>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аймақтары аумағында 28 (жиырма сегіз)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46 (қырық алты) дарақ жек дуадақ;</w:t>
      </w:r>
      <w:r>
        <w:br/>
      </w:r>
      <w:r>
        <w:rPr>
          <w:rFonts w:ascii="Times New Roman"/>
          <w:b w:val="false"/>
          <w:i w:val="false"/>
          <w:color w:val="000000"/>
          <w:sz w:val="28"/>
        </w:rPr>
        <w:t xml:space="preserve">      2) </w:t>
      </w:r>
      <w:r>
        <w:rPr>
          <w:rFonts w:ascii="Times New Roman"/>
          <w:b w:val="false"/>
          <w:i w:val="false"/>
          <w:color w:val="000000"/>
          <w:sz w:val="28"/>
        </w:rPr>
        <w:t xml:space="preserve">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14 (он төрт) дарақ жек дуадақ; </w:t>
      </w:r>
      <w:r>
        <w:br/>
      </w:r>
      <w:r>
        <w:rPr>
          <w:rFonts w:ascii="Times New Roman"/>
          <w:b w:val="false"/>
          <w:i w:val="false"/>
          <w:color w:val="000000"/>
          <w:sz w:val="28"/>
        </w:rPr>
        <w:t xml:space="preserve">      3) </w:t>
      </w:r>
      <w:r>
        <w:rPr>
          <w:rFonts w:ascii="Times New Roman"/>
          <w:b w:val="false"/>
          <w:i w:val="false"/>
          <w:color w:val="000000"/>
          <w:sz w:val="28"/>
        </w:rPr>
        <w:t xml:space="preserve">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13 (он үш) дарақ жек дуадақ; </w:t>
      </w:r>
      <w:r>
        <w:br/>
      </w:r>
      <w:r>
        <w:rPr>
          <w:rFonts w:ascii="Times New Roman"/>
          <w:b w:val="false"/>
          <w:i w:val="false"/>
          <w:color w:val="000000"/>
          <w:sz w:val="28"/>
        </w:rPr>
        <w:t xml:space="preserve">      4) </w:t>
      </w:r>
      <w:r>
        <w:rPr>
          <w:rFonts w:ascii="Times New Roman"/>
          <w:b w:val="false"/>
          <w:i w:val="false"/>
          <w:color w:val="000000"/>
          <w:sz w:val="28"/>
        </w:rPr>
        <w:t xml:space="preserve">шейх Джасем Бин Хамад Бин Халифа Әл Тани (Катар) Жамбыл облысындағы республикалық маңызы бар Аңдасай мемлекеттік табиғи қаумалы аумағында 10 (он) дарақ жек дуадақ және Алматы және Жамбыл облыстарындағы республикалық маңызы бар Жусандала мемлекеттік қорық аймағының аумағында 20 (жиырма) дарақ жек дуадақ аулауға рұқсат берілсін. </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Ауыл шаруашылығы министрлігінің Орман шаруашылығы және жануарлар дүниесі комитеті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xml:space="preserve">      3. </w:t>
      </w:r>
      <w:r>
        <w:rPr>
          <w:rFonts w:ascii="Times New Roman"/>
          <w:b w:val="false"/>
          <w:i w:val="false"/>
          <w:color w:val="000000"/>
          <w:sz w:val="28"/>
        </w:rPr>
        <w:t>Жек дуадақты аулау ақысының ставкасы 260 айлық есептік көрсеткіш мөлшерінде белгіленсін.</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 Ауыл шаруашылығы министрлігі, Қазақстан Республикасындағы СИТЕС әкімшілік органы, ителгімен саятшылық жүргізу үшін жыртқыш қыран кұстарды Қазақстан Республикасына әкелу мен Қазақстан Республикасынан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r>
        <w:br/>
      </w:r>
      <w:r>
        <w:rPr>
          <w:rFonts w:ascii="Times New Roman"/>
          <w:b w:val="false"/>
          <w:i w:val="false"/>
          <w:color w:val="000000"/>
          <w:sz w:val="28"/>
        </w:rPr>
        <w:t xml:space="preserve">      5. </w:t>
      </w:r>
      <w:r>
        <w:rPr>
          <w:rFonts w:ascii="Times New Roman"/>
          <w:b w:val="false"/>
          <w:i w:val="false"/>
          <w:color w:val="000000"/>
          <w:sz w:val="28"/>
        </w:rPr>
        <w:t>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xml:space="preserve">      6. </w:t>
      </w:r>
      <w:r>
        <w:rPr>
          <w:rFonts w:ascii="Times New Roman"/>
          <w:b w:val="false"/>
          <w:i w:val="false"/>
          <w:color w:val="000000"/>
          <w:sz w:val="28"/>
        </w:rPr>
        <w:t>Осы қаулы оған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