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2d76" w14:textId="9c52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1941 - 1945 жылдардағы Ұлы Отан соғысындағы Жеңістің 70 жылдығын мерекелеуге дайындық және оны өткізу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16 қазандағы № 1105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Қоса беріліп отырған Қазақстан Республикасында 1941 – 1945 жылдардағы Ұлы Отан соғысындағы Жеңістің 70 жылдығын мерекелеуге дайындық және оны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2. 
</w:t>
      </w:r>
      <w:r>
        <w:rPr>
          <w:rFonts w:ascii="Times New Roman"/>
          <w:b w:val="false"/>
          <w:i w:val="false"/>
          <w:color w:val="000000"/>
          <w:sz w:val="28"/>
        </w:rPr>
        <w:t>
Орталық және жергілікті мемлекеттік органдар:</w:t>
      </w:r>
      <w:r>
        <w:br/>
      </w:r>
      <w:r>
        <w:rPr>
          <w:rFonts w:ascii="Times New Roman"/>
          <w:b w:val="false"/>
          <w:i w:val="false"/>
          <w:color w:val="000000"/>
          <w:sz w:val="28"/>
        </w:rPr>
        <w:t>
      1) 
</w:t>
      </w:r>
      <w:r>
        <w:rPr>
          <w:rFonts w:ascii="Times New Roman"/>
          <w:b w:val="false"/>
          <w:i w:val="false"/>
          <w:color w:val="000000"/>
          <w:sz w:val="28"/>
        </w:rPr>
        <w:t>
Іс-шаралар жоспарын іске асыру жөнінде қажетті шаралар қабылдасын;</w:t>
      </w:r>
      <w:r>
        <w:br/>
      </w:r>
      <w:r>
        <w:rPr>
          <w:rFonts w:ascii="Times New Roman"/>
          <w:b w:val="false"/>
          <w:i w:val="false"/>
          <w:color w:val="000000"/>
          <w:sz w:val="28"/>
        </w:rPr>
        <w:t>
      2) 
</w:t>
      </w:r>
      <w:r>
        <w:rPr>
          <w:rFonts w:ascii="Times New Roman"/>
          <w:b w:val="false"/>
          <w:i w:val="false"/>
          <w:color w:val="000000"/>
          <w:sz w:val="28"/>
        </w:rPr>
        <w:t>
1941 – 1945 жылдардағы Ұлы Отан соғысындағы Жеңістің 70 жылдығын мерекелеуге дайындыққа және оны өткізуге бөлінген қаражатты қаржыландыруға және мақсатты пайдалануға бақылауды қамтамасыз етсін.</w:t>
      </w:r>
      <w:r>
        <w:br/>
      </w:r>
      <w:r>
        <w:rPr>
          <w:rFonts w:ascii="Times New Roman"/>
          <w:b w:val="false"/>
          <w:i w:val="false"/>
          <w:color w:val="000000"/>
          <w:sz w:val="28"/>
        </w:rPr>
        <w:t>
      3. 
</w:t>
      </w:r>
      <w:r>
        <w:rPr>
          <w:rFonts w:ascii="Times New Roman"/>
          <w:b w:val="false"/>
          <w:i w:val="false"/>
          <w:color w:val="000000"/>
          <w:sz w:val="28"/>
        </w:rPr>
        <w:t>
1941 – 1945 жылдардағы Ұлы Отан соғысындағы Жеңістің 70 жылдығын мерекелеу жөніндегі республикалық іс-шараларды қаржыландыру 2015 жылға арналған республикалық бюджетте тиісті мемлекеттік мекемелер – бағдарламалар әкімшілеріне көзделген қаражат есебінен және шегінде жүзеге асырылады.</w:t>
      </w:r>
      <w:r>
        <w:br/>
      </w:r>
      <w:r>
        <w:rPr>
          <w:rFonts w:ascii="Times New Roman"/>
          <w:b w:val="false"/>
          <w:i w:val="false"/>
          <w:color w:val="000000"/>
          <w:sz w:val="28"/>
        </w:rPr>
        <w:t>
      4. 
</w:t>
      </w:r>
      <w:r>
        <w:rPr>
          <w:rFonts w:ascii="Times New Roman"/>
          <w:b w:val="false"/>
          <w:i w:val="false"/>
          <w:color w:val="000000"/>
          <w:sz w:val="28"/>
        </w:rPr>
        <w:t>
Облыстардың, Астана және Алматы қалаларының әкімдері Қазақстан Республикасының Үкіметі Іс-шаралар жоспарын бекіткен күнінен бастап бір ай мерзімде 1941 – 1945 жылдардағы Ұлы Отан соғысындағы Жеңістің 70 жылдығын мерекелеуге дайындық және оны өткізу жөніндегі тиісті өңірлік жоспарларды бекітсін және оларды қаржыландыруды қамтамасыз етсін.</w:t>
      </w:r>
      <w:r>
        <w:br/>
      </w:r>
      <w:r>
        <w:rPr>
          <w:rFonts w:ascii="Times New Roman"/>
          <w:b w:val="false"/>
          <w:i w:val="false"/>
          <w:color w:val="000000"/>
          <w:sz w:val="28"/>
        </w:rPr>
        <w:t>
      5.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2014 жылғы 16 қазандағы</w:t>
            </w:r>
            <w:r>
              <w:br/>
            </w:r>
            <w:r>
              <w:rPr>
                <w:rFonts w:ascii="Times New Roman"/>
                <w:b w:val="false"/>
                <w:i w:val="false"/>
                <w:color w:val="000000"/>
                <w:sz w:val="20"/>
              </w:rPr>
              <w:t>
№ 1105 қаулысымен</w:t>
            </w:r>
            <w:r>
              <w:br/>
            </w:r>
            <w:r>
              <w:rPr>
                <w:rFonts w:ascii="Times New Roman"/>
                <w:b w:val="false"/>
                <w:i w:val="false"/>
                <w:color w:val="000000"/>
                <w:sz w:val="20"/>
              </w:rPr>
              <w:t>
бекітілген</w:t>
            </w:r>
          </w:p>
          <w:bookmarkEnd w:id="2"/>
        </w:tc>
      </w:tr>
    </w:tbl>
    <w:bookmarkStart w:name="z14" w:id="3"/>
    <w:p>
      <w:pPr>
        <w:spacing w:after="0"/>
        <w:ind w:left="0"/>
        <w:jc w:val="left"/>
      </w:pPr>
      <w:r>
        <w:rPr>
          <w:rFonts w:ascii="Times New Roman"/>
          <w:b/>
          <w:i w:val="false"/>
          <w:color w:val="000000"/>
        </w:rPr>
        <w:t xml:space="preserve"> 
Қазақстан Республикасында 1941 – 1945 жылдардағы Ұлы Отан соғысындағы </w:t>
      </w:r>
    </w:p>
    <w:bookmarkEnd w:id="3"/>
    <w:bookmarkStart w:name="z15" w:id="4"/>
    <w:p>
      <w:pPr>
        <w:spacing w:after="0"/>
        <w:ind w:left="0"/>
        <w:jc w:val="left"/>
      </w:pPr>
      <w:r>
        <w:rPr>
          <w:rFonts w:ascii="Times New Roman"/>
          <w:b/>
          <w:i w:val="false"/>
          <w:color w:val="000000"/>
        </w:rPr>
        <w:t xml:space="preserve"> 
Жеңістің 70 жылдығын мерекелеуге дайындық және оны өткізу жөніндегі іс-шаралар жоспары</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938"/>
        <w:gridCol w:w="424"/>
        <w:gridCol w:w="2243"/>
        <w:gridCol w:w="1342"/>
        <w:gridCol w:w="1322"/>
        <w:gridCol w:w="59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Орындауға жауаптылар, бюджеттік бағдарламалардың әкімшілері</w:t>
            </w:r>
          </w:p>
          <w:bookmarkEnd w:id="6"/>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Болжамды
</w:t>
            </w:r>
            <w:r>
              <w:rPr>
                <w:rFonts w:ascii="Times New Roman"/>
                <w:b w:val="false"/>
                <w:i w:val="false"/>
                <w:color w:val="000000"/>
                <w:sz w:val="20"/>
              </w:rPr>
              <w:t>
шығыстар (мың теңге)</w:t>
            </w:r>
          </w:p>
          <w:bookmarkEnd w:id="7"/>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Қаржыландыру көзі</w:t>
            </w:r>
          </w:p>
          <w:bookmarkEnd w:id="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1</w:t>
            </w:r>
          </w:p>
          <w:bookmarkEnd w:id="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1. Тәуелсіз Мемлекеттер Достастығы мемлекеттерінің басшылары Кеңесінің шешіміне сәйкес өткізілетін іс-шаралар</w:t>
            </w:r>
          </w:p>
          <w:bookmarkEnd w:id="1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1.</w:t>
            </w:r>
          </w:p>
          <w:bookmarkEnd w:id="11"/>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 Қазақстан Республикасында 1941 – 1945 жылдардағы Ұлы Отан соғысының ардагерлері жылы етіп жариялау туралы» Қазақстан Республикасының Президенті Жарлығының жобасын енгізу (ТМД мемлекеттерінің басшылары кеңесінің 2013 жылғы 25 қазандағы шешімі бойынша)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МСМ, ИДМ, ҰЭМ, Қаржымині, Әділетмині, ДСӘДМ, БҒМ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2.</w:t>
            </w:r>
          </w:p>
          <w:bookmarkEnd w:id="12"/>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жж. Ұлы Отан соғысындағы Жеңіске 70 жыл» бірыңғай мерекелік медалі туралы» Қазақстан Республикасының Президенті Жарлығының жобасын енгізу (ТМД-ға қатысушы мемлекеттер басшылары кеңесінің 2013 жылғы 25 қазандағы шешімі бойынша)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ҰЭМ, Әділетмині, Қаржымині, ДСӘДМ, АҰОК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3.</w:t>
            </w:r>
          </w:p>
          <w:bookmarkEnd w:id="1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жж. Ұлы Отан соғысындағы Жеңіске 70 жыл» мерекелік медальдарын, куәліктерін және оларға қораптар жасау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ПІБ (келісім бойынша), ҰБ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4.</w:t>
            </w:r>
          </w:p>
          <w:bookmarkEnd w:id="14"/>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соғыс ардагерлерінің және соғыс жылдары еңбеккерлерінің қатысуымен Отан қорғаушы күніне және 1941 – 1945 жылдардағы Ұлы Отан соғысындағы Жеңістің 70 жылдығына арналған әскери парад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парад өткізу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ІІМ, ҰҚК ШҚ (келісім бойынша), МКҚ (келісім бойынша), Астана қаласының әкімі, ИДМ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7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5.</w:t>
            </w:r>
          </w:p>
          <w:bookmarkEnd w:id="1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70 жылдығына арналған іс-шараларға қатысу үшін делегациялар құру және оларды өңірлерден Мәскеу қаласына жіберуді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қаулылары, СІМ-ге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СІМ-мен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6.</w:t>
            </w:r>
          </w:p>
          <w:bookmarkEnd w:id="16"/>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жолдарымен» халықаралық жастар шығармашылығы фестивалін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r>
              <w:br/>
            </w:r>
            <w:r>
              <w:rPr>
                <w:rFonts w:ascii="Times New Roman"/>
                <w:b w:val="false"/>
                <w:i w:val="false"/>
                <w:color w:val="000000"/>
                <w:sz w:val="20"/>
              </w:rPr>
              <w:t>
БҒМ– 40 662,8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7.</w:t>
            </w:r>
          </w:p>
          <w:bookmarkEnd w:id="17"/>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Мемориалдық кешендер ескерткіштерін, Қазақстан жауынгерлерінің зираттарын басқа мемлекеттердің жергілікті билік органдарының балансына беру және олардың сақталуы мен қалпына келтірілуін қамтамасыз ету жөнінде тиісті жұмыс жүргізу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2014 -2015 жылдар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үкіметаралық келісім</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8.</w:t>
            </w:r>
          </w:p>
          <w:bookmarkEnd w:id="18"/>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Ресей Федерациясында және Беларусьта құрылған негізгі құрамалардың ұрыс жерлерінде қазақстандықтарды мәңгі есте сақтау мәселелерін пысықтау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ұсыныс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СІМ, МСМ, БҒМ,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ішінде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9.</w:t>
            </w:r>
          </w:p>
          <w:bookmarkEnd w:id="1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жылдары қаза тапқан Қазақстан жауынгерлерінің есепке алынбаған зираттарын және жерленбеген мәйіттерін анықтау бойынша іздестіру жұмыстарын жауынгерлердің мәйіттерін жерлеуді (қайта жерлеуді), оларды мәңгі есте сақтауды ұйымдастыра отырып жүргізуді жалғастыру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облыстардың, Астана және Алматы қалаларының әкімдері, СІМ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10.</w:t>
            </w:r>
          </w:p>
          <w:bookmarkEnd w:id="2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70 жылдығын мерекелеу кезеңінде Қазақстан Республикасы делегацияларының:</w:t>
            </w:r>
            <w:r>
              <w:br/>
            </w:r>
            <w:r>
              <w:rPr>
                <w:rFonts w:ascii="Times New Roman"/>
                <w:b w:val="false"/>
                <w:i w:val="false"/>
                <w:color w:val="000000"/>
                <w:sz w:val="20"/>
              </w:rPr>
              <w:t>
1941 – 1945 жылдардағы Ұлы Отан соғысындағы Жеңістің 70 жылдығын мерекелеуге арналған парадқа қатысу үшін Мәскеу қаласына;</w:t>
            </w:r>
            <w:r>
              <w:br/>
            </w:r>
            <w:r>
              <w:rPr>
                <w:rFonts w:ascii="Times New Roman"/>
                <w:b w:val="false"/>
                <w:i w:val="false"/>
                <w:color w:val="000000"/>
                <w:sz w:val="20"/>
              </w:rPr>
              <w:t>
«Естелік эстафетасы» делегацияларының батыр қалаларға және әскери Даңқ қалаларына, ТМД-ға қатысушы мемлекеттердің аумағындағы шайқас болған жерлерге және қазақстандық жауынгерлер жерленген жерлерге;</w:t>
            </w:r>
            <w:r>
              <w:br/>
            </w:r>
            <w:r>
              <w:rPr>
                <w:rFonts w:ascii="Times New Roman"/>
                <w:b w:val="false"/>
                <w:i w:val="false"/>
                <w:color w:val="000000"/>
                <w:sz w:val="20"/>
              </w:rPr>
              <w:t>
«Біз – Жеңістің мұрагерлеріміз» халықаралық акцияларына қатысу;</w:t>
            </w:r>
            <w:r>
              <w:br/>
            </w:r>
            <w:r>
              <w:rPr>
                <w:rFonts w:ascii="Times New Roman"/>
                <w:b w:val="false"/>
                <w:i w:val="false"/>
                <w:color w:val="000000"/>
                <w:sz w:val="20"/>
              </w:rPr>
              <w:t>
«Виват, Победа!» халықаралық армия әндерінің фестиваліне қатысу;</w:t>
            </w:r>
            <w:r>
              <w:br/>
            </w:r>
            <w:r>
              <w:rPr>
                <w:rFonts w:ascii="Times New Roman"/>
                <w:b w:val="false"/>
                <w:i w:val="false"/>
                <w:color w:val="000000"/>
                <w:sz w:val="20"/>
              </w:rPr>
              <w:t>
ТМД-ға қатысушы мемлекеттердің сыртқы шекаралары бойымен Жеңіс эстафетасына қатысу;</w:t>
            </w:r>
            <w:r>
              <w:br/>
            </w:r>
            <w:r>
              <w:rPr>
                <w:rFonts w:ascii="Times New Roman"/>
                <w:b w:val="false"/>
                <w:i w:val="false"/>
                <w:color w:val="000000"/>
                <w:sz w:val="20"/>
              </w:rPr>
              <w:t xml:space="preserve">
Жеңістің 70 жылдығына арналған Халықаралық шекара әндері фестиваліне қатысу; </w:t>
            </w:r>
            <w:r>
              <w:br/>
            </w:r>
            <w:r>
              <w:rPr>
                <w:rFonts w:ascii="Times New Roman"/>
                <w:b w:val="false"/>
                <w:i w:val="false"/>
                <w:color w:val="000000"/>
                <w:sz w:val="20"/>
              </w:rPr>
              <w:t>
ТМД-ға қатысушы мемлекеттердің мемлекеттік әскери мұрағаттарында мұрағаттық-іздестіру жұмыстарын жүргізу үшін іздестіру экспедицияларына бару мәселелерін келісуді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Қорғанысмині, БҒМ, МКҚ (келісім бойынша), ҰҚК ШҚ (келісім бойынша), ІІМ, облыстардың, Астана және Алматы қалаларының әкімдері, АҰОК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ақпан-сәуір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11.</w:t>
            </w:r>
          </w:p>
          <w:bookmarkEnd w:id="21"/>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акцияларға қатысу үшін ТМД аумағындағы қазақстандық жауынгерлердің ұрыс және жерленген жерлерге, батыр қалаларға және әскери Даңқ қалаларына бару үшін «Естелік эстафетасы» делегацияларын мынадай құрамда құру және жіберуді ұйымдастыру:</w:t>
            </w:r>
            <w:r>
              <w:br/>
            </w:r>
            <w:r>
              <w:rPr>
                <w:rFonts w:ascii="Times New Roman"/>
                <w:b w:val="false"/>
                <w:i w:val="false"/>
                <w:color w:val="000000"/>
                <w:sz w:val="20"/>
              </w:rPr>
              <w:t>
1941 – 1945 жылдардағы Ұлы Отан соғысының ардагерлері;</w:t>
            </w:r>
            <w:r>
              <w:br/>
            </w:r>
            <w:r>
              <w:rPr>
                <w:rFonts w:ascii="Times New Roman"/>
                <w:b w:val="false"/>
                <w:i w:val="false"/>
                <w:color w:val="000000"/>
                <w:sz w:val="20"/>
              </w:rPr>
              <w:t>
майдангерлердің отбасы мүшелері;</w:t>
            </w:r>
            <w:r>
              <w:br/>
            </w:r>
            <w:r>
              <w:rPr>
                <w:rFonts w:ascii="Times New Roman"/>
                <w:b w:val="false"/>
                <w:i w:val="false"/>
                <w:color w:val="000000"/>
                <w:sz w:val="20"/>
              </w:rPr>
              <w:t>
интернационалист жауынгерлер;</w:t>
            </w:r>
            <w:r>
              <w:br/>
            </w:r>
            <w:r>
              <w:rPr>
                <w:rFonts w:ascii="Times New Roman"/>
                <w:b w:val="false"/>
                <w:i w:val="false"/>
                <w:color w:val="000000"/>
                <w:sz w:val="20"/>
              </w:rPr>
              <w:t>
Қарулы Күштердің, басқада әскерлер мен әскери құралымдардың ардагерлері мен әскери қызметшілері;</w:t>
            </w:r>
            <w:r>
              <w:br/>
            </w:r>
            <w:r>
              <w:rPr>
                <w:rFonts w:ascii="Times New Roman"/>
                <w:b w:val="false"/>
                <w:i w:val="false"/>
                <w:color w:val="000000"/>
                <w:sz w:val="20"/>
              </w:rPr>
              <w:t>
әскери оқу орындарының курсанттары, кадеттері мен тәрбиеленушілері;</w:t>
            </w:r>
            <w:r>
              <w:br/>
            </w:r>
            <w:r>
              <w:rPr>
                <w:rFonts w:ascii="Times New Roman"/>
                <w:b w:val="false"/>
                <w:i w:val="false"/>
                <w:color w:val="000000"/>
                <w:sz w:val="20"/>
              </w:rPr>
              <w:t>
жастар МЕҰ белсенділері</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ішінде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2. Ұлы Отан соғысының қатысушылары мен мүгедектерін және 1941 – 1945 жылдардағы Ұлы Отан соғысындағы Жеңіске қосқан үлесі үшін оларға теңестірілген адамдарды әлеуметтік қолдауға бағытталған іс-шаралар</w:t>
            </w:r>
          </w:p>
          <w:bookmarkEnd w:id="2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12.</w:t>
            </w:r>
          </w:p>
          <w:bookmarkEnd w:id="2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жанындағы Республикалық бюджет комиссиясының қарауына Ұлы Отан соғысының ардагерлеріне теміржол және (немесе) әуе көлігімен тегін жол жүруді (баруға және кері қайтуға), тамақтануды және тұруды (352 адамға дейін) ұсына отырып, олардың Астана және Мәскеу қалаларында 1941 – 1945 жылдардағы Ұлы Отан соғысындағы Жеңістің 70 жылдығына арналған мерекелік іс-шараларға қатысуы үшін қаражат бөлуге бюджеттік өтінімді енгізу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РБК-ға бюджеттік өтінім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Қаржымині, ИДМ,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 47 013,0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13.</w:t>
            </w:r>
          </w:p>
          <w:bookmarkEnd w:id="24"/>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Жеңіске қосқан үлесі үшін біржолғы материалдық көмектің мөлшерін және оны төлеу үшін азаматтар санатын айқындау. Ұлы Отан соғысының ардагерлеріне біржолғы материалдық көмек көрсету үшін қаражат бөлу туралы бюджеттік өтінімді Республикалық бюджет комиссиясының қарауына енгізу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РБК-ға бюджеттік өтінім</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 5 705010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14.</w:t>
            </w:r>
          </w:p>
          <w:bookmarkEnd w:id="2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 ұйымы» республикалық қоғамдық бірлестігінің Орталық кеңесімен Астана және Мәскеу қалаларында 1941 – 1945 жылдардағы Ұлы Отан соғысындағы Жеңістің 70 жылдығына арналған мерекелік іс-шараларға қатысу үшін Ұлы Отан соғысы ардагерлерінің тізімін келісу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облыстардың, Астана және Алматы қалаларының әкімдері, Қорғанысмині, АҰОК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15.</w:t>
            </w:r>
          </w:p>
          <w:bookmarkEnd w:id="26"/>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70 жылдығына арналған іс-шараларға қатысу үшін делегациялар құру және оларды өңірлерден Астана қаласына жіберуді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қаулылары, 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Алматы қаласының әкімдері </w:t>
            </w:r>
            <w:r>
              <w:br/>
            </w:r>
            <w:r>
              <w:rPr>
                <w:rFonts w:ascii="Times New Roman"/>
                <w:b w:val="false"/>
                <w:i w:val="false"/>
                <w:color w:val="000000"/>
                <w:sz w:val="20"/>
              </w:rPr>
              <w:t>
АҰОК-мен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16.</w:t>
            </w:r>
          </w:p>
          <w:bookmarkEnd w:id="27"/>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ішінде 1941 – 1945 жылдардағы Ұлы Отан соғысының қатысушылары мен мүгедектеріне тегін жол жүруді қамтамасыз ету (бару және кері қайту):</w:t>
            </w:r>
            <w:r>
              <w:br/>
            </w:r>
            <w:r>
              <w:rPr>
                <w:rFonts w:ascii="Times New Roman"/>
                <w:b w:val="false"/>
                <w:i w:val="false"/>
                <w:color w:val="000000"/>
                <w:sz w:val="20"/>
              </w:rPr>
              <w:t>
ТМД елдері және Қазақстан Республикасының аумағы бойынша теміржол және (немесе) әуе көлігімен бір рет;</w:t>
            </w:r>
            <w:r>
              <w:br/>
            </w:r>
            <w:r>
              <w:rPr>
                <w:rFonts w:ascii="Times New Roman"/>
                <w:b w:val="false"/>
                <w:i w:val="false"/>
                <w:color w:val="000000"/>
                <w:sz w:val="20"/>
              </w:rPr>
              <w:t>
облысішілік жол қатынастары бойынша жолаушылар автобусымен;</w:t>
            </w:r>
            <w:r>
              <w:br/>
            </w:r>
            <w:r>
              <w:rPr>
                <w:rFonts w:ascii="Times New Roman"/>
                <w:b w:val="false"/>
                <w:i w:val="false"/>
                <w:color w:val="000000"/>
                <w:sz w:val="20"/>
              </w:rPr>
              <w:t>
қалаішілік жол қатынастары бойынша жолаушылар автобусымен</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ИДМ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 жартыжылдық</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r>
              <w:br/>
            </w:r>
            <w:r>
              <w:rPr>
                <w:rFonts w:ascii="Times New Roman"/>
                <w:b w:val="false"/>
                <w:i w:val="false"/>
                <w:color w:val="000000"/>
                <w:sz w:val="20"/>
              </w:rPr>
              <w:t>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17.</w:t>
            </w:r>
          </w:p>
          <w:bookmarkEnd w:id="28"/>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соғысының қатысушылары мен мүгедектеріне тұрмыста көмек көрсете және олар тұратын тұрғын үйлерге жөндеу жүргізе отырып, «Ардағым ардагерім» акциясын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18.</w:t>
            </w:r>
          </w:p>
          <w:bookmarkEnd w:id="2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тұрғын үймен қамтамасыз етілмеген 1941 – 1945 жылдардағы Ұлы Отан соғысының қатысушылары мен мүгедектері үшін тұрғын үй сатып алуды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19.</w:t>
            </w:r>
          </w:p>
          <w:bookmarkEnd w:id="3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жалғыз тұратын және туыстары тарапынан тұрақты қамқорлығы жоқ соғысқа қатысушыларды медициналық сигнализациялармен (хабарлау батырмасы) қамтамасыз ету жөніндегі бастапқы жобаны енгізу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ДСӘДМ-не, 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 Қазақстан кәсіпкерлерінің Ұлттық палатасы</w:t>
            </w:r>
            <w:r>
              <w:br/>
            </w:r>
            <w:r>
              <w:rPr>
                <w:rFonts w:ascii="Times New Roman"/>
                <w:b w:val="false"/>
                <w:i w:val="false"/>
                <w:color w:val="000000"/>
                <w:sz w:val="20"/>
              </w:rPr>
              <w:t>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20.</w:t>
            </w:r>
          </w:p>
          <w:bookmarkEnd w:id="31"/>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соғысының қатысушылары мен мүгедектерін дәрілік құралдармен жеңілдікпен қамтамасыз ету және диспансерлік емдеу жөнінде қосымша шаралар қабылдау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қаулылары, 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(жинақтау),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21.</w:t>
            </w:r>
          </w:p>
          <w:bookmarkEnd w:id="32"/>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Өңірлерден делегациялар құрамында салтанатты іс-шараларға қатысу үшін жіберілетін 1941 – 1945 жылдардағы Ұлы Отан соғысының ардагерлерін медициналық қарап-тексеруді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ДСӘДМ-не, 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22.</w:t>
            </w:r>
          </w:p>
          <w:bookmarkEnd w:id="3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соғысының ардагерлерін жол жүруде және ардагерлер делегациялары тұратын орындарда медициналық қамтамасыз етуді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ДСӘДМ-не, 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23.</w:t>
            </w:r>
          </w:p>
          <w:bookmarkEnd w:id="34"/>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Өңірлерден ардагерлер делегацияларының мүшелерін бірыңғай киім нысанымен (сұр түсті костюм, сұр түсті пальто (плащ), ашық көгілдір түсті берет пен галстук, ақ түсті жейде, қара түсті аяқ киім)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наурыз-сәуір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 шегінде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24.</w:t>
            </w:r>
          </w:p>
          <w:bookmarkEnd w:id="3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жылы 1941 – 1945 жылдардағы Ұлы Отан соғысының қатысушылары мен мүгедектерін, Ұлы Отан соғысындағы Жеңіске үлес қосқаны үшін оларға теңестірілген адамдарды, Ұлы Отан соғысы кезеңінде қаза тапқан (қайтыс болған, хабарсыз кеткен) әскери қызметшілердің жесірлерін және Ұлы Отан соғысы жылдары тылда кемінде алты ай жұмыс істеген, қызмет өткерген тыл еңбеккерлерін әлеуметтік қолдаудың мынадай түрдегі қосымша нысандары бойынша шаралар қабылдау:</w:t>
            </w:r>
            <w:r>
              <w:br/>
            </w:r>
            <w:r>
              <w:rPr>
                <w:rFonts w:ascii="Times New Roman"/>
                <w:b w:val="false"/>
                <w:i w:val="false"/>
                <w:color w:val="000000"/>
                <w:sz w:val="20"/>
              </w:rPr>
              <w:t>
коммуналдық көрсетілетін қызметтерді төлеу үшін өтемақы;</w:t>
            </w:r>
            <w:r>
              <w:br/>
            </w:r>
            <w:r>
              <w:rPr>
                <w:rFonts w:ascii="Times New Roman"/>
                <w:b w:val="false"/>
                <w:i w:val="false"/>
                <w:color w:val="000000"/>
                <w:sz w:val="20"/>
              </w:rPr>
              <w:t>
отын сатып алу;</w:t>
            </w:r>
            <w:r>
              <w:br/>
            </w:r>
            <w:r>
              <w:rPr>
                <w:rFonts w:ascii="Times New Roman"/>
                <w:b w:val="false"/>
                <w:i w:val="false"/>
                <w:color w:val="000000"/>
                <w:sz w:val="20"/>
              </w:rPr>
              <w:t>
қалаішілік, ауданішілік көлікпен тегін жол жүруді ұсыну;</w:t>
            </w:r>
            <w:r>
              <w:br/>
            </w:r>
            <w:r>
              <w:rPr>
                <w:rFonts w:ascii="Times New Roman"/>
                <w:b w:val="false"/>
                <w:i w:val="false"/>
                <w:color w:val="000000"/>
                <w:sz w:val="20"/>
              </w:rPr>
              <w:t>
Ұлы Отан соғысының қатысушылары мен мүгедектеріне санаториялық-курорттық емделуді ұсыну;</w:t>
            </w:r>
            <w:r>
              <w:br/>
            </w:r>
            <w:r>
              <w:rPr>
                <w:rFonts w:ascii="Times New Roman"/>
                <w:b w:val="false"/>
                <w:i w:val="false"/>
                <w:color w:val="000000"/>
                <w:sz w:val="20"/>
              </w:rPr>
              <w:t>
тіс протезін салу (металл керамзиттен және құнды металдардан тіс протезін қоспағанда);</w:t>
            </w:r>
            <w:r>
              <w:br/>
            </w:r>
            <w:r>
              <w:rPr>
                <w:rFonts w:ascii="Times New Roman"/>
                <w:b w:val="false"/>
                <w:i w:val="false"/>
                <w:color w:val="000000"/>
                <w:sz w:val="20"/>
              </w:rPr>
              <w:t>
газеттер мен журналдарға жазылу;</w:t>
            </w:r>
            <w:r>
              <w:br/>
            </w:r>
            <w:r>
              <w:rPr>
                <w:rFonts w:ascii="Times New Roman"/>
                <w:b w:val="false"/>
                <w:i w:val="false"/>
                <w:color w:val="000000"/>
                <w:sz w:val="20"/>
              </w:rPr>
              <w:t>
монша және шаштараз қызметтерін көрсету;</w:t>
            </w:r>
            <w:r>
              <w:br/>
            </w:r>
            <w:r>
              <w:rPr>
                <w:rFonts w:ascii="Times New Roman"/>
                <w:b w:val="false"/>
                <w:i w:val="false"/>
                <w:color w:val="000000"/>
                <w:sz w:val="20"/>
              </w:rPr>
              <w:t>
әлеуметтік такси қызметі көрсететін қызметтер</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ұдайы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бюджеттен тыс қаражат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3. Мерекелік іс-шараларды ұйымдастыру және өткізу</w:t>
            </w:r>
          </w:p>
          <w:bookmarkEnd w:id="3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25.</w:t>
            </w:r>
          </w:p>
          <w:bookmarkEnd w:id="37"/>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туралы ғылыми зерттеулер жүргізу және монографияларды басып шығару:</w:t>
            </w:r>
            <w:r>
              <w:br/>
            </w:r>
            <w:r>
              <w:rPr>
                <w:rFonts w:ascii="Times New Roman"/>
                <w:b w:val="false"/>
                <w:i w:val="false"/>
                <w:color w:val="000000"/>
                <w:sz w:val="20"/>
              </w:rPr>
              <w:t>
Еуропа елдеріндегі Екінші Дүниежүзілік соғысқа қазақстандықтардың қатысуы туралы;</w:t>
            </w:r>
            <w:r>
              <w:br/>
            </w:r>
            <w:r>
              <w:rPr>
                <w:rFonts w:ascii="Times New Roman"/>
                <w:b w:val="false"/>
                <w:i w:val="false"/>
                <w:color w:val="000000"/>
                <w:sz w:val="20"/>
              </w:rPr>
              <w:t xml:space="preserve">
Қазақстан Кеңес Одағының Ұлы Отан соғысы (1941 – 1945 ж.ж.) кезеңінде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2014-2016 жылдар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r>
              <w:br/>
            </w:r>
            <w:r>
              <w:rPr>
                <w:rFonts w:ascii="Times New Roman"/>
                <w:b w:val="false"/>
                <w:i w:val="false"/>
                <w:color w:val="000000"/>
                <w:sz w:val="20"/>
              </w:rPr>
              <w:t>
БҒМ – 51 000,0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26.</w:t>
            </w:r>
          </w:p>
          <w:bookmarkEnd w:id="38"/>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Қалаларда «Отан қорғаушылар мемлекеттік мұражайын» салу, «Даңқ аллеясын» жасай және «Отан қорғаушы монументімен» бірыңғай сәулет ансамблінде аса көрнекті қазақ халық батырларының, Кеңес Одағы Батырларының және Халық Қаһарманының қола мүсіндерін орналастыра отырып, «Жеңіс саябағын» жабдықтау жөнінде ұсыныстар ұсыну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27.</w:t>
            </w:r>
          </w:p>
          <w:bookmarkEnd w:id="3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70 жылдығына арналған мерекелік монеталар шығаруды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ҰБ басқармасының қаулысы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шығыстар сметасы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28.</w:t>
            </w:r>
          </w:p>
          <w:bookmarkEnd w:id="4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уақытындағы мұражайлар экспонаттары мен материалдарын Қазақстан Республикасының Ұлттық мұражайында «Отан қорғаушылар» экспозициясын безендіру үшін ұсыну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29.</w:t>
            </w:r>
          </w:p>
          <w:bookmarkEnd w:id="41"/>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 ерлер, қаһарман ардагерлер!» ардагерлер ұйымының көркемөнерпаз шығармашылығы республикалық байқау – фестивалін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наурыз-сәуір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r>
              <w:br/>
            </w:r>
            <w:r>
              <w:rPr>
                <w:rFonts w:ascii="Times New Roman"/>
                <w:b w:val="false"/>
                <w:i w:val="false"/>
                <w:color w:val="000000"/>
                <w:sz w:val="20"/>
              </w:rPr>
              <w:t>
МСМ – 52 794,5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30.</w:t>
            </w:r>
          </w:p>
          <w:bookmarkEnd w:id="42"/>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Кеңес Одағының Батыры, Мәскеу үшін шайқасқа қатысушы Бауыржан Момышұлын еске алуға арналған Қазақша күрестен халықаралық турнир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Астана қаласының әкімі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 есебінен 7 997,0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Қазақша күрес федерациясы» РҚБ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31.</w:t>
            </w:r>
          </w:p>
          <w:bookmarkEnd w:id="4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Одағының Батырлары Әлия Молдағұлова мен Мәншүк Мәметованы еске алу үшін жүзуден спорттық турнир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r>
              <w:br/>
            </w:r>
            <w:r>
              <w:rPr>
                <w:rFonts w:ascii="Times New Roman"/>
                <w:b w:val="false"/>
                <w:i w:val="false"/>
                <w:color w:val="000000"/>
                <w:sz w:val="20"/>
              </w:rPr>
              <w:t>
МСМ – 2 208,0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32.</w:t>
            </w:r>
          </w:p>
          <w:bookmarkEnd w:id="44"/>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зираттарды, 1941 – 1945 жылдардағы Ұлы Отан соғысы қатысушыларының зираттарын абаттандыруды, Қазақстан Республикасында және басқада мемлекеттердің аумағында Отан қорғаушылар ескерткіштерін жөндеумен қалпына келтіруді жүргізу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СІМ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33.</w:t>
            </w:r>
          </w:p>
          <w:bookmarkEnd w:id="4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 – 1945 жылдардағы Ұлы Отан соғысына қатысқан қазақстандықтарға және тыл еңбеккерлеріне арналған кітаптарды басып шығаруды, тұсаукесерін ұйымдастыру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(жинақтау), облыстардың, Астана,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аударылған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34.</w:t>
            </w:r>
          </w:p>
          <w:bookmarkEnd w:id="46"/>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70 жылдығына арналған тақырыптық фотоқұжаттық, кітап көрмелерін және Қазақстан суретшілерінің көрмелерін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ішінде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35.</w:t>
            </w:r>
          </w:p>
          <w:bookmarkEnd w:id="47"/>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және елді мекендерде 1941 – 1945 жылдардағы Ұлы Отан соғысындағы Жеңіс күніне арналған әдеби кештерді, еске алу сағаттарын, «Ерлік сабақтарын», «Бейбітшілік сабақтарын», интерактивті сабақтарды, жаппай спорттық, мәдени-сауықтыру және тәрбие-насихаттау іс-шараларын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(жинақтау),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ақпан-мамыр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36.</w:t>
            </w:r>
          </w:p>
          <w:bookmarkEnd w:id="48"/>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 тақырыбына арналған спектакльдерді, театр қойылымдарын көрсетуді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(жинақтау),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ішінде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37.</w:t>
            </w:r>
          </w:p>
          <w:bookmarkEnd w:id="4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Соғыс батырлары құжаттарының, фотоматериалдарының, кітаптарының, жеке заттарының, 1941 – 1945 жылдардағы Ұлы Отан соғысындағы Жеңістің 70 жылдығына арналған бейнелеу өнері шығармаларының, соғыс жылдары плакаттарының көрмелерін өткізу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(жинақтау),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мамырға дейін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бөлінгенқаражатшегінде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38.</w:t>
            </w:r>
          </w:p>
          <w:bookmarkEnd w:id="5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Салтанатты іс-шаралар өткізу кезеңінде және делегациялар тұратын жерлерде қауіпсіздік шаралары мен қоғамдық тәртіпті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бұйрығы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5-10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39.</w:t>
            </w:r>
          </w:p>
          <w:bookmarkEnd w:id="51"/>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Облыстардан және Алматы қаласынан келген делегация мүшелерін Астана қаласының қонақ үйлерінде орналастыру тәртібін дайындау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сәуір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40.</w:t>
            </w:r>
          </w:p>
          <w:bookmarkEnd w:id="52"/>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Облыстардан, Алматы қаласынан келген делегацияларды қарсы алуды және шығарып салуды, Астана қаласының қонақ үйлерінде орналастыруды, көліктік қызмет көрсетуді, іс-шаралар бағдарламаларын тапсыруды ұйымдастыру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делегациялармен жұмыс жоспары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 бекітіліп берілген мемлекеттік органдар мен ұйымдар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5-10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41.</w:t>
            </w:r>
          </w:p>
          <w:bookmarkEnd w:id="5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Делегациялардың келуі және кетуі кезеңінде теміржол вокзалдарында және әуежайларда үрмелі оркестрлердің өнер көрсетуін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Қорғанысмині, ІІМ, МКҚ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және келу күндері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42.</w:t>
            </w:r>
          </w:p>
          <w:bookmarkEnd w:id="54"/>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Ел басшылығының және өңірлер делегацияларының қатысуымен Отан қорғаушылар монументіне гүл шоқтары мен гүлдер қою рәсімін (дыбыстық және музыкалық сүйемелдеумен, оркестр, Құрметті қарауыл, елорда гарнизонының жеке құрамын бөлумен) ұйымдастыру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 бекітіліп берілген мемлекеттік органдар және ұйымдар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9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43.</w:t>
            </w:r>
          </w:p>
          <w:bookmarkEnd w:id="55"/>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маусымда Еске түсіру және Қаралы күн Еске түсіру мемориалдық Вахтасын және 9 мамырда1941 – 1945 жылдардағы Ұлы Отан соғысы жауынгерлерінің ескерткіштері мен құлпытастарына, бауырластар зираттарына гүл шоқтарын қоюды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9 мамыр және 22 маусымда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44.</w:t>
            </w:r>
          </w:p>
          <w:bookmarkEnd w:id="56"/>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Ел басшылығының қатысуымен 1941 – 1945 жылдардағы Ұлы Отан соғысындағы Жеңістің 70 жылдығына және Отан қорғаушы күніне арналған мерекелік концертті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7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r>
              <w:br/>
            </w:r>
            <w:r>
              <w:rPr>
                <w:rFonts w:ascii="Times New Roman"/>
                <w:b w:val="false"/>
                <w:i w:val="false"/>
                <w:color w:val="000000"/>
                <w:sz w:val="20"/>
              </w:rPr>
              <w:t>
МСМ – 118 570,0</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45.</w:t>
            </w:r>
          </w:p>
          <w:bookmarkEnd w:id="57"/>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Әскерлердің тұрақты орналасу пункттерінде 1941 – 1945 жылдардағы Ұлы Отан соғысының ардагерлерін және тыл еңбеккерлерін тарта отырып, оқу орындарының студенттері мен оқушыларының, жастар МЕҰ-ның, әскери гарнизондар жеке құрамының қатысуымен салтанатты жиналыстар мен концерттер, мерекелік шерулер өткізу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БҒМ-ға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7-9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46.</w:t>
            </w:r>
          </w:p>
          <w:bookmarkEnd w:id="58"/>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ж.ж. Ұлы Отан соғысындағы Жеңіске 70 жыл» мерекелік медальдарын және естелік сыйлықтарды тапсыра отырып, республика өңірлерінен келген 1941 – 1945 жылдардағы Ұлы Отан соғысы ардагерлерінің делегацияларына бекітіліп берілген мемлекеттік және орталық мемлекеттік органдар, ұлттық компаниялар басшылығының ардагерлер делегацияларын ресми қабылдауларын өткізуді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бекітіліп берілген мемлекеттік органдар және ұйымдар, АҰОК (келісім бойынша)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7-9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бөлінген</w:t>
            </w:r>
            <w:r>
              <w:br/>
            </w:r>
            <w:r>
              <w:rPr>
                <w:rFonts w:ascii="Times New Roman"/>
                <w:b w:val="false"/>
                <w:i w:val="false"/>
                <w:color w:val="000000"/>
                <w:sz w:val="20"/>
              </w:rPr>
              <w:t>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бюджеттен тыс қаражат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47.</w:t>
            </w:r>
          </w:p>
          <w:bookmarkEnd w:id="59"/>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ж.ж. Ұлы Отан соғысындағы Жеңіске 70 жыл» мерекелік медальдарын, естелік сыйлықтар мен азық-түлік жиынтығын тапсыра отырып, облыстар, Астана және Алматы қалалары әкімдерінің 1941 – 1945 жылдардағы Ұлы Отан соғысының ардагерлерін ресми қабылдауын өткізуді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9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48.</w:t>
            </w:r>
          </w:p>
          <w:bookmarkEnd w:id="60"/>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мерекелік от шашуды өткізуді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Қорғанысминінің бұйрығы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7, 9 мамыр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4. Ақпараттық сүйемелдеу</w:t>
            </w:r>
          </w:p>
          <w:bookmarkEnd w:id="6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49.</w:t>
            </w:r>
          </w:p>
          <w:bookmarkEnd w:id="62"/>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 – 1945 жылдардағы Ұлы Отан соғысындағы Жеңістің 70 жылдығын мерекелеуді БАҚ-та кеңінен жариялауды:</w:t>
            </w:r>
            <w:r>
              <w:br/>
            </w:r>
            <w:r>
              <w:rPr>
                <w:rFonts w:ascii="Times New Roman"/>
                <w:b w:val="false"/>
                <w:i w:val="false"/>
                <w:color w:val="000000"/>
                <w:sz w:val="20"/>
              </w:rPr>
              <w:t xml:space="preserve">
«2015 жылды Қазақстан Республикасында 1941 – 1945 жылдардағы Ұлы Отан соғысының ардагерлері жылы етіп жариялау туралы» Қазақстан Республикасы Президентінің Жарлығын; </w:t>
            </w:r>
            <w:r>
              <w:br/>
            </w:r>
            <w:r>
              <w:rPr>
                <w:rFonts w:ascii="Times New Roman"/>
                <w:b w:val="false"/>
                <w:i w:val="false"/>
                <w:color w:val="000000"/>
                <w:sz w:val="20"/>
              </w:rPr>
              <w:t xml:space="preserve">
Астана қаласында Әскери парадты; </w:t>
            </w:r>
            <w:r>
              <w:br/>
            </w:r>
            <w:r>
              <w:rPr>
                <w:rFonts w:ascii="Times New Roman"/>
                <w:b w:val="false"/>
                <w:i w:val="false"/>
                <w:color w:val="000000"/>
                <w:sz w:val="20"/>
              </w:rPr>
              <w:t>
22 маусымда Еске алу және Қаралы күн Еске түсіру естелік мемориалдық Вахтасын;</w:t>
            </w:r>
            <w:r>
              <w:br/>
            </w:r>
            <w:r>
              <w:rPr>
                <w:rFonts w:ascii="Times New Roman"/>
                <w:b w:val="false"/>
                <w:i w:val="false"/>
                <w:color w:val="000000"/>
                <w:sz w:val="20"/>
              </w:rPr>
              <w:t>
1941 – 1945 жылдардағы Ұлы Отан соғысындағы Жеңістің 70 жылдығына арналған материалдарды жариялауды, арнайы айдарлар ашуды, бейнероликтерді, фильмдер жасауды, циклдік телебағдарламаларды, сұхбаттарды шығаруды қамтамасыз ету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республикалық теле- радио-компаниялар, 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ішінде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 көзделген қаражат шегінде*</w:t>
            </w:r>
            <w:r>
              <w:br/>
            </w:r>
            <w:r>
              <w:rPr>
                <w:rFonts w:ascii="Times New Roman"/>
                <w:b w:val="false"/>
                <w:i w:val="false"/>
                <w:color w:val="000000"/>
                <w:sz w:val="20"/>
              </w:rPr>
              <w:t>
Қорғанысмині 72 021,0 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r>
              <w:br/>
            </w:r>
            <w:r>
              <w:rPr>
                <w:rFonts w:ascii="Times New Roman"/>
                <w:b w:val="false"/>
                <w:i w:val="false"/>
                <w:color w:val="000000"/>
                <w:sz w:val="20"/>
              </w:rPr>
              <w:t>
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50.</w:t>
            </w:r>
          </w:p>
          <w:bookmarkEnd w:id="63"/>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жарнамалармен және басқа да көрнекі үгіт-насихаттау құралдарының атрибуттарымен безендіру, жарық диодты экрандарда құттықтау мәтінінің роликтерін орналастыру, 1941 – 1945 жылдардағы Ұлы Отан соғысындағы Жеңістің 70 жылдығына арналған имидждік материалдарды шығару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наурыз</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51.</w:t>
            </w:r>
          </w:p>
          <w:bookmarkEnd w:id="64"/>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 1941 – 1945 жылдардағы Ұлы Отан соғысындағы Жеңістің 70 жылдығына арналған имидждік материалдарды (күнтізбелерді, плакаттарды, оның ішінде қазақстандықтар – Кеңес Одағы Батырларының портреттері мен өмірбаяндары бар, буклеттерді, басқа да полиграфиялық өнімді, белгілерді, «Даңқ» орденіне шағын ленталарды) шығаруды ұйымдастыру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Қорғанысминіне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МСМ (жинақтау), облыстардың, Астана және Алматы қалаларының әкімдері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қаражат шегінде</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5. Бақылау тетігі</w:t>
            </w:r>
          </w:p>
          <w:bookmarkEnd w:id="6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52.</w:t>
            </w:r>
          </w:p>
          <w:bookmarkEnd w:id="66"/>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Жоспардың орындалуы туралы ақпаратты ұсыну</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ПМК-ге ақпарат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(жинақтау), бекітіліп берілген мемлекеттік органдар мен ұйымдар, облыстардың және Астана және Алматы қалаларының әкімдері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bookmarkStart w:name="z79" w:id="6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Республикалық бюджеттің шығыстары «2015-2017 жылдарға арналған республикалық бюджет туралы» Қазақстан Республикасының Заңына сәйкес нақтыланатын болады</w:t>
      </w:r>
      <w:r>
        <w:br/>
      </w:r>
      <w:r>
        <w:rPr>
          <w:rFonts w:ascii="Times New Roman"/>
          <w:b w:val="false"/>
          <w:i w:val="false"/>
          <w:color w:val="000000"/>
          <w:sz w:val="28"/>
        </w:rPr>
        <w:t>
</w:t>
      </w:r>
      <w:r>
        <w:rPr>
          <w:rFonts w:ascii="Times New Roman"/>
          <w:b w:val="false"/>
          <w:i w:val="false"/>
          <w:color w:val="000000"/>
          <w:sz w:val="28"/>
        </w:rPr>
        <w:t>
      ** Республикалық бюджеттік бағдарлама бойынша бөлінген қаражат шегінде</w:t>
      </w:r>
      <w:r>
        <w:br/>
      </w:r>
      <w:r>
        <w:rPr>
          <w:rFonts w:ascii="Times New Roman"/>
          <w:b w:val="false"/>
          <w:i w:val="false"/>
          <w:color w:val="000000"/>
          <w:sz w:val="28"/>
        </w:rPr>
        <w:t>
</w:t>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w:t>
      </w:r>
      <w:r>
        <w:rPr>
          <w:rFonts w:ascii="Times New Roman"/>
          <w:b w:val="false"/>
          <w:i w:val="false"/>
          <w:color w:val="000000"/>
          <w:sz w:val="28"/>
        </w:rPr>
        <w:t xml:space="preserve">
      ІІМ – Қазақстан Республикасы Ішкі істер министрлігі </w:t>
      </w:r>
      <w:r>
        <w:br/>
      </w:r>
      <w:r>
        <w:rPr>
          <w:rFonts w:ascii="Times New Roman"/>
          <w:b w:val="false"/>
          <w:i w:val="false"/>
          <w:color w:val="000000"/>
          <w:sz w:val="28"/>
        </w:rPr>
        <w:t>
</w:t>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w:t>
      </w:r>
      <w:r>
        <w:rPr>
          <w:rFonts w:ascii="Times New Roman"/>
          <w:b w:val="false"/>
          <w:i w:val="false"/>
          <w:color w:val="000000"/>
          <w:sz w:val="28"/>
        </w:rPr>
        <w:t xml:space="preserve">
      МСМ – Қазақстан Республикасы Мәдениет және спорт министрлігі </w:t>
      </w:r>
      <w:r>
        <w:br/>
      </w:r>
      <w:r>
        <w:rPr>
          <w:rFonts w:ascii="Times New Roman"/>
          <w:b w:val="false"/>
          <w:i w:val="false"/>
          <w:color w:val="000000"/>
          <w:sz w:val="28"/>
        </w:rPr>
        <w:t>
</w:t>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xml:space="preserve">
      Қорғанысмині – Қазақстан Республикасы Қорғаныс министрлігі </w:t>
      </w:r>
      <w:r>
        <w:br/>
      </w:r>
      <w:r>
        <w:rPr>
          <w:rFonts w:ascii="Times New Roman"/>
          <w:b w:val="false"/>
          <w:i w:val="false"/>
          <w:color w:val="000000"/>
          <w:sz w:val="28"/>
        </w:rPr>
        <w:t>
</w:t>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w:t>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w:t>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w:t>
      </w:r>
      <w:r>
        <w:rPr>
          <w:rFonts w:ascii="Times New Roman"/>
          <w:b w:val="false"/>
          <w:i w:val="false"/>
          <w:color w:val="000000"/>
          <w:sz w:val="28"/>
        </w:rPr>
        <w:t xml:space="preserve">
      АШМ – Қазақстан Республикасы Ауыл шаруашылығы министрлігі </w:t>
      </w:r>
      <w:r>
        <w:br/>
      </w:r>
      <w:r>
        <w:rPr>
          <w:rFonts w:ascii="Times New Roman"/>
          <w:b w:val="false"/>
          <w:i w:val="false"/>
          <w:color w:val="000000"/>
          <w:sz w:val="28"/>
        </w:rPr>
        <w:t>
</w:t>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w:t>
      </w:r>
      <w:r>
        <w:rPr>
          <w:rFonts w:ascii="Times New Roman"/>
          <w:b w:val="false"/>
          <w:i w:val="false"/>
          <w:color w:val="000000"/>
          <w:sz w:val="28"/>
        </w:rPr>
        <w:t xml:space="preserve">
      Энергетикамині – Қазақстан Республикасы Энергетика министрлігі </w:t>
      </w:r>
      <w:r>
        <w:br/>
      </w:r>
      <w:r>
        <w:rPr>
          <w:rFonts w:ascii="Times New Roman"/>
          <w:b w:val="false"/>
          <w:i w:val="false"/>
          <w:color w:val="000000"/>
          <w:sz w:val="28"/>
        </w:rPr>
        <w:t>
</w:t>
      </w:r>
      <w:r>
        <w:rPr>
          <w:rFonts w:ascii="Times New Roman"/>
          <w:b w:val="false"/>
          <w:i w:val="false"/>
          <w:color w:val="000000"/>
          <w:sz w:val="28"/>
        </w:rPr>
        <w:t>
      Әділетмині – Қазақстан Республикасы Әділет министрлігі</w:t>
      </w:r>
      <w:r>
        <w:br/>
      </w:r>
      <w:r>
        <w:rPr>
          <w:rFonts w:ascii="Times New Roman"/>
          <w:b w:val="false"/>
          <w:i w:val="false"/>
          <w:color w:val="000000"/>
          <w:sz w:val="28"/>
        </w:rPr>
        <w:t>
</w:t>
      </w:r>
      <w:r>
        <w:rPr>
          <w:rFonts w:ascii="Times New Roman"/>
          <w:b w:val="false"/>
          <w:i w:val="false"/>
          <w:color w:val="000000"/>
          <w:sz w:val="28"/>
        </w:rPr>
        <w:t>
      МКҚ – Қазақстан Республикасы Мемлекеттік күзет қызметі</w:t>
      </w:r>
      <w:r>
        <w:br/>
      </w:r>
      <w:r>
        <w:rPr>
          <w:rFonts w:ascii="Times New Roman"/>
          <w:b w:val="false"/>
          <w:i w:val="false"/>
          <w:color w:val="000000"/>
          <w:sz w:val="28"/>
        </w:rPr>
        <w:t>
</w:t>
      </w:r>
      <w:r>
        <w:rPr>
          <w:rFonts w:ascii="Times New Roman"/>
          <w:b w:val="false"/>
          <w:i w:val="false"/>
          <w:color w:val="000000"/>
          <w:sz w:val="28"/>
        </w:rPr>
        <w:t xml:space="preserve">
      ҰБ – Қазақстан Республикасы Ұлттық банкі </w:t>
      </w:r>
      <w:r>
        <w:br/>
      </w:r>
      <w:r>
        <w:rPr>
          <w:rFonts w:ascii="Times New Roman"/>
          <w:b w:val="false"/>
          <w:i w:val="false"/>
          <w:color w:val="000000"/>
          <w:sz w:val="28"/>
        </w:rPr>
        <w:t>
</w:t>
      </w:r>
      <w:r>
        <w:rPr>
          <w:rFonts w:ascii="Times New Roman"/>
          <w:b w:val="false"/>
          <w:i w:val="false"/>
          <w:color w:val="000000"/>
          <w:sz w:val="28"/>
        </w:rPr>
        <w:t>
      ҰҚК –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xml:space="preserve">
      ПІБ – Қазақстан Республикасы Президентінің Іс басқармасы </w:t>
      </w:r>
      <w:r>
        <w:br/>
      </w:r>
      <w:r>
        <w:rPr>
          <w:rFonts w:ascii="Times New Roman"/>
          <w:b w:val="false"/>
          <w:i w:val="false"/>
          <w:color w:val="000000"/>
          <w:sz w:val="28"/>
        </w:rPr>
        <w:t>
</w:t>
      </w:r>
      <w:r>
        <w:rPr>
          <w:rFonts w:ascii="Times New Roman"/>
          <w:b w:val="false"/>
          <w:i w:val="false"/>
          <w:color w:val="000000"/>
          <w:sz w:val="28"/>
        </w:rPr>
        <w:t>
      ІІМ ҰҰ – Қазақстан Республикасы Ішкі істер министрлігінің Ұлттық ұланы</w:t>
      </w:r>
      <w:r>
        <w:br/>
      </w:r>
      <w:r>
        <w:rPr>
          <w:rFonts w:ascii="Times New Roman"/>
          <w:b w:val="false"/>
          <w:i w:val="false"/>
          <w:color w:val="000000"/>
          <w:sz w:val="28"/>
        </w:rPr>
        <w:t>
</w:t>
      </w:r>
      <w:r>
        <w:rPr>
          <w:rFonts w:ascii="Times New Roman"/>
          <w:b w:val="false"/>
          <w:i w:val="false"/>
          <w:color w:val="000000"/>
          <w:sz w:val="28"/>
        </w:rPr>
        <w:t>
      ҰҚК ШҚ – Қазақстан Республикасы Ұлттық қауіпсіздік комитеті Шекара қызметі</w:t>
      </w:r>
      <w:r>
        <w:br/>
      </w:r>
      <w:r>
        <w:rPr>
          <w:rFonts w:ascii="Times New Roman"/>
          <w:b w:val="false"/>
          <w:i w:val="false"/>
          <w:color w:val="000000"/>
          <w:sz w:val="28"/>
        </w:rPr>
        <w:t>
</w:t>
      </w: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r>
        <w:br/>
      </w:r>
      <w:r>
        <w:rPr>
          <w:rFonts w:ascii="Times New Roman"/>
          <w:b w:val="false"/>
          <w:i w:val="false"/>
          <w:color w:val="000000"/>
          <w:sz w:val="28"/>
        </w:rPr>
        <w:t>
</w:t>
      </w:r>
      <w:r>
        <w:rPr>
          <w:rFonts w:ascii="Times New Roman"/>
          <w:b w:val="false"/>
          <w:i w:val="false"/>
          <w:color w:val="000000"/>
          <w:sz w:val="28"/>
        </w:rPr>
        <w:t>
      «Самұрық-Қазына» АҚ – «Самұрық-Қазына» ұлттық әл-ауқат қоры» акционерлік қоғамы</w:t>
      </w:r>
      <w:r>
        <w:br/>
      </w:r>
      <w:r>
        <w:rPr>
          <w:rFonts w:ascii="Times New Roman"/>
          <w:b w:val="false"/>
          <w:i w:val="false"/>
          <w:color w:val="000000"/>
          <w:sz w:val="28"/>
        </w:rPr>
        <w:t>
</w:t>
      </w:r>
      <w:r>
        <w:rPr>
          <w:rFonts w:ascii="Times New Roman"/>
          <w:b w:val="false"/>
          <w:i w:val="false"/>
          <w:color w:val="000000"/>
          <w:sz w:val="28"/>
        </w:rPr>
        <w:t>
      «ҚМГ» ҰК» АҚ – «ҚазМұнайГаз»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«ТЖ» ҰК» АҚ – «Қазақстан темір жолы» ұлттық компаниясы» акционерлік қоғамы</w:t>
      </w:r>
      <w:r>
        <w:br/>
      </w:r>
      <w:r>
        <w:rPr>
          <w:rFonts w:ascii="Times New Roman"/>
          <w:b w:val="false"/>
          <w:i w:val="false"/>
          <w:color w:val="000000"/>
          <w:sz w:val="28"/>
        </w:rPr>
        <w:t>
</w:t>
      </w:r>
      <w:r>
        <w:rPr>
          <w:rFonts w:ascii="Times New Roman"/>
          <w:b w:val="false"/>
          <w:i w:val="false"/>
          <w:color w:val="000000"/>
          <w:sz w:val="28"/>
        </w:rPr>
        <w:t>
      «Қазтелеком»АҚ –«Қазтелеком»акционерлік қоғамы</w:t>
      </w:r>
      <w:r>
        <w:br/>
      </w:r>
      <w:r>
        <w:rPr>
          <w:rFonts w:ascii="Times New Roman"/>
          <w:b w:val="false"/>
          <w:i w:val="false"/>
          <w:color w:val="000000"/>
          <w:sz w:val="28"/>
        </w:rPr>
        <w:t>
</w:t>
      </w:r>
      <w:r>
        <w:rPr>
          <w:rFonts w:ascii="Times New Roman"/>
          <w:b w:val="false"/>
          <w:i w:val="false"/>
          <w:color w:val="000000"/>
          <w:sz w:val="28"/>
        </w:rPr>
        <w:t>
      АҰОК – Қазақстан Республикасы Ардагерлер ұйымының орталық кеңесі</w:t>
      </w:r>
      <w:r>
        <w:br/>
      </w:r>
      <w:r>
        <w:rPr>
          <w:rFonts w:ascii="Times New Roman"/>
          <w:b w:val="false"/>
          <w:i w:val="false"/>
          <w:color w:val="000000"/>
          <w:sz w:val="28"/>
        </w:rPr>
        <w:t>
</w:t>
      </w:r>
      <w:r>
        <w:rPr>
          <w:rFonts w:ascii="Times New Roman"/>
          <w:b w:val="false"/>
          <w:i w:val="false"/>
          <w:color w:val="000000"/>
          <w:sz w:val="28"/>
        </w:rPr>
        <w:t xml:space="preserve">
      РБК – Қазақстан Республикасының Үкіметі жанындағы Республикалық бюджет комиссиясы </w:t>
      </w:r>
      <w:r>
        <w:br/>
      </w:r>
      <w:r>
        <w:rPr>
          <w:rFonts w:ascii="Times New Roman"/>
          <w:b w:val="false"/>
          <w:i w:val="false"/>
          <w:color w:val="000000"/>
          <w:sz w:val="28"/>
        </w:rPr>
        <w:t>
</w:t>
      </w:r>
      <w:r>
        <w:rPr>
          <w:rFonts w:ascii="Times New Roman"/>
          <w:b w:val="false"/>
          <w:i w:val="false"/>
          <w:color w:val="000000"/>
          <w:sz w:val="28"/>
        </w:rPr>
        <w:t xml:space="preserve">
      ТМД – Тәуелсіз Мемлекеттер Достастығы </w:t>
      </w:r>
      <w:r>
        <w:br/>
      </w:r>
      <w:r>
        <w:rPr>
          <w:rFonts w:ascii="Times New Roman"/>
          <w:b w:val="false"/>
          <w:i w:val="false"/>
          <w:color w:val="000000"/>
          <w:sz w:val="28"/>
        </w:rPr>
        <w:t>
</w:t>
      </w:r>
      <w:r>
        <w:rPr>
          <w:rFonts w:ascii="Times New Roman"/>
          <w:b w:val="false"/>
          <w:i w:val="false"/>
          <w:color w:val="000000"/>
          <w:sz w:val="28"/>
        </w:rPr>
        <w:t>
      ҚР ҚК – Қазақстан Республикасының Қарулы Күштері</w:t>
      </w:r>
      <w:r>
        <w:br/>
      </w:r>
      <w:r>
        <w:rPr>
          <w:rFonts w:ascii="Times New Roman"/>
          <w:b w:val="false"/>
          <w:i w:val="false"/>
          <w:color w:val="000000"/>
          <w:sz w:val="28"/>
        </w:rPr>
        <w:t>
</w:t>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w:t>
      </w:r>
      <w:r>
        <w:rPr>
          <w:rFonts w:ascii="Times New Roman"/>
          <w:b w:val="false"/>
          <w:i w:val="false"/>
          <w:color w:val="000000"/>
          <w:sz w:val="28"/>
        </w:rPr>
        <w:t>
      ҮЕҰ – үкіметтік емес ұйымдар</w:t>
      </w:r>
      <w:r>
        <w:br/>
      </w:r>
      <w:r>
        <w:rPr>
          <w:rFonts w:ascii="Times New Roman"/>
          <w:b w:val="false"/>
          <w:i w:val="false"/>
          <w:color w:val="000000"/>
          <w:sz w:val="28"/>
        </w:rPr>
        <w:t>
</w:t>
      </w:r>
      <w:r>
        <w:rPr>
          <w:rFonts w:ascii="Times New Roman"/>
          <w:b w:val="false"/>
          <w:i w:val="false"/>
          <w:color w:val="000000"/>
          <w:sz w:val="28"/>
        </w:rPr>
        <w:t>
      ҰОС – Ұлы Отан соғысы</w:t>
      </w:r>
      <w:r>
        <w:br/>
      </w:r>
      <w:r>
        <w:rPr>
          <w:rFonts w:ascii="Times New Roman"/>
          <w:b w:val="false"/>
          <w:i w:val="false"/>
          <w:color w:val="000000"/>
          <w:sz w:val="28"/>
        </w:rPr>
        <w:t>
</w:t>
      </w:r>
      <w:r>
        <w:rPr>
          <w:rFonts w:ascii="Times New Roman"/>
          <w:b w:val="false"/>
          <w:i w:val="false"/>
          <w:color w:val="000000"/>
          <w:sz w:val="28"/>
        </w:rPr>
        <w:t>
      РБ – республикалық бюджет</w:t>
      </w:r>
      <w:r>
        <w:br/>
      </w:r>
      <w:r>
        <w:rPr>
          <w:rFonts w:ascii="Times New Roman"/>
          <w:b w:val="false"/>
          <w:i w:val="false"/>
          <w:color w:val="000000"/>
          <w:sz w:val="28"/>
        </w:rPr>
        <w:t>
</w:t>
      </w:r>
      <w:r>
        <w:rPr>
          <w:rFonts w:ascii="Times New Roman"/>
          <w:b w:val="false"/>
          <w:i w:val="false"/>
          <w:color w:val="000000"/>
          <w:sz w:val="28"/>
        </w:rPr>
        <w:t>
      ЖБ – жергілікті бюджет</w:t>
      </w:r>
      <w:r>
        <w:br/>
      </w:r>
      <w:r>
        <w:rPr>
          <w:rFonts w:ascii="Times New Roman"/>
          <w:b w:val="false"/>
          <w:i w:val="false"/>
          <w:color w:val="000000"/>
          <w:sz w:val="28"/>
        </w:rPr>
        <w:t>
 </w:t>
      </w:r>
    </w:p>
    <w:bookmarkEnd w:id="67"/>
    <w:bookmarkStart w:name="z116" w:id="68"/>
    <w:p>
      <w:pPr>
        <w:spacing w:after="0"/>
        <w:ind w:left="0"/>
        <w:jc w:val="left"/>
      </w:pPr>
      <w:r>
        <w:rPr>
          <w:rFonts w:ascii="Times New Roman"/>
          <w:b/>
          <w:i w:val="false"/>
          <w:color w:val="000000"/>
        </w:rPr>
        <w:t xml:space="preserve"> 
Республика өңірлерінен соғыс ардагерлерінің делегацияларына мемлекеттік органдар мен өзге де ұйымдарды бекітіп беру</w:t>
      </w:r>
      <w:r>
        <w:br/>
      </w:r>
      <w:r>
        <w:rPr>
          <w:rFonts w:ascii="Times New Roman"/>
          <w:b/>
          <w:i w:val="false"/>
          <w:color w:val="000000"/>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7"/>
        <w:gridCol w:w="1988"/>
        <w:gridCol w:w="7465"/>
      </w:tblGrid>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9"/>
          <w:p>
            <w:pPr>
              <w:spacing w:after="20"/>
              <w:ind w:left="20"/>
              <w:jc w:val="both"/>
            </w:pPr>
            <w:r>
              <w:rPr>
                <w:rFonts w:ascii="Times New Roman"/>
                <w:b w:val="false"/>
                <w:i w:val="false"/>
                <w:color w:val="000000"/>
                <w:sz w:val="20"/>
              </w:rPr>
              <w:t>
Р/с №</w:t>
            </w:r>
          </w:p>
          <w:bookmarkEnd w:id="69"/>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облыстардың атауы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ардагерлерінің делегацияларына бекітіліп берілген Қазақстан Республикасының мемлекеттік органдары мен өзге де ұйымдары</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0"/>
          <w:p>
            <w:pPr>
              <w:spacing w:after="20"/>
              <w:ind w:left="20"/>
              <w:jc w:val="both"/>
            </w:pPr>
            <w:r>
              <w:rPr>
                <w:rFonts w:ascii="Times New Roman"/>
                <w:b w:val="false"/>
                <w:i w:val="false"/>
                <w:color w:val="000000"/>
                <w:sz w:val="20"/>
              </w:rPr>
              <w:t>
1.</w:t>
            </w:r>
          </w:p>
          <w:bookmarkEnd w:id="70"/>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1"/>
          <w:p>
            <w:pPr>
              <w:spacing w:after="20"/>
              <w:ind w:left="20"/>
              <w:jc w:val="both"/>
            </w:pPr>
            <w:r>
              <w:rPr>
                <w:rFonts w:ascii="Times New Roman"/>
                <w:b w:val="false"/>
                <w:i w:val="false"/>
                <w:color w:val="000000"/>
                <w:sz w:val="20"/>
              </w:rPr>
              <w:t>
2.</w:t>
            </w:r>
          </w:p>
          <w:bookmarkEnd w:id="71"/>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2"/>
          <w:p>
            <w:pPr>
              <w:spacing w:after="20"/>
              <w:ind w:left="20"/>
              <w:jc w:val="both"/>
            </w:pPr>
            <w:r>
              <w:rPr>
                <w:rFonts w:ascii="Times New Roman"/>
                <w:b w:val="false"/>
                <w:i w:val="false"/>
                <w:color w:val="000000"/>
                <w:sz w:val="20"/>
              </w:rPr>
              <w:t>
3.</w:t>
            </w:r>
          </w:p>
          <w:bookmarkEnd w:id="72"/>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3"/>
          <w:p>
            <w:pPr>
              <w:spacing w:after="20"/>
              <w:ind w:left="20"/>
              <w:jc w:val="both"/>
            </w:pPr>
            <w:r>
              <w:rPr>
                <w:rFonts w:ascii="Times New Roman"/>
                <w:b w:val="false"/>
                <w:i w:val="false"/>
                <w:color w:val="000000"/>
                <w:sz w:val="20"/>
              </w:rPr>
              <w:t>
4.</w:t>
            </w:r>
          </w:p>
          <w:bookmarkEnd w:id="73"/>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5.</w:t>
            </w:r>
          </w:p>
          <w:bookmarkEnd w:id="74"/>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5"/>
          <w:p>
            <w:pPr>
              <w:spacing w:after="20"/>
              <w:ind w:left="20"/>
              <w:jc w:val="both"/>
            </w:pPr>
            <w:r>
              <w:rPr>
                <w:rFonts w:ascii="Times New Roman"/>
                <w:b w:val="false"/>
                <w:i w:val="false"/>
                <w:color w:val="000000"/>
                <w:sz w:val="20"/>
              </w:rPr>
              <w:t>
6.</w:t>
            </w:r>
          </w:p>
          <w:bookmarkEnd w:id="75"/>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 (келісім бойынша)</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6"/>
          <w:p>
            <w:pPr>
              <w:spacing w:after="20"/>
              <w:ind w:left="20"/>
              <w:jc w:val="both"/>
            </w:pPr>
            <w:r>
              <w:rPr>
                <w:rFonts w:ascii="Times New Roman"/>
                <w:b w:val="false"/>
                <w:i w:val="false"/>
                <w:color w:val="000000"/>
                <w:sz w:val="20"/>
              </w:rPr>
              <w:t>
7.</w:t>
            </w:r>
          </w:p>
          <w:bookmarkEnd w:id="76"/>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7"/>
          <w:p>
            <w:pPr>
              <w:spacing w:after="20"/>
              <w:ind w:left="20"/>
              <w:jc w:val="both"/>
            </w:pPr>
            <w:r>
              <w:rPr>
                <w:rFonts w:ascii="Times New Roman"/>
                <w:b w:val="false"/>
                <w:i w:val="false"/>
                <w:color w:val="000000"/>
                <w:sz w:val="20"/>
              </w:rPr>
              <w:t>
8.</w:t>
            </w:r>
          </w:p>
          <w:bookmarkEnd w:id="77"/>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8"/>
          <w:p>
            <w:pPr>
              <w:spacing w:after="20"/>
              <w:ind w:left="20"/>
              <w:jc w:val="both"/>
            </w:pPr>
            <w:r>
              <w:rPr>
                <w:rFonts w:ascii="Times New Roman"/>
                <w:b w:val="false"/>
                <w:i w:val="false"/>
                <w:color w:val="000000"/>
                <w:sz w:val="20"/>
              </w:rPr>
              <w:t>
9.</w:t>
            </w:r>
          </w:p>
          <w:bookmarkEnd w:id="78"/>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 (келісім бойынша)</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9"/>
          <w:p>
            <w:pPr>
              <w:spacing w:after="20"/>
              <w:ind w:left="20"/>
              <w:jc w:val="both"/>
            </w:pPr>
            <w:r>
              <w:rPr>
                <w:rFonts w:ascii="Times New Roman"/>
                <w:b w:val="false"/>
                <w:i w:val="false"/>
                <w:color w:val="000000"/>
                <w:sz w:val="20"/>
              </w:rPr>
              <w:t>
10.</w:t>
            </w:r>
          </w:p>
          <w:bookmarkEnd w:id="79"/>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0"/>
          <w:p>
            <w:pPr>
              <w:spacing w:after="20"/>
              <w:ind w:left="20"/>
              <w:jc w:val="both"/>
            </w:pPr>
            <w:r>
              <w:rPr>
                <w:rFonts w:ascii="Times New Roman"/>
                <w:b w:val="false"/>
                <w:i w:val="false"/>
                <w:color w:val="000000"/>
                <w:sz w:val="20"/>
              </w:rPr>
              <w:t>
11.</w:t>
            </w:r>
          </w:p>
          <w:bookmarkEnd w:id="80"/>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1"/>
          <w:p>
            <w:pPr>
              <w:spacing w:after="20"/>
              <w:ind w:left="20"/>
              <w:jc w:val="both"/>
            </w:pPr>
            <w:r>
              <w:rPr>
                <w:rFonts w:ascii="Times New Roman"/>
                <w:b w:val="false"/>
                <w:i w:val="false"/>
                <w:color w:val="000000"/>
                <w:sz w:val="20"/>
              </w:rPr>
              <w:t>
12.</w:t>
            </w:r>
          </w:p>
          <w:bookmarkEnd w:id="81"/>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2"/>
          <w:p>
            <w:pPr>
              <w:spacing w:after="20"/>
              <w:ind w:left="20"/>
              <w:jc w:val="both"/>
            </w:pPr>
            <w:r>
              <w:rPr>
                <w:rFonts w:ascii="Times New Roman"/>
                <w:b w:val="false"/>
                <w:i w:val="false"/>
                <w:color w:val="000000"/>
                <w:sz w:val="20"/>
              </w:rPr>
              <w:t>
13.</w:t>
            </w:r>
          </w:p>
          <w:bookmarkEnd w:id="82"/>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3"/>
          <w:p>
            <w:pPr>
              <w:spacing w:after="20"/>
              <w:ind w:left="20"/>
              <w:jc w:val="both"/>
            </w:pPr>
            <w:r>
              <w:rPr>
                <w:rFonts w:ascii="Times New Roman"/>
                <w:b w:val="false"/>
                <w:i w:val="false"/>
                <w:color w:val="000000"/>
                <w:sz w:val="20"/>
              </w:rPr>
              <w:t>
14.</w:t>
            </w:r>
          </w:p>
          <w:bookmarkEnd w:id="83"/>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4"/>
          <w:p>
            <w:pPr>
              <w:spacing w:after="20"/>
              <w:ind w:left="20"/>
              <w:jc w:val="both"/>
            </w:pPr>
            <w:r>
              <w:rPr>
                <w:rFonts w:ascii="Times New Roman"/>
                <w:b w:val="false"/>
                <w:i w:val="false"/>
                <w:color w:val="000000"/>
                <w:sz w:val="20"/>
              </w:rPr>
              <w:t>
15.</w:t>
            </w:r>
          </w:p>
          <w:bookmarkEnd w:id="84"/>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«Қазтелеком» АҚ (келісім бойынша)</w:t>
            </w:r>
          </w:p>
        </w:tc>
      </w:tr>
      <w:tr>
        <w:trPr>
          <w:trHeight w:val="30" w:hRule="atLeast"/>
        </w:trPr>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5"/>
          <w:p>
            <w:pPr>
              <w:spacing w:after="20"/>
              <w:ind w:left="20"/>
              <w:jc w:val="both"/>
            </w:pPr>
            <w:r>
              <w:rPr>
                <w:rFonts w:ascii="Times New Roman"/>
                <w:b w:val="false"/>
                <w:i w:val="false"/>
                <w:color w:val="000000"/>
                <w:sz w:val="20"/>
              </w:rPr>
              <w:t>
16.</w:t>
            </w:r>
          </w:p>
          <w:bookmarkEnd w:id="85"/>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7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