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c70a" w14:textId="7eec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31 наурыздағы № 279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қыркүйектегі № 1034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31 наурыздағы № 279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кейбір шешімдеріне енгізілетін өзгерістер мен толықтырулардың қол қойылған күнінен бастап қолданысқа енгізілетін жүз тоқсан екінші, жүз тоқсан үшінші, жүз тоқсан төртінші, жүз тоқсан бесінші, жүз тоқсан алтыншы, жүз тоқсан жетінші, жүз тоқсан сегізінші,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екі жүз оныншы, екі жүз он бірінші, екі жүз он екінші, екі жүз он үшінші, екі жүз он төртінші, екі жүз он бесінші, екі жүз он алтыншы, екі жүз он жетінші,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жиырма тоғызыншы, екі жүз отызыншы,екі жүз қырық жетінші, екі жүз қырық сегізінші, екі жүз қырық тоғызыншы, екі жүз елуінші, екі жүз елу бірінші, екі жүз елу екінші, екі жүз елу үшінші, екі жүз елу төртінші, екі жүз елу бесінші, екі жүз елу алтыншы, екі жүз елу жетінші, екі жүз елу сегізінші, екі жүз елу тоғызыншы, екі жүз алпысыншы, екі жүз алпыс бірінші, екі жүз алпыс екінші, екі жүз алпыс үшінші, екі жүз алпыс төртінші, екі жүз алпыс бесінші, екі жүз алпыс алтыншы, екі жүз алпыс жетінші, екі жүз алпыс сегізінші, екі жүз алпыс тоғызыншы, екі жүз жетпісінші, екі жүз жетпіс бірінші, екі жүз жетпіс екінші, екі жүз жетпіс үшінші, екі жүз жетпіс төртінші, екі жүз жетпіс бесінші, екі жүз жетпіс алтыншы, екі жүз жетпіс жетінші, екі жүз жетпіс сегізінші, екі жүз жетпіс тоғызыншы, екі жүз сексенінші, екі жүз сексен бірінші және екі жүз сексен екінші абзацтарын қоспағанда, сондай-ақ Қазақстан Республикасы Үкіметінің кейбір шешімдеріне енгізілетін өзгерістер мен толықтырулардың 2014 жылғы 1 қазаннан бастап қолданысқа енгізілетін он үшінші, он төртінші, он бесінші, он алтыншы, он жетінші, он сегізінші, қырық бесінші, қырық алтыншы, қырық жетінші, қырық сегізінші, төрт жүз отыз алтыншы, төрт жүз отыз жетінші, төрт жүз отыз сегізінші, төрт жүз отыз тоғызыншы, төрт жүз қырық, төрт жүз қырық төртінші, төрт жүз қырық бесінші абзацтарын қоспағанда, осы қаулы 2015 жылғы 1 қаңтардан бастап қолданысқа енгізіледі.». </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