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3a8b" w14:textId="a2e3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қыркүйектегі № 996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ЗАҢЫ Еуразиялық экономикалық одақ туралы шартты</w:t>
      </w:r>
      <w:r>
        <w:br/>
      </w:r>
      <w:r>
        <w:rPr>
          <w:rFonts w:ascii="Times New Roman"/>
          <w:b/>
          <w:i w:val="false"/>
          <w:color w:val="000000"/>
        </w:rPr>
        <w:t>
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жылғы 29 мамырда Астанада жасалған Еуразиялық экономикалық одақ туралы шарт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